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6B779" w14:textId="77777777" w:rsidR="009715D4" w:rsidRDefault="009715D4" w:rsidP="00DB5A74">
      <w:pPr>
        <w:jc w:val="right"/>
        <w:rPr>
          <w:b/>
          <w:bCs/>
        </w:rPr>
      </w:pPr>
      <w:bookmarkStart w:id="0" w:name="_GoBack"/>
      <w:bookmarkEnd w:id="0"/>
    </w:p>
    <w:p w14:paraId="193A6B3A" w14:textId="4C2B519C" w:rsidR="00FD3712" w:rsidRPr="00CE3138" w:rsidRDefault="24F3E457" w:rsidP="3731E3A0">
      <w:pPr>
        <w:jc w:val="center"/>
        <w:rPr>
          <w:b/>
          <w:bCs/>
        </w:rPr>
      </w:pPr>
      <w:r w:rsidRPr="00CE3138">
        <w:rPr>
          <w:b/>
          <w:bCs/>
        </w:rPr>
        <w:t xml:space="preserve">Regulamin </w:t>
      </w:r>
      <w:r w:rsidR="001D205A">
        <w:rPr>
          <w:b/>
          <w:bCs/>
        </w:rPr>
        <w:t>K</w:t>
      </w:r>
      <w:r w:rsidRPr="00CE3138">
        <w:rPr>
          <w:b/>
          <w:bCs/>
        </w:rPr>
        <w:t>onkursu „Open Art” na studenckie i doktoranckie projekty artystyczn</w:t>
      </w:r>
      <w:r w:rsidR="00CC3B14" w:rsidRPr="00CE3138">
        <w:rPr>
          <w:b/>
          <w:bCs/>
        </w:rPr>
        <w:t>e</w:t>
      </w:r>
      <w:r w:rsidR="230EFE51" w:rsidRPr="00CE3138">
        <w:br/>
      </w:r>
      <w:r w:rsidRPr="00CE3138">
        <w:rPr>
          <w:b/>
          <w:bCs/>
        </w:rPr>
        <w:t>w ramach</w:t>
      </w:r>
      <w:r w:rsidRPr="00CE3138">
        <w:t xml:space="preserve"> </w:t>
      </w:r>
      <w:r w:rsidRPr="00CE3138">
        <w:rPr>
          <w:rStyle w:val="Pogrubienie"/>
        </w:rPr>
        <w:t xml:space="preserve">Open </w:t>
      </w:r>
      <w:proofErr w:type="spellStart"/>
      <w:r w:rsidRPr="00CE3138">
        <w:rPr>
          <w:rStyle w:val="Pogrubienie"/>
        </w:rPr>
        <w:t>Eyes</w:t>
      </w:r>
      <w:proofErr w:type="spellEnd"/>
      <w:r w:rsidRPr="00CE3138">
        <w:rPr>
          <w:rStyle w:val="Pogrubienie"/>
        </w:rPr>
        <w:t xml:space="preserve"> Art </w:t>
      </w:r>
      <w:proofErr w:type="spellStart"/>
      <w:r w:rsidRPr="00CE3138">
        <w:rPr>
          <w:rStyle w:val="Pogrubienie"/>
        </w:rPr>
        <w:t>Festival</w:t>
      </w:r>
      <w:proofErr w:type="spellEnd"/>
      <w:r w:rsidRPr="00CE3138">
        <w:rPr>
          <w:rStyle w:val="Pogrubienie"/>
        </w:rPr>
        <w:t xml:space="preserve"> 2026</w:t>
      </w:r>
    </w:p>
    <w:p w14:paraId="7130433E" w14:textId="77777777" w:rsidR="00FD3712" w:rsidRPr="00CE3138" w:rsidRDefault="00FD3712" w:rsidP="1EDF78E9"/>
    <w:p w14:paraId="30749A6F" w14:textId="003CEE59" w:rsidR="2BD3EB36" w:rsidRPr="00CE3138" w:rsidRDefault="2BD3EB36" w:rsidP="1EDF78E9">
      <w:pPr>
        <w:spacing w:before="240" w:after="60" w:line="276" w:lineRule="auto"/>
        <w:jc w:val="center"/>
        <w:rPr>
          <w:rFonts w:ascii="Calibri" w:eastAsia="Calibri" w:hAnsi="Calibri" w:cs="Calibri"/>
          <w:color w:val="000000" w:themeColor="text1"/>
        </w:rPr>
      </w:pPr>
      <w:r w:rsidRPr="00CE3138">
        <w:rPr>
          <w:rFonts w:ascii="Calibri" w:eastAsia="Calibri" w:hAnsi="Calibri" w:cs="Calibri"/>
          <w:b/>
          <w:bCs/>
          <w:color w:val="000000" w:themeColor="text1"/>
        </w:rPr>
        <w:t>§ 1</w:t>
      </w:r>
    </w:p>
    <w:p w14:paraId="602A177A" w14:textId="258EBEA7" w:rsidR="0BBDBFE4" w:rsidRPr="00CE3138" w:rsidRDefault="0BBDBFE4" w:rsidP="1EDF78E9">
      <w:pPr>
        <w:spacing w:line="276" w:lineRule="auto"/>
        <w:jc w:val="center"/>
        <w:rPr>
          <w:rFonts w:ascii="Calibri" w:eastAsia="Calibri" w:hAnsi="Calibri" w:cs="Calibri"/>
          <w:color w:val="000000" w:themeColor="text1"/>
        </w:rPr>
      </w:pPr>
      <w:r w:rsidRPr="00CE3138">
        <w:rPr>
          <w:rStyle w:val="Pogrubienie"/>
          <w:rFonts w:ascii="Calibri" w:eastAsia="Calibri" w:hAnsi="Calibri" w:cs="Calibri"/>
          <w:color w:val="000000" w:themeColor="text1"/>
        </w:rPr>
        <w:t>Założenia i cele konkursu</w:t>
      </w:r>
    </w:p>
    <w:p w14:paraId="2601E0C7" w14:textId="630E8807" w:rsidR="0BBDBFE4" w:rsidRPr="00C10F79" w:rsidRDefault="0BBDBFE4" w:rsidP="00C10F79">
      <w:pPr>
        <w:pStyle w:val="Akapitzlist"/>
        <w:numPr>
          <w:ilvl w:val="0"/>
          <w:numId w:val="2"/>
        </w:numPr>
        <w:spacing w:line="276" w:lineRule="auto"/>
        <w:ind w:left="426" w:hanging="426"/>
        <w:rPr>
          <w:rFonts w:ascii="Calibri" w:eastAsia="Calibri" w:hAnsi="Calibri" w:cs="Calibri"/>
          <w:color w:val="000000" w:themeColor="text1"/>
        </w:rPr>
      </w:pPr>
      <w:r w:rsidRPr="00C10F79">
        <w:rPr>
          <w:rStyle w:val="Pogrubienie"/>
          <w:rFonts w:ascii="Calibri" w:eastAsia="Calibri" w:hAnsi="Calibri" w:cs="Calibri"/>
          <w:b w:val="0"/>
          <w:color w:val="000000" w:themeColor="text1"/>
        </w:rPr>
        <w:t xml:space="preserve">Open </w:t>
      </w:r>
      <w:proofErr w:type="spellStart"/>
      <w:r w:rsidRPr="00C10F79">
        <w:rPr>
          <w:rStyle w:val="Pogrubienie"/>
          <w:rFonts w:ascii="Calibri" w:eastAsia="Calibri" w:hAnsi="Calibri" w:cs="Calibri"/>
          <w:b w:val="0"/>
          <w:color w:val="000000" w:themeColor="text1"/>
        </w:rPr>
        <w:t>Eyes</w:t>
      </w:r>
      <w:proofErr w:type="spellEnd"/>
      <w:r w:rsidRPr="00C10F79">
        <w:rPr>
          <w:rStyle w:val="Pogrubienie"/>
          <w:rFonts w:ascii="Calibri" w:eastAsia="Calibri" w:hAnsi="Calibri" w:cs="Calibri"/>
          <w:b w:val="0"/>
          <w:color w:val="000000" w:themeColor="text1"/>
        </w:rPr>
        <w:t xml:space="preserve"> Art </w:t>
      </w:r>
      <w:proofErr w:type="spellStart"/>
      <w:r w:rsidRPr="00C10F79">
        <w:rPr>
          <w:rStyle w:val="Pogrubienie"/>
          <w:rFonts w:ascii="Calibri" w:eastAsia="Calibri" w:hAnsi="Calibri" w:cs="Calibri"/>
          <w:b w:val="0"/>
          <w:color w:val="000000" w:themeColor="text1"/>
        </w:rPr>
        <w:t>Festival</w:t>
      </w:r>
      <w:proofErr w:type="spellEnd"/>
      <w:r w:rsidR="0003738F" w:rsidRPr="00C10F79">
        <w:rPr>
          <w:rStyle w:val="Pogrubienie"/>
          <w:rFonts w:ascii="Calibri" w:eastAsia="Calibri" w:hAnsi="Calibri" w:cs="Calibri"/>
          <w:b w:val="0"/>
          <w:color w:val="000000" w:themeColor="text1"/>
        </w:rPr>
        <w:t xml:space="preserve"> jest</w:t>
      </w:r>
      <w:r w:rsidRPr="00C10F79">
        <w:rPr>
          <w:rFonts w:ascii="Calibri" w:eastAsia="Calibri" w:hAnsi="Calibri" w:cs="Calibri"/>
          <w:color w:val="000000" w:themeColor="text1"/>
        </w:rPr>
        <w:t xml:space="preserve"> organizowany przez </w:t>
      </w:r>
      <w:r w:rsidRPr="00C10F79">
        <w:rPr>
          <w:rStyle w:val="Pogrubienie"/>
          <w:rFonts w:ascii="Calibri" w:eastAsia="Calibri" w:hAnsi="Calibri" w:cs="Calibri"/>
          <w:b w:val="0"/>
          <w:color w:val="000000" w:themeColor="text1"/>
        </w:rPr>
        <w:t>Akademię Sztuk Pięknych im. Jana Matejki w Krakowie</w:t>
      </w:r>
      <w:r w:rsidR="1768EB9D" w:rsidRPr="00C10F79">
        <w:rPr>
          <w:rStyle w:val="Pogrubienie"/>
          <w:rFonts w:ascii="Calibri" w:eastAsia="Calibri" w:hAnsi="Calibri" w:cs="Calibri"/>
          <w:b w:val="0"/>
          <w:color w:val="000000" w:themeColor="text1"/>
        </w:rPr>
        <w:t>,</w:t>
      </w:r>
      <w:r w:rsidRPr="00C10F79">
        <w:rPr>
          <w:rFonts w:ascii="Calibri" w:eastAsia="Calibri" w:hAnsi="Calibri" w:cs="Calibri"/>
          <w:color w:val="000000" w:themeColor="text1"/>
        </w:rPr>
        <w:t xml:space="preserve"> </w:t>
      </w:r>
      <w:r w:rsidR="00F12B59" w:rsidRPr="00C10F79">
        <w:rPr>
          <w:rFonts w:ascii="Calibri" w:eastAsia="Calibri" w:hAnsi="Calibri" w:cs="Calibri"/>
          <w:color w:val="000000" w:themeColor="text1"/>
        </w:rPr>
        <w:t xml:space="preserve">(zwaną dalej „Organizatorem”) i współorganizowany przez </w:t>
      </w:r>
      <w:r w:rsidRPr="00C10F79">
        <w:rPr>
          <w:rFonts w:ascii="Calibri" w:eastAsia="Calibri" w:hAnsi="Calibri" w:cs="Calibri"/>
          <w:color w:val="000000" w:themeColor="text1"/>
        </w:rPr>
        <w:t>Akademię Sztuk Teatralnych im. Stanisława Wyspiańskiego w Krakowie oraz Akademię Muzyczną im. Krzysztofa Pendereckiego w Krakowie (zwane dalej „</w:t>
      </w:r>
      <w:r w:rsidR="00F12B59" w:rsidRPr="00C10F79">
        <w:rPr>
          <w:rFonts w:ascii="Calibri" w:eastAsia="Calibri" w:hAnsi="Calibri" w:cs="Calibri"/>
          <w:color w:val="000000" w:themeColor="text1"/>
        </w:rPr>
        <w:t>Współo</w:t>
      </w:r>
      <w:r w:rsidRPr="00C10F79">
        <w:rPr>
          <w:rFonts w:ascii="Calibri" w:eastAsia="Calibri" w:hAnsi="Calibri" w:cs="Calibri"/>
          <w:color w:val="000000" w:themeColor="text1"/>
        </w:rPr>
        <w:t>rganizatorami”)</w:t>
      </w:r>
      <w:r w:rsidR="00F12B59" w:rsidRPr="00C10F79">
        <w:rPr>
          <w:rFonts w:ascii="Calibri" w:eastAsia="Calibri" w:hAnsi="Calibri" w:cs="Calibri"/>
          <w:color w:val="000000" w:themeColor="text1"/>
        </w:rPr>
        <w:t xml:space="preserve">. Open </w:t>
      </w:r>
      <w:proofErr w:type="spellStart"/>
      <w:r w:rsidR="00F12B59" w:rsidRPr="00C10F79">
        <w:rPr>
          <w:rFonts w:ascii="Calibri" w:eastAsia="Calibri" w:hAnsi="Calibri" w:cs="Calibri"/>
          <w:color w:val="000000" w:themeColor="text1"/>
        </w:rPr>
        <w:t>Eyes</w:t>
      </w:r>
      <w:proofErr w:type="spellEnd"/>
      <w:r w:rsidR="00F12B59" w:rsidRPr="00C10F79">
        <w:rPr>
          <w:rFonts w:ascii="Calibri" w:eastAsia="Calibri" w:hAnsi="Calibri" w:cs="Calibri"/>
          <w:color w:val="000000" w:themeColor="text1"/>
        </w:rPr>
        <w:t xml:space="preserve"> Art </w:t>
      </w:r>
      <w:proofErr w:type="spellStart"/>
      <w:r w:rsidR="00F12B59" w:rsidRPr="00C10F79">
        <w:rPr>
          <w:rFonts w:ascii="Calibri" w:eastAsia="Calibri" w:hAnsi="Calibri" w:cs="Calibri"/>
          <w:color w:val="000000" w:themeColor="text1"/>
        </w:rPr>
        <w:t>Festival</w:t>
      </w:r>
      <w:proofErr w:type="spellEnd"/>
      <w:r w:rsidRPr="00C10F79">
        <w:rPr>
          <w:rFonts w:ascii="Calibri" w:eastAsia="Calibri" w:hAnsi="Calibri" w:cs="Calibri"/>
          <w:color w:val="000000" w:themeColor="text1"/>
        </w:rPr>
        <w:t xml:space="preserve"> to wydarzenie służące tworzeniu przestrzeni do prezentacji i popularyzacji wszelkich form i dziedzin sztuki: malarstwa, rzeźby, </w:t>
      </w:r>
      <w:r w:rsidR="13F80D7E" w:rsidRPr="00C10F79">
        <w:rPr>
          <w:rFonts w:ascii="Calibri" w:eastAsia="Calibri" w:hAnsi="Calibri" w:cs="Calibri"/>
          <w:color w:val="000000" w:themeColor="text1"/>
        </w:rPr>
        <w:t xml:space="preserve">muzyki, aktorstwa, </w:t>
      </w:r>
      <w:r w:rsidRPr="00C10F79">
        <w:rPr>
          <w:rFonts w:ascii="Calibri" w:eastAsia="Calibri" w:hAnsi="Calibri" w:cs="Calibri"/>
          <w:color w:val="000000" w:themeColor="text1"/>
        </w:rPr>
        <w:t xml:space="preserve">filmu, fotografii, grafiki, designu, intermediów, konserwacji, performance’u i innych. Integralną częścią Festiwalu jest </w:t>
      </w:r>
      <w:r w:rsidRPr="00C10F79">
        <w:rPr>
          <w:rFonts w:ascii="Calibri" w:eastAsia="Calibri" w:hAnsi="Calibri" w:cs="Calibri"/>
          <w:bCs/>
          <w:color w:val="000000" w:themeColor="text1"/>
        </w:rPr>
        <w:t>Konkurs</w:t>
      </w:r>
      <w:r w:rsidRPr="00C10F79">
        <w:rPr>
          <w:rFonts w:ascii="Calibri" w:eastAsia="Calibri" w:hAnsi="Calibri" w:cs="Calibri"/>
          <w:color w:val="000000" w:themeColor="text1"/>
        </w:rPr>
        <w:t xml:space="preserve"> </w:t>
      </w:r>
      <w:r w:rsidR="001D205A" w:rsidRPr="00C10F79">
        <w:rPr>
          <w:rFonts w:ascii="Calibri" w:eastAsia="Calibri" w:hAnsi="Calibri" w:cs="Calibri"/>
          <w:color w:val="000000" w:themeColor="text1"/>
        </w:rPr>
        <w:t>„</w:t>
      </w:r>
      <w:r w:rsidRPr="00C10F79">
        <w:rPr>
          <w:rStyle w:val="Pogrubienie"/>
          <w:rFonts w:ascii="Calibri" w:eastAsia="Calibri" w:hAnsi="Calibri" w:cs="Calibri"/>
          <w:b w:val="0"/>
          <w:color w:val="000000" w:themeColor="text1"/>
        </w:rPr>
        <w:t xml:space="preserve">Open </w:t>
      </w:r>
      <w:r w:rsidR="001D205A" w:rsidRPr="00C10F79">
        <w:rPr>
          <w:rStyle w:val="Pogrubienie"/>
          <w:rFonts w:ascii="Calibri" w:eastAsia="Calibri" w:hAnsi="Calibri" w:cs="Calibri"/>
          <w:b w:val="0"/>
          <w:color w:val="000000" w:themeColor="text1"/>
        </w:rPr>
        <w:t>Art.”</w:t>
      </w:r>
      <w:r w:rsidR="0CFE9A84" w:rsidRPr="00C10F79">
        <w:rPr>
          <w:rStyle w:val="Pogrubienie"/>
          <w:rFonts w:ascii="Calibri" w:eastAsia="Calibri" w:hAnsi="Calibri" w:cs="Calibri"/>
          <w:b w:val="0"/>
          <w:color w:val="000000" w:themeColor="text1"/>
        </w:rPr>
        <w:t xml:space="preserve"> </w:t>
      </w:r>
      <w:r w:rsidRPr="00C10F79">
        <w:rPr>
          <w:rFonts w:ascii="Calibri" w:eastAsia="Calibri" w:hAnsi="Calibri" w:cs="Calibri"/>
          <w:color w:val="000000" w:themeColor="text1"/>
        </w:rPr>
        <w:t>(zwany</w:t>
      </w:r>
      <w:r w:rsidR="31A31F7B" w:rsidRPr="00C10F79">
        <w:rPr>
          <w:rFonts w:ascii="Calibri" w:eastAsia="Calibri" w:hAnsi="Calibri" w:cs="Calibri"/>
          <w:color w:val="000000" w:themeColor="text1"/>
        </w:rPr>
        <w:t xml:space="preserve"> </w:t>
      </w:r>
      <w:r w:rsidRPr="00C10F79">
        <w:rPr>
          <w:rFonts w:ascii="Calibri" w:eastAsia="Calibri" w:hAnsi="Calibri" w:cs="Calibri"/>
          <w:color w:val="000000" w:themeColor="text1"/>
        </w:rPr>
        <w:t>dalej</w:t>
      </w:r>
      <w:r w:rsidR="10C340C9" w:rsidRPr="00C10F79">
        <w:rPr>
          <w:rFonts w:ascii="Calibri" w:eastAsia="Calibri" w:hAnsi="Calibri" w:cs="Calibri"/>
          <w:color w:val="000000" w:themeColor="text1"/>
        </w:rPr>
        <w:t xml:space="preserve"> </w:t>
      </w:r>
      <w:r w:rsidRPr="00C10F79">
        <w:rPr>
          <w:rFonts w:ascii="Calibri" w:eastAsia="Calibri" w:hAnsi="Calibri" w:cs="Calibri"/>
          <w:color w:val="000000" w:themeColor="text1"/>
        </w:rPr>
        <w:t>„Konkursem”)</w:t>
      </w:r>
      <w:r w:rsidR="0DB4E476" w:rsidRPr="00C10F79">
        <w:rPr>
          <w:rFonts w:ascii="Calibri" w:eastAsia="Calibri" w:hAnsi="Calibri" w:cs="Calibri"/>
          <w:color w:val="000000" w:themeColor="text1"/>
        </w:rPr>
        <w:t xml:space="preserve"> </w:t>
      </w:r>
      <w:r w:rsidRPr="00C10F79">
        <w:rPr>
          <w:rFonts w:ascii="Calibri" w:eastAsia="Calibri" w:hAnsi="Calibri" w:cs="Calibri"/>
          <w:color w:val="000000" w:themeColor="text1"/>
        </w:rPr>
        <w:t xml:space="preserve">oraz </w:t>
      </w:r>
      <w:r w:rsidRPr="00C10F79">
        <w:rPr>
          <w:rStyle w:val="Pogrubienie"/>
          <w:rFonts w:ascii="Calibri" w:eastAsia="Calibri" w:hAnsi="Calibri" w:cs="Calibri"/>
          <w:b w:val="0"/>
          <w:color w:val="000000" w:themeColor="text1"/>
        </w:rPr>
        <w:t xml:space="preserve">Wystawa </w:t>
      </w:r>
      <w:r w:rsidR="001D205A" w:rsidRPr="00C10F79">
        <w:rPr>
          <w:rStyle w:val="Pogrubienie"/>
          <w:rFonts w:ascii="Calibri" w:eastAsia="Calibri" w:hAnsi="Calibri" w:cs="Calibri"/>
          <w:b w:val="0"/>
          <w:color w:val="000000" w:themeColor="text1"/>
        </w:rPr>
        <w:t>„</w:t>
      </w:r>
      <w:r w:rsidRPr="00C10F79">
        <w:rPr>
          <w:rStyle w:val="Pogrubienie"/>
          <w:rFonts w:ascii="Calibri" w:eastAsia="Calibri" w:hAnsi="Calibri" w:cs="Calibri"/>
          <w:b w:val="0"/>
          <w:color w:val="000000" w:themeColor="text1"/>
        </w:rPr>
        <w:t xml:space="preserve">Open </w:t>
      </w:r>
      <w:r w:rsidR="001D205A" w:rsidRPr="00C10F79">
        <w:rPr>
          <w:rStyle w:val="Pogrubienie"/>
          <w:rFonts w:ascii="Calibri" w:eastAsia="Calibri" w:hAnsi="Calibri" w:cs="Calibri"/>
          <w:b w:val="0"/>
          <w:color w:val="000000" w:themeColor="text1"/>
        </w:rPr>
        <w:t>Art”</w:t>
      </w:r>
      <w:r w:rsidRPr="00C10F79">
        <w:rPr>
          <w:rFonts w:ascii="Calibri" w:eastAsia="Calibri" w:hAnsi="Calibri" w:cs="Calibri"/>
          <w:color w:val="000000" w:themeColor="text1"/>
        </w:rPr>
        <w:t xml:space="preserve"> (zwana dalej „Wystawą”), na której </w:t>
      </w:r>
      <w:r w:rsidR="001D205A" w:rsidRPr="00C10F79">
        <w:rPr>
          <w:rFonts w:ascii="Calibri" w:eastAsia="Calibri" w:hAnsi="Calibri" w:cs="Calibri"/>
          <w:color w:val="000000" w:themeColor="text1"/>
        </w:rPr>
        <w:t xml:space="preserve">prezentowane są </w:t>
      </w:r>
      <w:r w:rsidRPr="00C10F79">
        <w:rPr>
          <w:rFonts w:ascii="Calibri" w:eastAsia="Calibri" w:hAnsi="Calibri" w:cs="Calibri"/>
          <w:color w:val="000000" w:themeColor="text1"/>
        </w:rPr>
        <w:t xml:space="preserve"> prace młodych twórców wyłonione w drodze niniejszego Konkursu. </w:t>
      </w:r>
    </w:p>
    <w:p w14:paraId="35B46ACB" w14:textId="21CDCFA5" w:rsidR="0BBDBFE4" w:rsidRPr="00CE3138" w:rsidRDefault="0BBDBFE4" w:rsidP="00C10F79">
      <w:pPr>
        <w:pStyle w:val="Akapitzlist"/>
        <w:numPr>
          <w:ilvl w:val="0"/>
          <w:numId w:val="2"/>
        </w:numPr>
        <w:spacing w:line="276" w:lineRule="auto"/>
        <w:ind w:left="426" w:hanging="426"/>
        <w:rPr>
          <w:rFonts w:ascii="Calibri" w:eastAsia="Calibri" w:hAnsi="Calibri" w:cs="Calibri"/>
          <w:color w:val="000000" w:themeColor="text1"/>
        </w:rPr>
      </w:pPr>
      <w:r w:rsidRPr="00C10F79">
        <w:rPr>
          <w:rFonts w:ascii="Calibri" w:eastAsia="Calibri" w:hAnsi="Calibri" w:cs="Calibri"/>
          <w:color w:val="000000" w:themeColor="text1"/>
        </w:rPr>
        <w:t xml:space="preserve">Celem Konkursu jest wyłonienie i wsparcie projektów artystycznych, które </w:t>
      </w:r>
      <w:r w:rsidR="001D205A" w:rsidRPr="00C10F79">
        <w:rPr>
          <w:rFonts w:ascii="Calibri" w:eastAsia="Calibri" w:hAnsi="Calibri" w:cs="Calibri"/>
          <w:color w:val="000000" w:themeColor="text1"/>
        </w:rPr>
        <w:t>prezentowane są następnie</w:t>
      </w:r>
      <w:r w:rsidRPr="00C10F79">
        <w:rPr>
          <w:rFonts w:ascii="Calibri" w:eastAsia="Calibri" w:hAnsi="Calibri" w:cs="Calibri"/>
          <w:color w:val="000000" w:themeColor="text1"/>
        </w:rPr>
        <w:t xml:space="preserve"> podczas Wystawy. Konkurs i Wystawa stanowią platformę promocji,</w:t>
      </w:r>
      <w:r w:rsidRPr="00CE3138">
        <w:rPr>
          <w:rFonts w:ascii="Calibri" w:eastAsia="Calibri" w:hAnsi="Calibri" w:cs="Calibri"/>
          <w:color w:val="000000" w:themeColor="text1"/>
        </w:rPr>
        <w:t xml:space="preserve"> rozwoju wolności twórczej oraz współpracy środowisk akademickich.</w:t>
      </w:r>
    </w:p>
    <w:p w14:paraId="3768C4A9" w14:textId="612E077E" w:rsidR="0BBDBFE4" w:rsidRPr="00CE3138" w:rsidRDefault="24F3E457" w:rsidP="00C10F79">
      <w:pPr>
        <w:pStyle w:val="Akapitzlist"/>
        <w:numPr>
          <w:ilvl w:val="0"/>
          <w:numId w:val="2"/>
        </w:numPr>
        <w:spacing w:line="276" w:lineRule="auto"/>
        <w:ind w:left="426" w:hanging="426"/>
        <w:rPr>
          <w:rFonts w:ascii="Calibri" w:eastAsia="Calibri" w:hAnsi="Calibri" w:cs="Calibri"/>
          <w:color w:val="000000" w:themeColor="text1"/>
        </w:rPr>
      </w:pPr>
      <w:r w:rsidRPr="00CE3138">
        <w:rPr>
          <w:rFonts w:ascii="Calibri" w:eastAsia="Calibri" w:hAnsi="Calibri" w:cs="Calibri"/>
          <w:color w:val="000000" w:themeColor="text1"/>
        </w:rPr>
        <w:t>Regulamin określa warunki uczestnictwa w Konkursie, prawa i obowiązki twórców jako uczestników oraz osób koordynujących realizację Konkursu i Wystawy.</w:t>
      </w:r>
    </w:p>
    <w:p w14:paraId="67ACEAF3" w14:textId="3F473384" w:rsidR="0BBDBFE4" w:rsidRPr="00CE3138" w:rsidRDefault="0BBDBFE4" w:rsidP="1EDF78E9">
      <w:pPr>
        <w:spacing w:before="240" w:after="60" w:line="276" w:lineRule="auto"/>
        <w:jc w:val="center"/>
        <w:rPr>
          <w:rFonts w:ascii="Calibri" w:eastAsia="Calibri" w:hAnsi="Calibri" w:cs="Calibri"/>
          <w:color w:val="000000" w:themeColor="text1"/>
        </w:rPr>
      </w:pPr>
      <w:r w:rsidRPr="00CE3138">
        <w:rPr>
          <w:rFonts w:ascii="Calibri" w:eastAsia="Calibri" w:hAnsi="Calibri" w:cs="Calibri"/>
          <w:b/>
          <w:bCs/>
          <w:color w:val="000000" w:themeColor="text1"/>
        </w:rPr>
        <w:t>§ 2</w:t>
      </w:r>
    </w:p>
    <w:p w14:paraId="5F0F2D78" w14:textId="30BA6F8D" w:rsidR="0BBDBFE4" w:rsidRPr="00CE3138" w:rsidRDefault="0BBDBFE4" w:rsidP="1EDF78E9">
      <w:pPr>
        <w:spacing w:line="276" w:lineRule="auto"/>
        <w:jc w:val="center"/>
        <w:rPr>
          <w:rFonts w:ascii="Calibri" w:eastAsia="Calibri" w:hAnsi="Calibri" w:cs="Calibri"/>
          <w:color w:val="000000" w:themeColor="text1"/>
        </w:rPr>
      </w:pPr>
      <w:r w:rsidRPr="00CE3138">
        <w:rPr>
          <w:rStyle w:val="Pogrubienie"/>
          <w:rFonts w:ascii="Calibri" w:eastAsia="Calibri" w:hAnsi="Calibri" w:cs="Calibri"/>
          <w:color w:val="000000" w:themeColor="text1"/>
        </w:rPr>
        <w:t>Warunki uczestnictwa w </w:t>
      </w:r>
      <w:r w:rsidR="001D205A">
        <w:rPr>
          <w:rStyle w:val="Pogrubienie"/>
          <w:rFonts w:ascii="Calibri" w:eastAsia="Calibri" w:hAnsi="Calibri" w:cs="Calibri"/>
          <w:color w:val="000000" w:themeColor="text1"/>
        </w:rPr>
        <w:t>Ko</w:t>
      </w:r>
      <w:r w:rsidRPr="00CE3138">
        <w:rPr>
          <w:rStyle w:val="Pogrubienie"/>
          <w:rFonts w:ascii="Calibri" w:eastAsia="Calibri" w:hAnsi="Calibri" w:cs="Calibri"/>
          <w:color w:val="000000" w:themeColor="text1"/>
        </w:rPr>
        <w:t>nkursie</w:t>
      </w:r>
    </w:p>
    <w:p w14:paraId="31F33351" w14:textId="3DE25719" w:rsidR="00F12B59" w:rsidRPr="00CE3138" w:rsidRDefault="24F3E457" w:rsidP="00C10F79">
      <w:pPr>
        <w:pStyle w:val="Akapitzlist"/>
        <w:numPr>
          <w:ilvl w:val="0"/>
          <w:numId w:val="1"/>
        </w:numPr>
        <w:spacing w:line="276" w:lineRule="auto"/>
        <w:ind w:left="426" w:hanging="426"/>
        <w:rPr>
          <w:rFonts w:ascii="Calibri" w:eastAsia="Calibri" w:hAnsi="Calibri" w:cs="Calibri"/>
          <w:color w:val="000000" w:themeColor="text1"/>
        </w:rPr>
      </w:pPr>
      <w:r w:rsidRPr="00CE3138">
        <w:rPr>
          <w:rFonts w:ascii="Calibri" w:eastAsia="Calibri" w:hAnsi="Calibri" w:cs="Calibri"/>
          <w:color w:val="000000" w:themeColor="text1"/>
        </w:rPr>
        <w:t>Do Konkursu mogą być zgłaszane wyłącznie artystyczne projekty zespołowe (zwane dalej „Projektami”).</w:t>
      </w:r>
    </w:p>
    <w:p w14:paraId="2C09F651" w14:textId="1DF312B4" w:rsidR="00F12B59" w:rsidRPr="00CE3138" w:rsidRDefault="24F3E457" w:rsidP="00C10F79">
      <w:pPr>
        <w:pStyle w:val="Akapitzlist"/>
        <w:numPr>
          <w:ilvl w:val="0"/>
          <w:numId w:val="1"/>
        </w:numPr>
        <w:spacing w:line="276" w:lineRule="auto"/>
        <w:ind w:left="426" w:hanging="426"/>
      </w:pPr>
      <w:r w:rsidRPr="00CE3138">
        <w:rPr>
          <w:rFonts w:ascii="Calibri" w:eastAsia="Calibri" w:hAnsi="Calibri" w:cs="Calibri"/>
          <w:color w:val="000000" w:themeColor="text1"/>
        </w:rPr>
        <w:t>Skład Zespołu projektowego (zwanego dalej „Zespołem”), muszą stanowić co najmniej dwie osoby posiadające w chwili zgłoszenia status studenta lub doktoranta, przy czym co najmniej jedna z nich musi mieć statut studenta lub doktoranta Organizatora. W skład Zespołu mogą wchodzić również osoby niebędące studentami ani doktorantami.</w:t>
      </w:r>
      <w:r w:rsidRPr="00CE3138">
        <w:t xml:space="preserve"> Wszystkie osoby wchodzące w skład Zespołu są członkami Zespołu (zwanymi dalej </w:t>
      </w:r>
      <w:r w:rsidRPr="00CE3138">
        <w:rPr>
          <w:rFonts w:ascii="Calibri" w:eastAsia="Calibri" w:hAnsi="Calibri" w:cs="Calibri"/>
          <w:color w:val="000000" w:themeColor="text1"/>
        </w:rPr>
        <w:t>„</w:t>
      </w:r>
      <w:r w:rsidRPr="00CE3138">
        <w:t xml:space="preserve">Członkami Zespołu”). </w:t>
      </w:r>
    </w:p>
    <w:p w14:paraId="2A76A661" w14:textId="11214F5F" w:rsidR="00F12B59" w:rsidRPr="00CE3138" w:rsidRDefault="24F3E457" w:rsidP="00C10F79">
      <w:pPr>
        <w:pStyle w:val="Akapitzlist"/>
        <w:numPr>
          <w:ilvl w:val="0"/>
          <w:numId w:val="1"/>
        </w:numPr>
        <w:spacing w:line="276" w:lineRule="auto"/>
        <w:ind w:left="426" w:hanging="426"/>
        <w:rPr>
          <w:rFonts w:ascii="Calibri" w:eastAsia="Calibri" w:hAnsi="Calibri" w:cs="Calibri"/>
          <w:color w:val="000000" w:themeColor="text1"/>
        </w:rPr>
      </w:pPr>
      <w:r w:rsidRPr="00CE3138">
        <w:rPr>
          <w:rFonts w:ascii="Calibri" w:eastAsia="Calibri" w:hAnsi="Calibri" w:cs="Calibri"/>
          <w:color w:val="000000" w:themeColor="text1"/>
        </w:rPr>
        <w:t>Zgłoszenia Projektów można dokonywać w następujących kategoriach:</w:t>
      </w:r>
    </w:p>
    <w:p w14:paraId="38FAD7E8" w14:textId="77777777" w:rsidR="001D205A" w:rsidRDefault="24F3E457" w:rsidP="00C10F79">
      <w:pPr>
        <w:spacing w:line="276" w:lineRule="auto"/>
        <w:ind w:left="360"/>
        <w:rPr>
          <w:rStyle w:val="Pogrubienie"/>
          <w:rFonts w:ascii="Calibri" w:eastAsia="Calibri" w:hAnsi="Calibri" w:cs="Calibri"/>
          <w:b w:val="0"/>
          <w:bCs w:val="0"/>
          <w:color w:val="000000" w:themeColor="text1"/>
        </w:rPr>
      </w:pPr>
      <w:r w:rsidRPr="00CE3138">
        <w:rPr>
          <w:rFonts w:ascii="Calibri" w:eastAsia="Calibri" w:hAnsi="Calibri" w:cs="Calibri"/>
          <w:color w:val="000000" w:themeColor="text1"/>
        </w:rPr>
        <w:t xml:space="preserve">1) </w:t>
      </w:r>
      <w:r w:rsidRPr="00CE3138">
        <w:rPr>
          <w:rStyle w:val="Pogrubienie"/>
          <w:b w:val="0"/>
          <w:bCs w:val="0"/>
        </w:rPr>
        <w:t>do Kategorii I mogą być zgłaszane Projekty o dowolnej tematyce i treści. Wymogiem zgłoszenia Projektu do Kategorii I jest udział co najmniej jednej osoby z aktywnym statusem studenta lub doktoranta ASP;</w:t>
      </w:r>
    </w:p>
    <w:p w14:paraId="1CE0F705" w14:textId="6BA8776F" w:rsidR="00F12B59" w:rsidRPr="001D205A" w:rsidRDefault="24F3E457" w:rsidP="00C10F79">
      <w:pPr>
        <w:spacing w:line="276" w:lineRule="auto"/>
        <w:ind w:left="360"/>
        <w:rPr>
          <w:rStyle w:val="Pogrubienie"/>
          <w:rFonts w:ascii="Calibri" w:eastAsia="Calibri" w:hAnsi="Calibri" w:cs="Calibri"/>
          <w:b w:val="0"/>
          <w:bCs w:val="0"/>
          <w:color w:val="000000" w:themeColor="text1"/>
        </w:rPr>
      </w:pPr>
      <w:r w:rsidRPr="001D205A">
        <w:rPr>
          <w:rFonts w:ascii="Calibri" w:eastAsia="Calibri" w:hAnsi="Calibri" w:cs="Calibri"/>
          <w:color w:val="000000" w:themeColor="text1"/>
        </w:rPr>
        <w:t xml:space="preserve">2) </w:t>
      </w:r>
      <w:r w:rsidRPr="001D205A">
        <w:rPr>
          <w:rStyle w:val="Pogrubienie"/>
          <w:b w:val="0"/>
          <w:bCs w:val="0"/>
        </w:rPr>
        <w:t>do Kategorii II mogą być zgłaszane Projekty o dowolnej tematyce i treści. Wymogiem zgłoszenia Projektu do Kategorii II jest udział minimum jednego reprezentanta każdego z Organizatorów i Współorganizatorów, posiadającego aktywny status studenta lub doktoranta w danej uczelni;</w:t>
      </w:r>
    </w:p>
    <w:p w14:paraId="42135142" w14:textId="10B58794" w:rsidR="09E5C519" w:rsidRPr="00CE3138" w:rsidRDefault="24F3E457" w:rsidP="00C10F79">
      <w:pPr>
        <w:pStyle w:val="Akapitzlist"/>
        <w:spacing w:line="276" w:lineRule="auto"/>
        <w:ind w:left="426"/>
        <w:rPr>
          <w:rStyle w:val="Pogrubienie"/>
          <w:rFonts w:ascii="Calibri" w:eastAsia="Calibri" w:hAnsi="Calibri" w:cs="Calibri"/>
          <w:b w:val="0"/>
          <w:bCs w:val="0"/>
          <w:color w:val="000000" w:themeColor="text1"/>
        </w:rPr>
      </w:pPr>
      <w:r w:rsidRPr="00CE3138">
        <w:rPr>
          <w:rStyle w:val="Pogrubienie"/>
          <w:b w:val="0"/>
          <w:bCs w:val="0"/>
        </w:rPr>
        <w:t xml:space="preserve">3) do Kategorii III mogą być zgłaszane Projekty o tematyce i treści związanej z dostępnością i kulturą dostępną w możliwie najszerszym zakresie, tj. umożliwiającym odbiór zgłoszonego </w:t>
      </w:r>
      <w:r w:rsidRPr="00CE3138">
        <w:rPr>
          <w:rStyle w:val="Pogrubienie"/>
          <w:b w:val="0"/>
          <w:bCs w:val="0"/>
        </w:rPr>
        <w:lastRenderedPageBreak/>
        <w:t>projektu przez jak najszerszą grupę odbiorców</w:t>
      </w:r>
      <w:r w:rsidR="001D205A">
        <w:rPr>
          <w:rStyle w:val="Pogrubienie"/>
          <w:b w:val="0"/>
          <w:bCs w:val="0"/>
        </w:rPr>
        <w:t xml:space="preserve">. </w:t>
      </w:r>
      <w:r w:rsidR="001D205A" w:rsidRPr="00CE3138">
        <w:rPr>
          <w:rStyle w:val="Pogrubienie"/>
          <w:b w:val="0"/>
          <w:bCs w:val="0"/>
        </w:rPr>
        <w:t>Wymogiem zgłoszenia Projektu do Kategorii I jest udział co najmniej jednej osoby z aktywnym statusem studenta lub doktoranta ASP</w:t>
      </w:r>
      <w:r w:rsidR="000851B7">
        <w:rPr>
          <w:rStyle w:val="Pogrubienie"/>
          <w:b w:val="0"/>
          <w:bCs w:val="0"/>
        </w:rPr>
        <w:t>.</w:t>
      </w:r>
    </w:p>
    <w:p w14:paraId="504A768E" w14:textId="32408323" w:rsidR="0BBDBFE4" w:rsidRPr="00CE3138" w:rsidRDefault="24F3E457" w:rsidP="00C10F79">
      <w:pPr>
        <w:pStyle w:val="Akapitzlist"/>
        <w:numPr>
          <w:ilvl w:val="0"/>
          <w:numId w:val="1"/>
        </w:numPr>
        <w:spacing w:line="276" w:lineRule="auto"/>
        <w:ind w:left="426" w:hanging="426"/>
        <w:rPr>
          <w:rFonts w:ascii="Calibri" w:eastAsia="Calibri" w:hAnsi="Calibri" w:cs="Calibri"/>
          <w:color w:val="000000" w:themeColor="text1"/>
        </w:rPr>
      </w:pPr>
      <w:r w:rsidRPr="00CE3138">
        <w:rPr>
          <w:rFonts w:ascii="Calibri" w:eastAsia="Calibri" w:hAnsi="Calibri" w:cs="Calibri"/>
          <w:color w:val="000000" w:themeColor="text1"/>
        </w:rPr>
        <w:t>Zgłaszane Projekty mogą obejmować wszelkie działania artystyczne, w tym wizualne, muzyczne, projektowe, teatralne, konserwatorskie, a także wydarzenia naukowe i interdyscyplinarne (takie jak np. koncerty, spektakle, projekty wystawiennicze, akcje artystyczne, warsztaty, performance itp.).</w:t>
      </w:r>
    </w:p>
    <w:p w14:paraId="7DFB285E" w14:textId="64712111" w:rsidR="0BBDBFE4" w:rsidRPr="00CE3138" w:rsidRDefault="24F3E457" w:rsidP="00C10F79">
      <w:pPr>
        <w:pStyle w:val="Akapitzlist"/>
        <w:numPr>
          <w:ilvl w:val="0"/>
          <w:numId w:val="1"/>
        </w:numPr>
        <w:spacing w:line="276" w:lineRule="auto"/>
        <w:ind w:left="426" w:hanging="426"/>
        <w:rPr>
          <w:rFonts w:ascii="Calibri" w:eastAsia="Calibri" w:hAnsi="Calibri" w:cs="Calibri"/>
          <w:color w:val="000000" w:themeColor="text1"/>
        </w:rPr>
      </w:pPr>
      <w:r w:rsidRPr="00CE3138">
        <w:rPr>
          <w:rFonts w:ascii="Calibri" w:eastAsia="Calibri" w:hAnsi="Calibri" w:cs="Calibri"/>
          <w:color w:val="000000" w:themeColor="text1"/>
        </w:rPr>
        <w:t>Zespół wskazuje koordynatora projektu (zwanego dalej „Koordynatorem”) spośród Członków Zespołu posiadających status studenta lub doktoranta Organizatora lub Współorganizatorów. Koordynator odpowiada za wszelkie kwestie formalne, w tym podpisanie umowy i reprezentuje Zespół wobec Organizatora i Współorgani</w:t>
      </w:r>
      <w:r w:rsidR="00C46AE6" w:rsidRPr="00CE3138">
        <w:rPr>
          <w:rFonts w:ascii="Calibri" w:eastAsia="Calibri" w:hAnsi="Calibri" w:cs="Calibri"/>
          <w:color w:val="000000" w:themeColor="text1"/>
        </w:rPr>
        <w:t>z</w:t>
      </w:r>
      <w:r w:rsidRPr="00CE3138">
        <w:rPr>
          <w:rFonts w:ascii="Calibri" w:eastAsia="Calibri" w:hAnsi="Calibri" w:cs="Calibri"/>
          <w:color w:val="000000" w:themeColor="text1"/>
        </w:rPr>
        <w:t>a</w:t>
      </w:r>
      <w:r w:rsidR="00C46AE6" w:rsidRPr="00CE3138">
        <w:rPr>
          <w:rFonts w:ascii="Calibri" w:eastAsia="Calibri" w:hAnsi="Calibri" w:cs="Calibri"/>
          <w:color w:val="000000" w:themeColor="text1"/>
        </w:rPr>
        <w:t>t</w:t>
      </w:r>
      <w:r w:rsidRPr="00CE3138">
        <w:rPr>
          <w:rFonts w:ascii="Calibri" w:eastAsia="Calibri" w:hAnsi="Calibri" w:cs="Calibri"/>
          <w:color w:val="000000" w:themeColor="text1"/>
        </w:rPr>
        <w:t>orów.</w:t>
      </w:r>
    </w:p>
    <w:p w14:paraId="2B326557" w14:textId="038CF80A" w:rsidR="0BBDBFE4" w:rsidRPr="00CE3138" w:rsidRDefault="24F3E457" w:rsidP="00C10F79">
      <w:pPr>
        <w:pStyle w:val="Akapitzlist"/>
        <w:numPr>
          <w:ilvl w:val="0"/>
          <w:numId w:val="1"/>
        </w:numPr>
        <w:spacing w:line="276" w:lineRule="auto"/>
        <w:ind w:left="426" w:hanging="426"/>
        <w:rPr>
          <w:rFonts w:ascii="Calibri" w:eastAsia="Calibri" w:hAnsi="Calibri" w:cs="Calibri"/>
          <w:color w:val="000000" w:themeColor="text1"/>
        </w:rPr>
      </w:pPr>
      <w:r w:rsidRPr="00CE3138">
        <w:rPr>
          <w:rFonts w:ascii="Calibri" w:eastAsia="Calibri" w:hAnsi="Calibri" w:cs="Calibri"/>
          <w:color w:val="000000" w:themeColor="text1"/>
        </w:rPr>
        <w:t>Do zgłoszenia należy dołączyć portfolio Członków Zespołu oraz/ lub wizualizacje Projektu. Materiały, o których mowa w zdaniu poprzednim, składa się w formie materiałów wizualnych lub audialnych lub audiowizualnych</w:t>
      </w:r>
      <w:r w:rsidR="001D205A">
        <w:rPr>
          <w:rFonts w:ascii="Calibri" w:eastAsia="Calibri" w:hAnsi="Calibri" w:cs="Calibri"/>
          <w:color w:val="000000" w:themeColor="text1"/>
        </w:rPr>
        <w:t xml:space="preserve"> lub tekstowych</w:t>
      </w:r>
      <w:r w:rsidRPr="00CE3138">
        <w:rPr>
          <w:rFonts w:ascii="Calibri" w:eastAsia="Calibri" w:hAnsi="Calibri" w:cs="Calibri"/>
          <w:color w:val="000000" w:themeColor="text1"/>
        </w:rPr>
        <w:t>.</w:t>
      </w:r>
    </w:p>
    <w:p w14:paraId="30A06B09" w14:textId="521447A9" w:rsidR="0BBDBFE4" w:rsidRPr="00CE3138" w:rsidRDefault="24F3E457" w:rsidP="00C10F79">
      <w:pPr>
        <w:pStyle w:val="Akapitzlist"/>
        <w:numPr>
          <w:ilvl w:val="0"/>
          <w:numId w:val="1"/>
        </w:numPr>
        <w:spacing w:line="276" w:lineRule="auto"/>
        <w:ind w:left="426" w:hanging="426"/>
        <w:rPr>
          <w:rFonts w:ascii="Calibri" w:eastAsia="Calibri" w:hAnsi="Calibri" w:cs="Calibri"/>
          <w:color w:val="000000" w:themeColor="text1"/>
          <w:sz w:val="23"/>
          <w:szCs w:val="23"/>
        </w:rPr>
      </w:pPr>
      <w:r w:rsidRPr="00CE3138">
        <w:rPr>
          <w:rFonts w:ascii="Calibri" w:eastAsia="Calibri" w:hAnsi="Calibri" w:cs="Calibri"/>
          <w:color w:val="000000" w:themeColor="text1"/>
        </w:rPr>
        <w:t>Zgłoszenia Projektu należy dokonać za pośrednictwem formularza elektronicznego</w:t>
      </w:r>
      <w:r w:rsidRPr="00CE3138">
        <w:rPr>
          <w:rFonts w:ascii="Calibri" w:eastAsia="Calibri" w:hAnsi="Calibri" w:cs="Calibri"/>
          <w:color w:val="000000" w:themeColor="text1"/>
          <w:sz w:val="23"/>
          <w:szCs w:val="23"/>
        </w:rPr>
        <w:t>, którego treść stanowi załącznik nr 1 do niniejszego Regulaminu</w:t>
      </w:r>
      <w:r w:rsidRPr="00CE3138">
        <w:rPr>
          <w:rFonts w:ascii="Calibri" w:eastAsia="Calibri" w:hAnsi="Calibri" w:cs="Calibri"/>
          <w:color w:val="000000" w:themeColor="text1"/>
        </w:rPr>
        <w:t xml:space="preserve">, dostępnego na stronie internetowej </w:t>
      </w:r>
      <w:hyperlink r:id="rId9">
        <w:r w:rsidRPr="00CE3138">
          <w:rPr>
            <w:rStyle w:val="Hipercze"/>
          </w:rPr>
          <w:t>www.asp.krakow.pl</w:t>
        </w:r>
      </w:hyperlink>
      <w:r w:rsidRPr="00CE3138">
        <w:rPr>
          <w:rFonts w:ascii="Calibri" w:eastAsia="Calibri" w:hAnsi="Calibri" w:cs="Calibri"/>
          <w:color w:val="000000" w:themeColor="text1"/>
          <w:sz w:val="23"/>
          <w:szCs w:val="23"/>
        </w:rPr>
        <w:t xml:space="preserve"> w zakładce „Akademia” </w:t>
      </w:r>
      <w:r w:rsidRPr="00CE3138">
        <w:rPr>
          <w:rFonts w:ascii="Wingdings" w:eastAsia="Wingdings" w:hAnsi="Wingdings" w:cs="Wingdings"/>
          <w:color w:val="000000" w:themeColor="text1"/>
          <w:sz w:val="23"/>
          <w:szCs w:val="23"/>
        </w:rPr>
        <w:t></w:t>
      </w:r>
      <w:r w:rsidRPr="00CE3138">
        <w:rPr>
          <w:rFonts w:ascii="Calibri" w:eastAsia="Calibri" w:hAnsi="Calibri" w:cs="Calibri"/>
          <w:color w:val="000000" w:themeColor="text1"/>
          <w:sz w:val="23"/>
          <w:szCs w:val="23"/>
        </w:rPr>
        <w:t xml:space="preserve"> „aktualności”.</w:t>
      </w:r>
    </w:p>
    <w:p w14:paraId="132AC4A1" w14:textId="5219D8EC" w:rsidR="0BBDBFE4" w:rsidRPr="00CE3138" w:rsidRDefault="24F3E457" w:rsidP="00C10F79">
      <w:pPr>
        <w:pStyle w:val="Akapitzlist"/>
        <w:numPr>
          <w:ilvl w:val="0"/>
          <w:numId w:val="1"/>
        </w:numPr>
        <w:spacing w:line="276" w:lineRule="auto"/>
        <w:ind w:left="426" w:hanging="426"/>
        <w:rPr>
          <w:rFonts w:ascii="Calibri" w:eastAsia="Calibri" w:hAnsi="Calibri" w:cs="Calibri"/>
          <w:color w:val="000000" w:themeColor="text1"/>
          <w:sz w:val="23"/>
          <w:szCs w:val="23"/>
        </w:rPr>
      </w:pPr>
      <w:r w:rsidRPr="00CE3138">
        <w:rPr>
          <w:rFonts w:ascii="Calibri" w:eastAsia="Calibri" w:hAnsi="Calibri" w:cs="Calibri"/>
          <w:color w:val="000000" w:themeColor="text1"/>
        </w:rPr>
        <w:t xml:space="preserve">Termin nadsyłania zgłoszeń upływa dnia </w:t>
      </w:r>
      <w:r w:rsidR="00DB5A74">
        <w:rPr>
          <w:rFonts w:ascii="Calibri" w:eastAsia="Calibri" w:hAnsi="Calibri" w:cs="Calibri"/>
          <w:color w:val="000000" w:themeColor="text1"/>
        </w:rPr>
        <w:t>16.08.</w:t>
      </w:r>
      <w:r w:rsidRPr="00CE3138">
        <w:rPr>
          <w:rFonts w:ascii="Calibri" w:eastAsia="Calibri" w:hAnsi="Calibri" w:cs="Calibri"/>
          <w:color w:val="000000" w:themeColor="text1"/>
        </w:rPr>
        <w:t xml:space="preserve">2026 r. (włącznie). </w:t>
      </w:r>
      <w:r w:rsidRPr="00CE3138">
        <w:rPr>
          <w:rFonts w:ascii="Calibri" w:eastAsia="Calibri" w:hAnsi="Calibri" w:cs="Calibri"/>
          <w:color w:val="000000" w:themeColor="text1"/>
          <w:sz w:val="23"/>
          <w:szCs w:val="23"/>
        </w:rPr>
        <w:t>Organizator i</w:t>
      </w:r>
      <w:r w:rsidR="005B554F">
        <w:rPr>
          <w:rFonts w:ascii="Calibri" w:eastAsia="Calibri" w:hAnsi="Calibri" w:cs="Calibri"/>
          <w:color w:val="000000" w:themeColor="text1"/>
          <w:sz w:val="23"/>
          <w:szCs w:val="23"/>
        </w:rPr>
        <w:t> </w:t>
      </w:r>
      <w:r w:rsidRPr="00CE3138">
        <w:rPr>
          <w:rFonts w:ascii="Calibri" w:eastAsia="Calibri" w:hAnsi="Calibri" w:cs="Calibri"/>
          <w:color w:val="000000" w:themeColor="text1"/>
          <w:sz w:val="23"/>
          <w:szCs w:val="23"/>
        </w:rPr>
        <w:t>Współorganizatorzy zastrzegają sobie prawo do przedłużenia terminu, o którym mowa w</w:t>
      </w:r>
      <w:r w:rsidR="005B554F">
        <w:rPr>
          <w:rFonts w:ascii="Calibri" w:eastAsia="Calibri" w:hAnsi="Calibri" w:cs="Calibri"/>
          <w:color w:val="000000" w:themeColor="text1"/>
          <w:sz w:val="23"/>
          <w:szCs w:val="23"/>
        </w:rPr>
        <w:t> </w:t>
      </w:r>
      <w:r w:rsidRPr="00CE3138">
        <w:rPr>
          <w:rFonts w:ascii="Calibri" w:eastAsia="Calibri" w:hAnsi="Calibri" w:cs="Calibri"/>
          <w:color w:val="000000" w:themeColor="text1"/>
          <w:sz w:val="23"/>
          <w:szCs w:val="23"/>
        </w:rPr>
        <w:t>zdaniu poprzednim, o czym poinformują w odrębnych komunikatach.</w:t>
      </w:r>
    </w:p>
    <w:p w14:paraId="038E738B" w14:textId="4C3EFB61" w:rsidR="1E23FE93" w:rsidRPr="00CE3138" w:rsidRDefault="1E23FE93" w:rsidP="00C10F79">
      <w:pPr>
        <w:pStyle w:val="Akapitzlist"/>
        <w:numPr>
          <w:ilvl w:val="0"/>
          <w:numId w:val="1"/>
        </w:numPr>
        <w:spacing w:line="276" w:lineRule="auto"/>
        <w:ind w:left="426" w:hanging="426"/>
        <w:rPr>
          <w:rFonts w:ascii="Calibri" w:eastAsia="Calibri" w:hAnsi="Calibri" w:cs="Calibri"/>
          <w:color w:val="000000" w:themeColor="text1"/>
        </w:rPr>
      </w:pPr>
      <w:r w:rsidRPr="00CE3138">
        <w:rPr>
          <w:rFonts w:ascii="Calibri" w:eastAsia="Calibri" w:hAnsi="Calibri" w:cs="Calibri"/>
          <w:color w:val="000000" w:themeColor="text1"/>
        </w:rPr>
        <w:t>Projekty podlegają odrzuceniu, jeśli:</w:t>
      </w:r>
    </w:p>
    <w:p w14:paraId="32B65026" w14:textId="7B169500" w:rsidR="1E23FE93" w:rsidRPr="00CE3138" w:rsidRDefault="1E23FE93" w:rsidP="00C10F79">
      <w:pPr>
        <w:pStyle w:val="Akapitzlist"/>
        <w:numPr>
          <w:ilvl w:val="1"/>
          <w:numId w:val="1"/>
        </w:numPr>
        <w:spacing w:line="276" w:lineRule="auto"/>
        <w:rPr>
          <w:rFonts w:ascii="Calibri" w:eastAsia="Calibri" w:hAnsi="Calibri" w:cs="Calibri"/>
          <w:color w:val="000000" w:themeColor="text1"/>
        </w:rPr>
      </w:pPr>
      <w:r w:rsidRPr="00CE3138">
        <w:rPr>
          <w:rFonts w:ascii="Calibri" w:eastAsia="Calibri" w:hAnsi="Calibri" w:cs="Calibri"/>
          <w:color w:val="000000" w:themeColor="text1"/>
        </w:rPr>
        <w:t>promują przemoc, samookaleczanie, nienawiść, dyskryminację, rasizm, homofobię, antysemityzm, seksizm czy inne formy nietolerancji i agresji;</w:t>
      </w:r>
    </w:p>
    <w:p w14:paraId="7A85C21F" w14:textId="5C747091" w:rsidR="1E23FE93" w:rsidRPr="00CE3138" w:rsidRDefault="1E23FE93" w:rsidP="00C10F79">
      <w:pPr>
        <w:pStyle w:val="Akapitzlist"/>
        <w:numPr>
          <w:ilvl w:val="1"/>
          <w:numId w:val="1"/>
        </w:numPr>
        <w:spacing w:line="276" w:lineRule="auto"/>
        <w:rPr>
          <w:rFonts w:ascii="Calibri" w:eastAsia="Calibri" w:hAnsi="Calibri" w:cs="Calibri"/>
          <w:color w:val="000000" w:themeColor="text1"/>
        </w:rPr>
      </w:pPr>
      <w:r w:rsidRPr="00CE3138">
        <w:rPr>
          <w:rFonts w:ascii="Calibri" w:eastAsia="Calibri" w:hAnsi="Calibri" w:cs="Calibri"/>
          <w:color w:val="000000" w:themeColor="text1"/>
        </w:rPr>
        <w:t>zawierają treści pornograficzne, obsceniczne, wulgarne lub wywołujące poczucie zagrożenia wśród odbiorców;</w:t>
      </w:r>
    </w:p>
    <w:p w14:paraId="02D4C151" w14:textId="236E0E6F" w:rsidR="1E23FE93" w:rsidRPr="00CE3138" w:rsidRDefault="1E23FE93" w:rsidP="00C10F79">
      <w:pPr>
        <w:pStyle w:val="Akapitzlist"/>
        <w:numPr>
          <w:ilvl w:val="1"/>
          <w:numId w:val="1"/>
        </w:numPr>
        <w:spacing w:line="276" w:lineRule="auto"/>
        <w:rPr>
          <w:rFonts w:ascii="Calibri" w:eastAsia="Calibri" w:hAnsi="Calibri" w:cs="Calibri"/>
          <w:color w:val="000000" w:themeColor="text1"/>
        </w:rPr>
      </w:pPr>
      <w:r w:rsidRPr="00CE3138">
        <w:rPr>
          <w:rFonts w:ascii="Calibri" w:eastAsia="Calibri" w:hAnsi="Calibri" w:cs="Calibri"/>
          <w:color w:val="000000" w:themeColor="text1"/>
        </w:rPr>
        <w:t xml:space="preserve">są niezgodne z obowiązującym prawem polskim, w tym naruszają prawa autorskie, prawa do wizerunku, przepisy ochrony danych osobowych lub inne przepisy obowiązujące w Polsce; </w:t>
      </w:r>
    </w:p>
    <w:p w14:paraId="6DDB3CA7" w14:textId="74B97870" w:rsidR="1E23FE93" w:rsidRPr="00CE3138" w:rsidRDefault="1E23FE93" w:rsidP="00C10F79">
      <w:pPr>
        <w:pStyle w:val="Akapitzlist"/>
        <w:numPr>
          <w:ilvl w:val="1"/>
          <w:numId w:val="1"/>
        </w:numPr>
        <w:spacing w:line="276" w:lineRule="auto"/>
        <w:rPr>
          <w:rFonts w:ascii="Calibri" w:eastAsia="Calibri" w:hAnsi="Calibri" w:cs="Calibri"/>
          <w:color w:val="000000" w:themeColor="text1"/>
        </w:rPr>
      </w:pPr>
      <w:r w:rsidRPr="00CE3138">
        <w:rPr>
          <w:rFonts w:ascii="Calibri" w:eastAsia="Calibri" w:hAnsi="Calibri" w:cs="Calibri"/>
          <w:color w:val="000000" w:themeColor="text1"/>
        </w:rPr>
        <w:t>zawierają materiały promujące działalność terrorystyczną, przestępczą lub szkodliwą dla zdrowia publicznego;</w:t>
      </w:r>
    </w:p>
    <w:p w14:paraId="6FA9A397" w14:textId="59DFB1D5" w:rsidR="1E23FE93" w:rsidRPr="00CE3138" w:rsidRDefault="24F3E457" w:rsidP="00C10F79">
      <w:pPr>
        <w:pStyle w:val="Akapitzlist"/>
        <w:numPr>
          <w:ilvl w:val="1"/>
          <w:numId w:val="1"/>
        </w:numPr>
        <w:spacing w:line="276" w:lineRule="auto"/>
        <w:rPr>
          <w:rFonts w:ascii="Calibri" w:eastAsia="Calibri" w:hAnsi="Calibri" w:cs="Calibri"/>
          <w:color w:val="000000" w:themeColor="text1"/>
        </w:rPr>
      </w:pPr>
      <w:r w:rsidRPr="00CE3138">
        <w:rPr>
          <w:rFonts w:ascii="Calibri" w:eastAsia="Calibri" w:hAnsi="Calibri" w:cs="Calibri"/>
          <w:color w:val="000000" w:themeColor="text1"/>
        </w:rPr>
        <w:t>nie zawierają materiałów wizualnych lub audialnych lub audiowizualnych;</w:t>
      </w:r>
    </w:p>
    <w:p w14:paraId="57D870D7" w14:textId="51D0C2ED" w:rsidR="1E23FE93" w:rsidRPr="00CE3138" w:rsidRDefault="24F3E457" w:rsidP="00C10F79">
      <w:pPr>
        <w:pStyle w:val="Akapitzlist"/>
        <w:numPr>
          <w:ilvl w:val="1"/>
          <w:numId w:val="1"/>
        </w:numPr>
        <w:spacing w:line="276" w:lineRule="auto"/>
        <w:rPr>
          <w:rFonts w:ascii="Calibri" w:eastAsia="Calibri" w:hAnsi="Calibri" w:cs="Calibri"/>
          <w:color w:val="000000" w:themeColor="text1"/>
        </w:rPr>
      </w:pPr>
      <w:r w:rsidRPr="00CE3138">
        <w:rPr>
          <w:rFonts w:ascii="Calibri" w:eastAsia="Calibri" w:hAnsi="Calibri" w:cs="Calibri"/>
          <w:color w:val="000000" w:themeColor="text1"/>
        </w:rPr>
        <w:t>jego autorami</w:t>
      </w:r>
      <w:r w:rsidR="00CB6830">
        <w:rPr>
          <w:rFonts w:ascii="Calibri" w:eastAsia="Calibri" w:hAnsi="Calibri" w:cs="Calibri"/>
          <w:color w:val="000000" w:themeColor="text1"/>
        </w:rPr>
        <w:t>,</w:t>
      </w:r>
      <w:r w:rsidRPr="00CE3138">
        <w:rPr>
          <w:rFonts w:ascii="Calibri" w:eastAsia="Calibri" w:hAnsi="Calibri" w:cs="Calibri"/>
          <w:color w:val="000000" w:themeColor="text1"/>
        </w:rPr>
        <w:t xml:space="preserve"> a tym samym Członkami Zespołu</w:t>
      </w:r>
      <w:r w:rsidR="00CB6830">
        <w:rPr>
          <w:rFonts w:ascii="Calibri" w:eastAsia="Calibri" w:hAnsi="Calibri" w:cs="Calibri"/>
          <w:color w:val="000000" w:themeColor="text1"/>
        </w:rPr>
        <w:t>,</w:t>
      </w:r>
      <w:r w:rsidRPr="00CE3138">
        <w:rPr>
          <w:rFonts w:ascii="Calibri" w:eastAsia="Calibri" w:hAnsi="Calibri" w:cs="Calibri"/>
          <w:color w:val="000000" w:themeColor="text1"/>
        </w:rPr>
        <w:t xml:space="preserve"> nie są co najmniej dwie osoby posiadające status studenta lub doktoranta</w:t>
      </w:r>
      <w:r w:rsidR="00CB6830">
        <w:rPr>
          <w:rFonts w:ascii="Calibri" w:eastAsia="Calibri" w:hAnsi="Calibri" w:cs="Calibri"/>
          <w:color w:val="000000" w:themeColor="text1"/>
        </w:rPr>
        <w:t>,</w:t>
      </w:r>
      <w:r w:rsidRPr="00CE3138">
        <w:rPr>
          <w:rFonts w:ascii="Calibri" w:eastAsia="Calibri" w:hAnsi="Calibri" w:cs="Calibri"/>
          <w:color w:val="000000" w:themeColor="text1"/>
        </w:rPr>
        <w:t xml:space="preserve"> z czego przynamniej jedna osoba</w:t>
      </w:r>
      <w:r w:rsidR="00CB6830">
        <w:rPr>
          <w:rFonts w:ascii="Calibri" w:eastAsia="Calibri" w:hAnsi="Calibri" w:cs="Calibri"/>
          <w:color w:val="000000" w:themeColor="text1"/>
        </w:rPr>
        <w:t xml:space="preserve"> ma</w:t>
      </w:r>
      <w:r w:rsidRPr="00CE3138">
        <w:rPr>
          <w:rFonts w:ascii="Calibri" w:eastAsia="Calibri" w:hAnsi="Calibri" w:cs="Calibri"/>
          <w:color w:val="000000" w:themeColor="text1"/>
        </w:rPr>
        <w:t xml:space="preserve"> status studenta lub doktoranta Organizatora.</w:t>
      </w:r>
    </w:p>
    <w:p w14:paraId="6E9B045F" w14:textId="0F4FC845" w:rsidR="1E23FE93" w:rsidRPr="00CE3138" w:rsidRDefault="1E23FE93" w:rsidP="00C10F79">
      <w:pPr>
        <w:pStyle w:val="Akapitzlist"/>
        <w:numPr>
          <w:ilvl w:val="0"/>
          <w:numId w:val="1"/>
        </w:numPr>
        <w:spacing w:line="276" w:lineRule="auto"/>
        <w:ind w:left="426" w:hanging="426"/>
        <w:rPr>
          <w:rFonts w:ascii="Calibri" w:eastAsia="Calibri" w:hAnsi="Calibri" w:cs="Calibri"/>
          <w:color w:val="000000" w:themeColor="text1"/>
        </w:rPr>
      </w:pPr>
      <w:r w:rsidRPr="00CE3138">
        <w:rPr>
          <w:rFonts w:ascii="Calibri" w:eastAsia="Calibri" w:hAnsi="Calibri" w:cs="Calibri"/>
          <w:color w:val="000000" w:themeColor="text1"/>
        </w:rPr>
        <w:t xml:space="preserve">Członkowie Zespołu ponoszą pełną odpowiedzialność za treści przekazywane w ramach zgłoszeń. W przypadku naruszenia </w:t>
      </w:r>
      <w:r w:rsidR="35658882" w:rsidRPr="00CE3138">
        <w:rPr>
          <w:rFonts w:ascii="Calibri" w:eastAsia="Calibri" w:hAnsi="Calibri" w:cs="Calibri"/>
          <w:color w:val="000000" w:themeColor="text1"/>
        </w:rPr>
        <w:t xml:space="preserve">przez Członków Zespołów </w:t>
      </w:r>
      <w:r w:rsidRPr="00CE3138">
        <w:rPr>
          <w:rFonts w:ascii="Calibri" w:eastAsia="Calibri" w:hAnsi="Calibri" w:cs="Calibri"/>
          <w:color w:val="000000" w:themeColor="text1"/>
        </w:rPr>
        <w:t>jakichkolwiek przepisów prawa, Organizatorzy nie ponoszą odpowiedzialności za ewentualne konsekwencje prawne</w:t>
      </w:r>
      <w:r w:rsidR="26B31673" w:rsidRPr="00CE3138">
        <w:rPr>
          <w:rFonts w:ascii="Calibri" w:eastAsia="Calibri" w:hAnsi="Calibri" w:cs="Calibri"/>
          <w:color w:val="000000" w:themeColor="text1"/>
        </w:rPr>
        <w:t xml:space="preserve"> </w:t>
      </w:r>
      <w:r w:rsidR="7B4D4FF4" w:rsidRPr="00CE3138">
        <w:rPr>
          <w:rFonts w:ascii="Calibri" w:eastAsia="Calibri" w:hAnsi="Calibri" w:cs="Calibri"/>
          <w:color w:val="000000" w:themeColor="text1"/>
        </w:rPr>
        <w:t>z tego wynikające.</w:t>
      </w:r>
    </w:p>
    <w:p w14:paraId="3D48C189" w14:textId="7339A9A3" w:rsidR="00055A68" w:rsidRPr="00CE3138" w:rsidRDefault="00055A68" w:rsidP="00055A68">
      <w:pPr>
        <w:jc w:val="center"/>
        <w:rPr>
          <w:rFonts w:cstheme="minorHAnsi"/>
          <w:b/>
          <w:bCs/>
        </w:rPr>
      </w:pPr>
      <w:r w:rsidRPr="00CE3138">
        <w:rPr>
          <w:rFonts w:cstheme="minorHAnsi"/>
          <w:b/>
          <w:bCs/>
        </w:rPr>
        <w:t xml:space="preserve">§ </w:t>
      </w:r>
      <w:r>
        <w:rPr>
          <w:rFonts w:cstheme="minorHAnsi"/>
          <w:b/>
          <w:bCs/>
        </w:rPr>
        <w:t>3</w:t>
      </w:r>
    </w:p>
    <w:p w14:paraId="2B35880D" w14:textId="77777777" w:rsidR="00055A68" w:rsidRPr="00CE3138" w:rsidRDefault="00055A68" w:rsidP="00055A68">
      <w:pPr>
        <w:jc w:val="center"/>
        <w:rPr>
          <w:rFonts w:cstheme="minorHAnsi"/>
        </w:rPr>
      </w:pPr>
      <w:r w:rsidRPr="00CE3138">
        <w:rPr>
          <w:rStyle w:val="Pogrubienie"/>
          <w:rFonts w:cstheme="minorHAnsi"/>
        </w:rPr>
        <w:t>Procedura konkursowa</w:t>
      </w:r>
    </w:p>
    <w:p w14:paraId="3FB1280D" w14:textId="77777777" w:rsidR="00055A68" w:rsidRDefault="00055A68" w:rsidP="00C10F79">
      <w:pPr>
        <w:pStyle w:val="Akapitzlist"/>
        <w:numPr>
          <w:ilvl w:val="0"/>
          <w:numId w:val="38"/>
        </w:numPr>
        <w:ind w:left="426" w:hanging="426"/>
      </w:pPr>
      <w:r w:rsidRPr="00CE3138">
        <w:t xml:space="preserve">Zgłoszenia podlegają weryfikacji formalnej, następnie podlegają </w:t>
      </w:r>
      <w:r>
        <w:t xml:space="preserve">ocenie </w:t>
      </w:r>
      <w:r w:rsidRPr="00CE3138">
        <w:t>Jury,</w:t>
      </w:r>
      <w:r>
        <w:t xml:space="preserve"> które</w:t>
      </w:r>
      <w:r w:rsidRPr="00CE3138">
        <w:t xml:space="preserve"> wyłoni Projekty nagrodzone</w:t>
      </w:r>
      <w:r>
        <w:t>.</w:t>
      </w:r>
    </w:p>
    <w:p w14:paraId="0A5A3F96" w14:textId="77777777" w:rsidR="00055A68" w:rsidRDefault="00055A68" w:rsidP="00C10F79">
      <w:pPr>
        <w:pStyle w:val="Akapitzlist"/>
        <w:numPr>
          <w:ilvl w:val="0"/>
          <w:numId w:val="38"/>
        </w:numPr>
        <w:ind w:left="426" w:hanging="426"/>
      </w:pPr>
      <w:r w:rsidRPr="00CE3138">
        <w:t>Jury, o którym mowa w ust. 1,</w:t>
      </w:r>
      <w:r>
        <w:t xml:space="preserve"> powołuje Rektor Akademii Sztuk Pięknych im. Jana Matejki w Krakowie odrębną decyzją</w:t>
      </w:r>
      <w:r w:rsidRPr="00CE3138">
        <w:t>.</w:t>
      </w:r>
    </w:p>
    <w:p w14:paraId="43460E32" w14:textId="72B0924B" w:rsidR="00055A68" w:rsidRPr="00055A68" w:rsidRDefault="00055A68" w:rsidP="00C10F79">
      <w:pPr>
        <w:pStyle w:val="Akapitzlist"/>
        <w:numPr>
          <w:ilvl w:val="0"/>
          <w:numId w:val="38"/>
        </w:numPr>
        <w:ind w:left="426" w:hanging="426"/>
      </w:pPr>
      <w:r w:rsidRPr="00CE3138">
        <w:lastRenderedPageBreak/>
        <w:t xml:space="preserve">Lista </w:t>
      </w:r>
      <w:r>
        <w:t>nagrodzonych</w:t>
      </w:r>
      <w:r w:rsidRPr="00CE3138">
        <w:t xml:space="preserve"> Projektów zostanie ogłoszona do dnia 3</w:t>
      </w:r>
      <w:r w:rsidR="00DB5A74">
        <w:t>1</w:t>
      </w:r>
      <w:r w:rsidRPr="00CE3138">
        <w:t>.0</w:t>
      </w:r>
      <w:r w:rsidR="009F42DC">
        <w:t>8</w:t>
      </w:r>
      <w:r w:rsidRPr="00CE3138">
        <w:t xml:space="preserve">.2026 r. </w:t>
      </w:r>
      <w:r>
        <w:t xml:space="preserve">na </w:t>
      </w:r>
      <w:r w:rsidRPr="00055A68">
        <w:rPr>
          <w:rFonts w:ascii="Calibri" w:eastAsia="Calibri" w:hAnsi="Calibri" w:cs="Calibri"/>
          <w:color w:val="000000" w:themeColor="text1"/>
        </w:rPr>
        <w:t xml:space="preserve">stronie internetowej </w:t>
      </w:r>
      <w:hyperlink r:id="rId10">
        <w:r w:rsidRPr="00055A68">
          <w:rPr>
            <w:rStyle w:val="Hipercze"/>
            <w:rFonts w:ascii="Calibri" w:eastAsia="Calibri" w:hAnsi="Calibri" w:cs="Calibri"/>
          </w:rPr>
          <w:t>www.asp.krakow.pl</w:t>
        </w:r>
      </w:hyperlink>
      <w:r w:rsidRPr="00055A68">
        <w:rPr>
          <w:rFonts w:ascii="Calibri" w:eastAsia="Calibri" w:hAnsi="Calibri" w:cs="Calibri"/>
          <w:color w:val="000000" w:themeColor="text1"/>
        </w:rPr>
        <w:t xml:space="preserve"> w zakładce „Akademia” </w:t>
      </w:r>
      <w:r w:rsidRPr="00F81080">
        <w:rPr>
          <w:rFonts w:ascii="Calibri" w:eastAsia="Calibri" w:hAnsi="Calibri" w:cs="Calibri"/>
          <w:color w:val="000000" w:themeColor="text1"/>
        </w:rPr>
        <w:sym w:font="Wingdings" w:char="F0E0"/>
      </w:r>
      <w:r w:rsidRPr="00055A68">
        <w:rPr>
          <w:rFonts w:ascii="Calibri" w:eastAsia="Calibri" w:hAnsi="Calibri" w:cs="Calibri"/>
          <w:color w:val="000000" w:themeColor="text1"/>
        </w:rPr>
        <w:t>„aktualności”.</w:t>
      </w:r>
    </w:p>
    <w:p w14:paraId="7D414DE2" w14:textId="231CD097" w:rsidR="00FD3712" w:rsidRPr="00CE3138" w:rsidRDefault="00FD3712" w:rsidP="00300CB4">
      <w:pPr>
        <w:jc w:val="center"/>
        <w:rPr>
          <w:rFonts w:cstheme="minorHAnsi"/>
          <w:b/>
          <w:bCs/>
        </w:rPr>
      </w:pPr>
      <w:r w:rsidRPr="00CE3138">
        <w:rPr>
          <w:rFonts w:cstheme="minorHAnsi"/>
          <w:b/>
          <w:bCs/>
        </w:rPr>
        <w:t xml:space="preserve">§ </w:t>
      </w:r>
      <w:r w:rsidR="00055A68">
        <w:rPr>
          <w:rFonts w:cstheme="minorHAnsi"/>
          <w:b/>
          <w:bCs/>
        </w:rPr>
        <w:t>4</w:t>
      </w:r>
    </w:p>
    <w:p w14:paraId="4D55CD90" w14:textId="1E71E96A" w:rsidR="00FD3712" w:rsidRPr="00CE3138" w:rsidRDefault="230EFE51" w:rsidP="65C1E26D">
      <w:pPr>
        <w:jc w:val="center"/>
      </w:pPr>
      <w:r w:rsidRPr="00CE3138">
        <w:rPr>
          <w:rStyle w:val="Pogrubienie"/>
        </w:rPr>
        <w:t>Nagrody</w:t>
      </w:r>
      <w:r w:rsidR="01D775E1" w:rsidRPr="00CE3138">
        <w:rPr>
          <w:rStyle w:val="Pogrubienie"/>
        </w:rPr>
        <w:t xml:space="preserve"> i </w:t>
      </w:r>
      <w:r w:rsidRPr="00CE3138">
        <w:rPr>
          <w:rStyle w:val="Pogrubienie"/>
        </w:rPr>
        <w:t xml:space="preserve">realizacja </w:t>
      </w:r>
      <w:r w:rsidR="6445735A" w:rsidRPr="00CE3138">
        <w:rPr>
          <w:rStyle w:val="Pogrubienie"/>
        </w:rPr>
        <w:t>Konkursu i Wystawy</w:t>
      </w:r>
    </w:p>
    <w:p w14:paraId="773AC034" w14:textId="0DEF588E" w:rsidR="00FD1AFC" w:rsidRPr="00493E4A" w:rsidRDefault="13070F0E" w:rsidP="00C10F79">
      <w:pPr>
        <w:pStyle w:val="Akapitzlist"/>
        <w:numPr>
          <w:ilvl w:val="0"/>
          <w:numId w:val="17"/>
        </w:numPr>
        <w:ind w:left="426" w:hanging="568"/>
        <w:rPr>
          <w:rStyle w:val="Pogrubienie"/>
          <w:rFonts w:cstheme="minorHAnsi"/>
          <w:b w:val="0"/>
          <w:bCs w:val="0"/>
        </w:rPr>
      </w:pPr>
      <w:r w:rsidRPr="00CE3138">
        <w:rPr>
          <w:rStyle w:val="Pogrubienie"/>
          <w:b w:val="0"/>
          <w:bCs w:val="0"/>
        </w:rPr>
        <w:t xml:space="preserve">W </w:t>
      </w:r>
      <w:r w:rsidR="71094E93" w:rsidRPr="00CE3138">
        <w:rPr>
          <w:rStyle w:val="Pogrubienie"/>
          <w:b w:val="0"/>
          <w:bCs w:val="0"/>
        </w:rPr>
        <w:t>K</w:t>
      </w:r>
      <w:r w:rsidRPr="00CE3138">
        <w:rPr>
          <w:rStyle w:val="Pogrubienie"/>
          <w:b w:val="0"/>
          <w:bCs w:val="0"/>
        </w:rPr>
        <w:t>onkursie przewidzian</w:t>
      </w:r>
      <w:r w:rsidR="25063CB7" w:rsidRPr="00CE3138">
        <w:rPr>
          <w:rStyle w:val="Pogrubienie"/>
          <w:b w:val="0"/>
          <w:bCs w:val="0"/>
        </w:rPr>
        <w:t>a jest pula nagród</w:t>
      </w:r>
      <w:r w:rsidR="01D775E1" w:rsidRPr="00CE3138">
        <w:rPr>
          <w:rStyle w:val="Pogrubienie"/>
          <w:b w:val="0"/>
          <w:bCs w:val="0"/>
        </w:rPr>
        <w:t xml:space="preserve"> o </w:t>
      </w:r>
      <w:r w:rsidRPr="00CE3138">
        <w:rPr>
          <w:rStyle w:val="Pogrubienie"/>
          <w:b w:val="0"/>
          <w:bCs w:val="0"/>
        </w:rPr>
        <w:t xml:space="preserve">łącznej wysokości </w:t>
      </w:r>
      <w:r w:rsidR="6814A890" w:rsidRPr="00CE3138">
        <w:rPr>
          <w:rStyle w:val="Pogrubienie"/>
          <w:b w:val="0"/>
          <w:bCs w:val="0"/>
        </w:rPr>
        <w:t xml:space="preserve">100 005 </w:t>
      </w:r>
      <w:r w:rsidR="2E16BA93" w:rsidRPr="00CE3138">
        <w:rPr>
          <w:rStyle w:val="Pogrubienie"/>
          <w:b w:val="0"/>
          <w:bCs w:val="0"/>
        </w:rPr>
        <w:t>z</w:t>
      </w:r>
      <w:r w:rsidRPr="00CE3138">
        <w:rPr>
          <w:rStyle w:val="Pogrubienie"/>
          <w:b w:val="0"/>
          <w:bCs w:val="0"/>
        </w:rPr>
        <w:t>łotych</w:t>
      </w:r>
      <w:r w:rsidR="25063CB7" w:rsidRPr="00CE3138">
        <w:rPr>
          <w:rStyle w:val="Pogrubienie"/>
          <w:b w:val="0"/>
          <w:bCs w:val="0"/>
        </w:rPr>
        <w:t>.</w:t>
      </w:r>
      <w:r w:rsidR="00891CBC">
        <w:rPr>
          <w:rStyle w:val="Pogrubienie"/>
          <w:b w:val="0"/>
          <w:bCs w:val="0"/>
        </w:rPr>
        <w:t xml:space="preserve"> </w:t>
      </w:r>
      <w:r w:rsidR="00493E4A" w:rsidRPr="00CE3138">
        <w:rPr>
          <w:rFonts w:cstheme="minorHAnsi"/>
        </w:rPr>
        <w:t>Dofinansowanie przyznawane jest w formie nagrody.</w:t>
      </w:r>
      <w:r w:rsidR="00493E4A">
        <w:rPr>
          <w:rFonts w:cstheme="minorHAnsi"/>
        </w:rPr>
        <w:t xml:space="preserve"> </w:t>
      </w:r>
      <w:r w:rsidR="007529C3" w:rsidRPr="00493E4A">
        <w:rPr>
          <w:rStyle w:val="Pogrubienie"/>
          <w:b w:val="0"/>
          <w:bCs w:val="0"/>
        </w:rPr>
        <w:t xml:space="preserve">Każdy nagrodzony Projekt otrzyma dofinansowanie do wysokości 6 667 zł. </w:t>
      </w:r>
      <w:r w:rsidR="00891CBC" w:rsidRPr="00493E4A">
        <w:rPr>
          <w:rStyle w:val="Pogrubienie"/>
          <w:b w:val="0"/>
          <w:bCs w:val="0"/>
        </w:rPr>
        <w:t>Wszystkie kwoty nagród, o których mowa w Regulaminie</w:t>
      </w:r>
      <w:r w:rsidR="00843616" w:rsidRPr="00493E4A">
        <w:rPr>
          <w:rStyle w:val="Pogrubienie"/>
          <w:b w:val="0"/>
          <w:bCs w:val="0"/>
        </w:rPr>
        <w:t>,</w:t>
      </w:r>
      <w:r w:rsidR="00891CBC" w:rsidRPr="00493E4A">
        <w:rPr>
          <w:rStyle w:val="Pogrubienie"/>
          <w:b w:val="0"/>
          <w:bCs w:val="0"/>
        </w:rPr>
        <w:t xml:space="preserve"> są kwotami brutto.</w:t>
      </w:r>
    </w:p>
    <w:p w14:paraId="62B121F6" w14:textId="490768AC" w:rsidR="00FD1AFC" w:rsidRPr="00CE3138" w:rsidRDefault="00FD1AFC" w:rsidP="00C10F79">
      <w:pPr>
        <w:pStyle w:val="Akapitzlist"/>
        <w:numPr>
          <w:ilvl w:val="0"/>
          <w:numId w:val="17"/>
        </w:numPr>
        <w:ind w:left="426" w:hanging="568"/>
        <w:rPr>
          <w:rStyle w:val="Pogrubienie"/>
          <w:b w:val="0"/>
          <w:bCs w:val="0"/>
        </w:rPr>
      </w:pPr>
      <w:r w:rsidRPr="00CE3138">
        <w:rPr>
          <w:rStyle w:val="Pogrubienie"/>
          <w:b w:val="0"/>
          <w:bCs w:val="0"/>
        </w:rPr>
        <w:t>Nagrody przyznawane są w trzech Kategoriach:</w:t>
      </w:r>
    </w:p>
    <w:p w14:paraId="1B2B62EC" w14:textId="02F8B0CE" w:rsidR="001D205A" w:rsidRDefault="003F6941" w:rsidP="00C10F79">
      <w:pPr>
        <w:pStyle w:val="Akapitzlist"/>
        <w:numPr>
          <w:ilvl w:val="0"/>
          <w:numId w:val="37"/>
        </w:numPr>
        <w:rPr>
          <w:rStyle w:val="Pogrubienie"/>
          <w:b w:val="0"/>
          <w:bCs w:val="0"/>
        </w:rPr>
      </w:pPr>
      <w:r>
        <w:rPr>
          <w:rStyle w:val="Pogrubienie"/>
          <w:b w:val="0"/>
          <w:bCs w:val="0"/>
        </w:rPr>
        <w:t>w</w:t>
      </w:r>
      <w:r w:rsidR="00496CBC" w:rsidRPr="001D205A">
        <w:rPr>
          <w:rStyle w:val="Pogrubienie"/>
          <w:b w:val="0"/>
          <w:bCs w:val="0"/>
        </w:rPr>
        <w:t xml:space="preserve"> Kategorii </w:t>
      </w:r>
      <w:r w:rsidR="00B87143" w:rsidRPr="001D205A">
        <w:rPr>
          <w:rStyle w:val="Pogrubienie"/>
          <w:b w:val="0"/>
          <w:bCs w:val="0"/>
        </w:rPr>
        <w:t>I </w:t>
      </w:r>
      <w:r w:rsidR="00496CBC" w:rsidRPr="001D205A">
        <w:rPr>
          <w:rStyle w:val="Pogrubienie"/>
          <w:b w:val="0"/>
          <w:bCs w:val="0"/>
        </w:rPr>
        <w:t>–</w:t>
      </w:r>
      <w:r w:rsidR="6DF002D3" w:rsidRPr="001D205A">
        <w:rPr>
          <w:rStyle w:val="Pogrubienie"/>
          <w:b w:val="0"/>
          <w:bCs w:val="0"/>
        </w:rPr>
        <w:t xml:space="preserve"> </w:t>
      </w:r>
      <w:r w:rsidR="00496CBC" w:rsidRPr="001D205A">
        <w:rPr>
          <w:rStyle w:val="Pogrubienie"/>
          <w:b w:val="0"/>
          <w:bCs w:val="0"/>
        </w:rPr>
        <w:t xml:space="preserve">łączna pula nagród </w:t>
      </w:r>
      <w:r w:rsidR="6DF002D3" w:rsidRPr="001D205A">
        <w:rPr>
          <w:rStyle w:val="Pogrubienie"/>
          <w:b w:val="0"/>
          <w:bCs w:val="0"/>
        </w:rPr>
        <w:t xml:space="preserve">wynosi </w:t>
      </w:r>
      <w:r w:rsidR="383A2136" w:rsidRPr="001D205A">
        <w:rPr>
          <w:rStyle w:val="Pogrubienie"/>
          <w:b w:val="0"/>
          <w:bCs w:val="0"/>
        </w:rPr>
        <w:t>6</w:t>
      </w:r>
      <w:r w:rsidR="00E12BBD" w:rsidRPr="001D205A">
        <w:rPr>
          <w:rStyle w:val="Pogrubienie"/>
          <w:b w:val="0"/>
          <w:bCs w:val="0"/>
        </w:rPr>
        <w:t>6 670</w:t>
      </w:r>
      <w:r w:rsidR="6DF002D3" w:rsidRPr="001D205A">
        <w:rPr>
          <w:rStyle w:val="Pogrubienie"/>
          <w:b w:val="0"/>
          <w:bCs w:val="0"/>
        </w:rPr>
        <w:t xml:space="preserve"> złotych. Nagrodzone </w:t>
      </w:r>
      <w:r w:rsidR="0087370D" w:rsidRPr="001D205A">
        <w:rPr>
          <w:rStyle w:val="Pogrubienie"/>
          <w:b w:val="0"/>
          <w:bCs w:val="0"/>
        </w:rPr>
        <w:t>P</w:t>
      </w:r>
      <w:r w:rsidR="6DF002D3" w:rsidRPr="001D205A">
        <w:rPr>
          <w:rStyle w:val="Pogrubienie"/>
          <w:b w:val="0"/>
          <w:bCs w:val="0"/>
        </w:rPr>
        <w:t>rojekty otrzymają dofinansowanie</w:t>
      </w:r>
      <w:r w:rsidR="00B87143" w:rsidRPr="001D205A">
        <w:rPr>
          <w:rStyle w:val="Pogrubienie"/>
          <w:b w:val="0"/>
          <w:bCs w:val="0"/>
        </w:rPr>
        <w:t xml:space="preserve"> w </w:t>
      </w:r>
      <w:r w:rsidR="6DF002D3" w:rsidRPr="001D205A">
        <w:rPr>
          <w:rStyle w:val="Pogrubienie"/>
          <w:b w:val="0"/>
          <w:bCs w:val="0"/>
        </w:rPr>
        <w:t xml:space="preserve">wysokości do </w:t>
      </w:r>
      <w:r w:rsidR="74113363" w:rsidRPr="001D205A">
        <w:rPr>
          <w:rStyle w:val="Pogrubienie"/>
          <w:b w:val="0"/>
          <w:bCs w:val="0"/>
        </w:rPr>
        <w:t>6</w:t>
      </w:r>
      <w:r w:rsidR="00E12BBD" w:rsidRPr="001D205A">
        <w:rPr>
          <w:rStyle w:val="Pogrubienie"/>
          <w:b w:val="0"/>
          <w:bCs w:val="0"/>
        </w:rPr>
        <w:t xml:space="preserve"> 667</w:t>
      </w:r>
      <w:r w:rsidR="6DF002D3" w:rsidRPr="001D205A">
        <w:rPr>
          <w:rStyle w:val="Pogrubienie"/>
          <w:b w:val="0"/>
          <w:bCs w:val="0"/>
        </w:rPr>
        <w:t xml:space="preserve"> zł. Nagrody są finansowane przez ASP</w:t>
      </w:r>
      <w:r>
        <w:rPr>
          <w:rStyle w:val="Pogrubienie"/>
          <w:b w:val="0"/>
          <w:bCs w:val="0"/>
        </w:rPr>
        <w:t>,</w:t>
      </w:r>
    </w:p>
    <w:p w14:paraId="0E47C610" w14:textId="2EF0BE14" w:rsidR="001D205A" w:rsidRDefault="003F6941" w:rsidP="00C10F79">
      <w:pPr>
        <w:pStyle w:val="Akapitzlist"/>
        <w:numPr>
          <w:ilvl w:val="0"/>
          <w:numId w:val="37"/>
        </w:numPr>
        <w:rPr>
          <w:rStyle w:val="Pogrubienie"/>
          <w:b w:val="0"/>
          <w:bCs w:val="0"/>
        </w:rPr>
      </w:pPr>
      <w:r>
        <w:rPr>
          <w:rStyle w:val="Pogrubienie"/>
          <w:b w:val="0"/>
          <w:bCs w:val="0"/>
        </w:rPr>
        <w:t>w</w:t>
      </w:r>
      <w:r w:rsidR="00496CBC" w:rsidRPr="001D205A">
        <w:rPr>
          <w:rStyle w:val="Pogrubienie"/>
          <w:b w:val="0"/>
          <w:bCs w:val="0"/>
        </w:rPr>
        <w:t xml:space="preserve"> Kategorii</w:t>
      </w:r>
      <w:r w:rsidR="6DF002D3" w:rsidRPr="001D205A">
        <w:rPr>
          <w:rStyle w:val="Pogrubienie"/>
          <w:b w:val="0"/>
          <w:bCs w:val="0"/>
        </w:rPr>
        <w:t xml:space="preserve"> II </w:t>
      </w:r>
      <w:r w:rsidR="00496CBC" w:rsidRPr="001D205A">
        <w:rPr>
          <w:rStyle w:val="Pogrubienie"/>
          <w:b w:val="0"/>
          <w:bCs w:val="0"/>
        </w:rPr>
        <w:t>–</w:t>
      </w:r>
      <w:r w:rsidR="6DF002D3" w:rsidRPr="001D205A">
        <w:rPr>
          <w:rStyle w:val="Pogrubienie"/>
          <w:b w:val="0"/>
          <w:bCs w:val="0"/>
        </w:rPr>
        <w:t xml:space="preserve"> </w:t>
      </w:r>
      <w:r w:rsidR="00496CBC" w:rsidRPr="001D205A">
        <w:rPr>
          <w:rStyle w:val="Pogrubienie"/>
          <w:b w:val="0"/>
          <w:bCs w:val="0"/>
        </w:rPr>
        <w:t xml:space="preserve">łączna pula nagród </w:t>
      </w:r>
      <w:r w:rsidR="6DF002D3" w:rsidRPr="001D205A">
        <w:rPr>
          <w:rStyle w:val="Pogrubienie"/>
          <w:b w:val="0"/>
          <w:bCs w:val="0"/>
        </w:rPr>
        <w:t xml:space="preserve">wynosi </w:t>
      </w:r>
      <w:r w:rsidR="00E12BBD" w:rsidRPr="001D205A">
        <w:rPr>
          <w:rStyle w:val="Pogrubienie"/>
          <w:b w:val="0"/>
          <w:bCs w:val="0"/>
        </w:rPr>
        <w:t>20 001</w:t>
      </w:r>
      <w:r w:rsidR="6DF002D3" w:rsidRPr="001D205A">
        <w:rPr>
          <w:rStyle w:val="Pogrubienie"/>
          <w:b w:val="0"/>
          <w:bCs w:val="0"/>
        </w:rPr>
        <w:t xml:space="preserve"> złotych. Nagrodzone </w:t>
      </w:r>
      <w:r w:rsidR="0087370D" w:rsidRPr="001D205A">
        <w:rPr>
          <w:rStyle w:val="Pogrubienie"/>
          <w:b w:val="0"/>
          <w:bCs w:val="0"/>
        </w:rPr>
        <w:t>P</w:t>
      </w:r>
      <w:r w:rsidR="6DF002D3" w:rsidRPr="001D205A">
        <w:rPr>
          <w:rStyle w:val="Pogrubienie"/>
          <w:b w:val="0"/>
          <w:bCs w:val="0"/>
        </w:rPr>
        <w:t>rojekty otrzymają dofinansowanie</w:t>
      </w:r>
      <w:r w:rsidR="00B87143" w:rsidRPr="001D205A">
        <w:rPr>
          <w:rStyle w:val="Pogrubienie"/>
          <w:b w:val="0"/>
          <w:bCs w:val="0"/>
        </w:rPr>
        <w:t xml:space="preserve"> w </w:t>
      </w:r>
      <w:r w:rsidR="6DF002D3" w:rsidRPr="001D205A">
        <w:rPr>
          <w:rStyle w:val="Pogrubienie"/>
          <w:b w:val="0"/>
          <w:bCs w:val="0"/>
        </w:rPr>
        <w:t xml:space="preserve">wysokości do </w:t>
      </w:r>
      <w:r w:rsidR="761D4FC0" w:rsidRPr="001D205A">
        <w:rPr>
          <w:rStyle w:val="Pogrubienie"/>
          <w:b w:val="0"/>
          <w:bCs w:val="0"/>
        </w:rPr>
        <w:t>6</w:t>
      </w:r>
      <w:r w:rsidR="00E12BBD" w:rsidRPr="001D205A">
        <w:rPr>
          <w:rStyle w:val="Pogrubienie"/>
          <w:b w:val="0"/>
          <w:bCs w:val="0"/>
        </w:rPr>
        <w:t xml:space="preserve"> 667</w:t>
      </w:r>
      <w:r w:rsidR="0835E945" w:rsidRPr="001D205A">
        <w:rPr>
          <w:rStyle w:val="Pogrubienie"/>
          <w:b w:val="0"/>
          <w:bCs w:val="0"/>
        </w:rPr>
        <w:t xml:space="preserve"> </w:t>
      </w:r>
      <w:r w:rsidR="6DF002D3" w:rsidRPr="001D205A">
        <w:rPr>
          <w:rStyle w:val="Pogrubienie"/>
          <w:b w:val="0"/>
          <w:bCs w:val="0"/>
        </w:rPr>
        <w:t>tys. zł. Nagrody są finansowane przez A</w:t>
      </w:r>
      <w:r w:rsidR="00496CBC" w:rsidRPr="001D205A">
        <w:rPr>
          <w:rStyle w:val="Pogrubienie"/>
          <w:b w:val="0"/>
          <w:bCs w:val="0"/>
        </w:rPr>
        <w:t xml:space="preserve">kademię </w:t>
      </w:r>
      <w:r w:rsidR="6DF002D3" w:rsidRPr="001D205A">
        <w:rPr>
          <w:rStyle w:val="Pogrubienie"/>
          <w:b w:val="0"/>
          <w:bCs w:val="0"/>
        </w:rPr>
        <w:t>S</w:t>
      </w:r>
      <w:r w:rsidR="00496CBC" w:rsidRPr="001D205A">
        <w:rPr>
          <w:rStyle w:val="Pogrubienie"/>
          <w:b w:val="0"/>
          <w:bCs w:val="0"/>
        </w:rPr>
        <w:t xml:space="preserve">ztuk </w:t>
      </w:r>
      <w:r w:rsidR="6DF002D3" w:rsidRPr="001D205A">
        <w:rPr>
          <w:rStyle w:val="Pogrubienie"/>
          <w:b w:val="0"/>
          <w:bCs w:val="0"/>
        </w:rPr>
        <w:t>P</w:t>
      </w:r>
      <w:r w:rsidR="00496CBC" w:rsidRPr="001D205A">
        <w:rPr>
          <w:rStyle w:val="Pogrubienie"/>
          <w:b w:val="0"/>
          <w:bCs w:val="0"/>
        </w:rPr>
        <w:t>iękn</w:t>
      </w:r>
      <w:r w:rsidR="00BF3C07" w:rsidRPr="001D205A">
        <w:rPr>
          <w:rStyle w:val="Pogrubienie"/>
          <w:b w:val="0"/>
          <w:bCs w:val="0"/>
        </w:rPr>
        <w:t>ych</w:t>
      </w:r>
      <w:r w:rsidR="289BD98E" w:rsidRPr="001D205A">
        <w:rPr>
          <w:rStyle w:val="Pogrubienie"/>
          <w:b w:val="0"/>
          <w:bCs w:val="0"/>
        </w:rPr>
        <w:t>, Akademię Muzyczną oraz Akademię Sztuk Teatralnych</w:t>
      </w:r>
      <w:r>
        <w:rPr>
          <w:rStyle w:val="Pogrubienie"/>
          <w:b w:val="0"/>
          <w:bCs w:val="0"/>
        </w:rPr>
        <w:t>,</w:t>
      </w:r>
      <w:r w:rsidR="6DF002D3" w:rsidRPr="001D205A">
        <w:rPr>
          <w:rStyle w:val="Pogrubienie"/>
          <w:b w:val="0"/>
          <w:bCs w:val="0"/>
        </w:rPr>
        <w:t xml:space="preserve"> </w:t>
      </w:r>
    </w:p>
    <w:p w14:paraId="44D18569" w14:textId="729C4CB7" w:rsidR="00FA1960" w:rsidRPr="001D205A" w:rsidRDefault="003F6941" w:rsidP="00C10F79">
      <w:pPr>
        <w:pStyle w:val="Akapitzlist"/>
        <w:numPr>
          <w:ilvl w:val="0"/>
          <w:numId w:val="37"/>
        </w:numPr>
        <w:rPr>
          <w:rStyle w:val="Pogrubienie"/>
          <w:b w:val="0"/>
          <w:bCs w:val="0"/>
        </w:rPr>
      </w:pPr>
      <w:r>
        <w:rPr>
          <w:rStyle w:val="Pogrubienie"/>
          <w:b w:val="0"/>
          <w:bCs w:val="0"/>
        </w:rPr>
        <w:t>w</w:t>
      </w:r>
      <w:r w:rsidR="24F3E457" w:rsidRPr="001D205A">
        <w:rPr>
          <w:rStyle w:val="Pogrubienie"/>
          <w:b w:val="0"/>
          <w:bCs w:val="0"/>
        </w:rPr>
        <w:t xml:space="preserve"> Kategorii III – łączna pula nagród wynosi 13 334 złotych. Nagrodzone Projekty otrzymają dofinansowanie w wysokości do 6 667 tys. zł. Nagrody są finansowane przez ASP. </w:t>
      </w:r>
    </w:p>
    <w:p w14:paraId="3F196661" w14:textId="36830F9D" w:rsidR="00FA1960" w:rsidRPr="005B554F" w:rsidRDefault="00FD3712" w:rsidP="00C10F79">
      <w:pPr>
        <w:pStyle w:val="Akapitzlist"/>
        <w:numPr>
          <w:ilvl w:val="0"/>
          <w:numId w:val="17"/>
        </w:numPr>
        <w:ind w:left="426" w:hanging="568"/>
      </w:pPr>
      <w:r w:rsidRPr="001D205A">
        <w:rPr>
          <w:rFonts w:cstheme="minorHAnsi"/>
        </w:rPr>
        <w:t>Koordynator nagrodzonego Projektu podpisuje</w:t>
      </w:r>
      <w:r w:rsidR="00B87143" w:rsidRPr="001D205A">
        <w:rPr>
          <w:rFonts w:cstheme="minorHAnsi"/>
        </w:rPr>
        <w:t xml:space="preserve"> z </w:t>
      </w:r>
      <w:r w:rsidRPr="005B554F">
        <w:rPr>
          <w:rFonts w:cstheme="minorHAnsi"/>
        </w:rPr>
        <w:t xml:space="preserve">ASP </w:t>
      </w:r>
      <w:r w:rsidRPr="005B554F">
        <w:rPr>
          <w:rStyle w:val="Pogrubienie"/>
          <w:rFonts w:cstheme="minorHAnsi"/>
          <w:b w:val="0"/>
        </w:rPr>
        <w:t>Umowę</w:t>
      </w:r>
      <w:r w:rsidRPr="005B554F">
        <w:rPr>
          <w:rFonts w:cstheme="minorHAnsi"/>
        </w:rPr>
        <w:t xml:space="preserve"> dotyczącą wypłaty nagrody, realizacji Projektu oraz prezentacji na Wystawie.</w:t>
      </w:r>
    </w:p>
    <w:p w14:paraId="21B92CEF" w14:textId="62828F77" w:rsidR="00AA6322" w:rsidRPr="005B554F" w:rsidRDefault="24F3E457" w:rsidP="00C10F79">
      <w:pPr>
        <w:pStyle w:val="Akapitzlist"/>
        <w:numPr>
          <w:ilvl w:val="0"/>
          <w:numId w:val="17"/>
        </w:numPr>
        <w:ind w:left="426" w:hanging="568"/>
      </w:pPr>
      <w:r w:rsidRPr="005B554F">
        <w:t xml:space="preserve">Warunkiem wypłaty nagrody jest podpisanie przez Koordynatora, Umowy, której wzór stanowi załącznik numer 2 do niniejszego Regulaminu wraz z zał. nr 1 do Umowy oraz złożenie przez pozostałych Członków Zespołu pełnomocnictw dla osoby koordynującej Projekt zgłaszany do Konkursu, stanowiących zał. nr 2 do Umowy. </w:t>
      </w:r>
    </w:p>
    <w:p w14:paraId="39C0B3E4" w14:textId="4BECAC2F" w:rsidR="00AA6322" w:rsidRPr="005B554F" w:rsidRDefault="00AA6322" w:rsidP="00C10F79">
      <w:pPr>
        <w:pStyle w:val="Akapitzlist"/>
        <w:numPr>
          <w:ilvl w:val="0"/>
          <w:numId w:val="17"/>
        </w:numPr>
        <w:ind w:left="426" w:hanging="568"/>
      </w:pPr>
      <w:r w:rsidRPr="005B554F">
        <w:t>Umowa wraz z podpisanym Oświadczeniem, stanowiącym zał. nr 1 do Umowy, musi zostać dostarczona przez Koordynatora Projektu w oryginale. Pełnomocnictwa, stanowiące zał. nr 2 do Umowy, podpisane przez pozostałych Członków Zespołu, mogą zostać przesłane w formie skanów, pod warunkiem dostarczenia oryginałów najpóźniej do dnia rozpoczęcia Wystawy. Skany należy przesyłać na adres przedstawicielki zespołu organizacyjno-kuratorskiego — Magdaleny Kłosowskiej (e-mail: mklosowska@asp.krakow.pl). Za dostarczenie oryginałów wszystkich wymaganych dokumentów do Organizatora odpowiada Koordynator.</w:t>
      </w:r>
    </w:p>
    <w:p w14:paraId="76CA74D9" w14:textId="77777777" w:rsidR="00FA1960" w:rsidRPr="005B554F" w:rsidRDefault="00FD3712" w:rsidP="00C10F79">
      <w:pPr>
        <w:pStyle w:val="Akapitzlist"/>
        <w:numPr>
          <w:ilvl w:val="0"/>
          <w:numId w:val="17"/>
        </w:numPr>
        <w:ind w:left="426" w:hanging="568"/>
      </w:pPr>
      <w:r w:rsidRPr="005B554F">
        <w:rPr>
          <w:rFonts w:cstheme="minorHAnsi"/>
        </w:rPr>
        <w:t>Wypłata nagrody nastąpi przelewem na konto Koordynatora</w:t>
      </w:r>
      <w:r w:rsidR="00B87143" w:rsidRPr="005B554F">
        <w:rPr>
          <w:rFonts w:cstheme="minorHAnsi"/>
        </w:rPr>
        <w:t xml:space="preserve"> w </w:t>
      </w:r>
      <w:r w:rsidRPr="005B554F">
        <w:rPr>
          <w:rFonts w:cstheme="minorHAnsi"/>
        </w:rPr>
        <w:t>terminie przypadającym na 10. lub 28. dzień miesiąca po dostarczeniu wszystkich wymaganych dokumentów.</w:t>
      </w:r>
    </w:p>
    <w:p w14:paraId="0930451D" w14:textId="77777777" w:rsidR="00D95FFF" w:rsidRPr="005B554F" w:rsidRDefault="39C2B4B1" w:rsidP="00C10F79">
      <w:pPr>
        <w:pStyle w:val="Akapitzlist"/>
        <w:numPr>
          <w:ilvl w:val="0"/>
          <w:numId w:val="17"/>
        </w:numPr>
        <w:ind w:left="426" w:hanging="568"/>
      </w:pPr>
      <w:r w:rsidRPr="005B554F">
        <w:t>Podpisanie umowy</w:t>
      </w:r>
      <w:r w:rsidR="230EFE51" w:rsidRPr="005B554F">
        <w:t xml:space="preserve"> oznacza zobowiązanie do </w:t>
      </w:r>
      <w:r w:rsidR="230EFE51" w:rsidRPr="005B554F">
        <w:rPr>
          <w:rStyle w:val="Pogrubienie"/>
          <w:b w:val="0"/>
        </w:rPr>
        <w:t>zrealizowania Projektu</w:t>
      </w:r>
      <w:r w:rsidR="01D775E1" w:rsidRPr="005B554F">
        <w:t xml:space="preserve"> z </w:t>
      </w:r>
      <w:r w:rsidR="230EFE51" w:rsidRPr="005B554F">
        <w:t xml:space="preserve">wykorzystaniem przyznanych środków oraz </w:t>
      </w:r>
      <w:r w:rsidR="230EFE51" w:rsidRPr="005B554F">
        <w:rPr>
          <w:rStyle w:val="Pogrubienie"/>
          <w:b w:val="0"/>
        </w:rPr>
        <w:t>zaprezentowania go podczas Wystawy</w:t>
      </w:r>
      <w:r w:rsidR="230EFE51" w:rsidRPr="005B554F">
        <w:t>.</w:t>
      </w:r>
    </w:p>
    <w:p w14:paraId="1D5F852C" w14:textId="6B46762B" w:rsidR="00D95FFF" w:rsidRPr="00D95FFF" w:rsidRDefault="00D95FFF" w:rsidP="00C10F79">
      <w:pPr>
        <w:pStyle w:val="Akapitzlist"/>
        <w:numPr>
          <w:ilvl w:val="0"/>
          <w:numId w:val="17"/>
        </w:numPr>
        <w:ind w:left="426" w:hanging="568"/>
      </w:pPr>
      <w:r w:rsidRPr="00D95FFF">
        <w:rPr>
          <w:rFonts w:eastAsiaTheme="minorEastAsia" w:cstheme="minorHAnsi"/>
        </w:rPr>
        <w:t>Termin prezentacji Projektu przypada na listopad 2026 roku. O dokładnym czasie i miejscu Wystawy Koordynator Projektu zostanie poinformowany w trybie roboczym.</w:t>
      </w:r>
    </w:p>
    <w:p w14:paraId="36B1F7AF" w14:textId="787C0338" w:rsidR="00FD3712" w:rsidRPr="00CE3138" w:rsidRDefault="00FD3712" w:rsidP="00300CB4">
      <w:pPr>
        <w:jc w:val="center"/>
        <w:rPr>
          <w:rFonts w:cstheme="minorHAnsi"/>
          <w:b/>
          <w:bCs/>
        </w:rPr>
      </w:pPr>
      <w:r w:rsidRPr="00CE3138">
        <w:rPr>
          <w:rFonts w:cstheme="minorHAnsi"/>
          <w:b/>
          <w:bCs/>
        </w:rPr>
        <w:t>§ 4</w:t>
      </w:r>
    </w:p>
    <w:p w14:paraId="6477D5C1" w14:textId="71D9F570" w:rsidR="00FD3712" w:rsidRPr="00CE3138" w:rsidRDefault="00FD3712" w:rsidP="00300CB4">
      <w:pPr>
        <w:jc w:val="center"/>
        <w:rPr>
          <w:rFonts w:cstheme="minorHAnsi"/>
        </w:rPr>
      </w:pPr>
      <w:r w:rsidRPr="00CE3138">
        <w:rPr>
          <w:rStyle w:val="Pogrubienie"/>
          <w:rFonts w:cstheme="minorHAnsi"/>
        </w:rPr>
        <w:t>Prawa autorskie</w:t>
      </w:r>
      <w:r w:rsidR="00B87143" w:rsidRPr="00CE3138">
        <w:rPr>
          <w:rStyle w:val="Pogrubienie"/>
          <w:rFonts w:cstheme="minorHAnsi"/>
        </w:rPr>
        <w:t xml:space="preserve"> i </w:t>
      </w:r>
      <w:r w:rsidRPr="00CE3138">
        <w:rPr>
          <w:rStyle w:val="Pogrubienie"/>
          <w:rFonts w:cstheme="minorHAnsi"/>
        </w:rPr>
        <w:t>własność intelektualna</w:t>
      </w:r>
    </w:p>
    <w:p w14:paraId="08494D25" w14:textId="59794BE9" w:rsidR="00BD01E0" w:rsidRPr="00CE3138" w:rsidRDefault="00BD01E0" w:rsidP="00C10F79">
      <w:pPr>
        <w:pStyle w:val="Akapitzlist"/>
        <w:numPr>
          <w:ilvl w:val="3"/>
          <w:numId w:val="25"/>
        </w:numPr>
        <w:ind w:left="426" w:hanging="426"/>
        <w:rPr>
          <w:rFonts w:cstheme="minorHAnsi"/>
        </w:rPr>
      </w:pPr>
      <w:r w:rsidRPr="00CE3138">
        <w:rPr>
          <w:rFonts w:cstheme="minorHAnsi"/>
        </w:rPr>
        <w:t>Projekt musi mieć charakter autorski oraz nie może naruszać obowiązujących przepisów prawa,</w:t>
      </w:r>
      <w:r w:rsidR="00B87143" w:rsidRPr="00CE3138">
        <w:rPr>
          <w:rFonts w:cstheme="minorHAnsi"/>
        </w:rPr>
        <w:t xml:space="preserve"> w </w:t>
      </w:r>
      <w:r w:rsidRPr="00CE3138">
        <w:rPr>
          <w:rFonts w:cstheme="minorHAnsi"/>
        </w:rPr>
        <w:t>szczególności praw autorskich, praw pokrewnych ani praw do osób trzecich.</w:t>
      </w:r>
    </w:p>
    <w:p w14:paraId="7F2143D4" w14:textId="4C27FA56" w:rsidR="00BD01E0" w:rsidRPr="00CE3138" w:rsidRDefault="00BD01E0" w:rsidP="00C10F79">
      <w:pPr>
        <w:pStyle w:val="Akapitzlist"/>
        <w:numPr>
          <w:ilvl w:val="3"/>
          <w:numId w:val="25"/>
        </w:numPr>
        <w:ind w:left="426" w:hanging="426"/>
        <w:rPr>
          <w:rFonts w:cstheme="minorHAnsi"/>
        </w:rPr>
      </w:pPr>
      <w:r w:rsidRPr="00CE3138">
        <w:rPr>
          <w:rFonts w:cstheme="minorHAnsi"/>
        </w:rPr>
        <w:t>Członkowie Zespołu ponoszą wyłączną odpowiedzialność za wszelkie naruszenia prawa związane</w:t>
      </w:r>
      <w:r w:rsidR="00B87143" w:rsidRPr="00CE3138">
        <w:rPr>
          <w:rFonts w:cstheme="minorHAnsi"/>
        </w:rPr>
        <w:t xml:space="preserve"> z </w:t>
      </w:r>
      <w:r w:rsidRPr="00CE3138">
        <w:rPr>
          <w:rFonts w:cstheme="minorHAnsi"/>
        </w:rPr>
        <w:t>przygotowaniem, treścią lub wykorzystaniem Projektu.</w:t>
      </w:r>
    </w:p>
    <w:p w14:paraId="3A340F7B" w14:textId="72E6C16E" w:rsidR="00BD01E0" w:rsidRPr="00CE3138" w:rsidRDefault="00BD01E0" w:rsidP="00C10F79">
      <w:pPr>
        <w:pStyle w:val="Akapitzlist"/>
        <w:numPr>
          <w:ilvl w:val="3"/>
          <w:numId w:val="25"/>
        </w:numPr>
        <w:ind w:left="426" w:hanging="426"/>
        <w:rPr>
          <w:rFonts w:cstheme="minorHAnsi"/>
        </w:rPr>
      </w:pPr>
      <w:r w:rsidRPr="00CE3138">
        <w:rPr>
          <w:rFonts w:cstheme="minorHAnsi"/>
        </w:rPr>
        <w:t>Zgłoszenie Projektu,</w:t>
      </w:r>
      <w:r w:rsidR="00B87143" w:rsidRPr="00CE3138">
        <w:rPr>
          <w:rFonts w:cstheme="minorHAnsi"/>
        </w:rPr>
        <w:t xml:space="preserve"> w </w:t>
      </w:r>
      <w:r w:rsidRPr="00CE3138">
        <w:rPr>
          <w:rFonts w:cstheme="minorHAnsi"/>
        </w:rPr>
        <w:t>tym jego elementów graficznych</w:t>
      </w:r>
      <w:r w:rsidR="00B87143" w:rsidRPr="00CE3138">
        <w:rPr>
          <w:rFonts w:cstheme="minorHAnsi"/>
        </w:rPr>
        <w:t xml:space="preserve"> i </w:t>
      </w:r>
      <w:r w:rsidRPr="00CE3138">
        <w:rPr>
          <w:rFonts w:cstheme="minorHAnsi"/>
        </w:rPr>
        <w:t>wizualnych, jest równoznaczne</w:t>
      </w:r>
      <w:r w:rsidR="00B87143" w:rsidRPr="00CE3138">
        <w:rPr>
          <w:rFonts w:cstheme="minorHAnsi"/>
        </w:rPr>
        <w:t xml:space="preserve"> z </w:t>
      </w:r>
      <w:r w:rsidRPr="00CE3138">
        <w:rPr>
          <w:rFonts w:cstheme="minorHAnsi"/>
        </w:rPr>
        <w:t>oświadczeniem, że Zespół dysponuje wszelkimi niezbędnymi prawami do ich wykorzystania oraz udziela Organizatorowi zgody na ich użycie</w:t>
      </w:r>
      <w:r w:rsidR="00B87143" w:rsidRPr="00CE3138">
        <w:rPr>
          <w:rFonts w:cstheme="minorHAnsi"/>
        </w:rPr>
        <w:t xml:space="preserve"> w </w:t>
      </w:r>
      <w:r w:rsidRPr="00CE3138">
        <w:rPr>
          <w:rFonts w:cstheme="minorHAnsi"/>
        </w:rPr>
        <w:t>zakresie niezbędnym do realizacji Konkursu</w:t>
      </w:r>
      <w:r w:rsidR="007529C3">
        <w:rPr>
          <w:rFonts w:cstheme="minorHAnsi"/>
        </w:rPr>
        <w:t xml:space="preserve"> i</w:t>
      </w:r>
      <w:r w:rsidR="00503981">
        <w:rPr>
          <w:rFonts w:cstheme="minorHAnsi"/>
        </w:rPr>
        <w:t> </w:t>
      </w:r>
      <w:r w:rsidR="007529C3">
        <w:rPr>
          <w:rFonts w:cstheme="minorHAnsi"/>
        </w:rPr>
        <w:t>Wystawy.</w:t>
      </w:r>
    </w:p>
    <w:p w14:paraId="7A42B813" w14:textId="37688727" w:rsidR="00BD01E0" w:rsidRPr="00CE3138" w:rsidRDefault="00BD01E0" w:rsidP="00C10F79">
      <w:pPr>
        <w:pStyle w:val="Akapitzlist"/>
        <w:numPr>
          <w:ilvl w:val="3"/>
          <w:numId w:val="25"/>
        </w:numPr>
        <w:ind w:left="426" w:hanging="426"/>
        <w:rPr>
          <w:rFonts w:cstheme="minorHAnsi"/>
        </w:rPr>
      </w:pPr>
      <w:r w:rsidRPr="00CE3138">
        <w:rPr>
          <w:rFonts w:cstheme="minorHAnsi"/>
        </w:rPr>
        <w:lastRenderedPageBreak/>
        <w:t>W przypadku zgłoszenia przez osoby trzecie jakichkolwiek roszczeń związanych</w:t>
      </w:r>
      <w:r w:rsidR="00B87143" w:rsidRPr="00CE3138">
        <w:rPr>
          <w:rFonts w:cstheme="minorHAnsi"/>
        </w:rPr>
        <w:t xml:space="preserve"> z </w:t>
      </w:r>
      <w:r w:rsidRPr="00CE3138">
        <w:rPr>
          <w:rFonts w:cstheme="minorHAnsi"/>
        </w:rPr>
        <w:t>Projektem, Organizator niezwłocznie poinformuje Koordynatora, który zobowiązany jest przekazać tę informację Zespołowi.</w:t>
      </w:r>
    </w:p>
    <w:p w14:paraId="684D269E" w14:textId="4092D4A4" w:rsidR="007E2E50" w:rsidRPr="00CE3138" w:rsidRDefault="007E2E50" w:rsidP="007E2E50">
      <w:pPr>
        <w:jc w:val="center"/>
        <w:rPr>
          <w:rFonts w:cstheme="minorHAnsi"/>
          <w:b/>
        </w:rPr>
      </w:pPr>
      <w:r w:rsidRPr="00CE3138">
        <w:rPr>
          <w:rFonts w:cstheme="minorHAnsi"/>
          <w:b/>
        </w:rPr>
        <w:t xml:space="preserve">§ </w:t>
      </w:r>
      <w:r w:rsidR="00055A68">
        <w:rPr>
          <w:rFonts w:cstheme="minorHAnsi"/>
          <w:b/>
        </w:rPr>
        <w:t>5</w:t>
      </w:r>
    </w:p>
    <w:p w14:paraId="72CF5DDA" w14:textId="77777777" w:rsidR="007E2E50" w:rsidRPr="00CE3138" w:rsidRDefault="007E2E50" w:rsidP="007E2E50">
      <w:pPr>
        <w:jc w:val="center"/>
        <w:rPr>
          <w:rFonts w:cstheme="minorHAnsi"/>
          <w:b/>
        </w:rPr>
      </w:pPr>
      <w:r w:rsidRPr="00CE3138">
        <w:rPr>
          <w:rFonts w:cstheme="minorHAnsi"/>
          <w:b/>
        </w:rPr>
        <w:t>Ochrona danych osobowych uczestników konkursu (RODO)</w:t>
      </w:r>
    </w:p>
    <w:p w14:paraId="5FB11445" w14:textId="4C64AFF9" w:rsidR="007E2E50" w:rsidRPr="00CE3138" w:rsidRDefault="007E2E50" w:rsidP="00C10F79">
      <w:pPr>
        <w:rPr>
          <w:rFonts w:cstheme="minorHAnsi"/>
        </w:rPr>
      </w:pPr>
      <w:r w:rsidRPr="00CE3138">
        <w:rPr>
          <w:rFonts w:cstheme="minorHAnsi"/>
        </w:rPr>
        <w:t>W związku</w:t>
      </w:r>
      <w:r w:rsidR="00B87143" w:rsidRPr="00CE3138">
        <w:rPr>
          <w:rFonts w:cstheme="minorHAnsi"/>
        </w:rPr>
        <w:t xml:space="preserve"> z </w:t>
      </w:r>
      <w:r w:rsidRPr="00CE3138">
        <w:rPr>
          <w:rFonts w:cstheme="minorHAnsi"/>
        </w:rPr>
        <w:t>przetwarzaniem danych osobowych informujemy – zgodnie</w:t>
      </w:r>
      <w:r w:rsidR="00B87143" w:rsidRPr="00CE3138">
        <w:rPr>
          <w:rFonts w:cstheme="minorHAnsi"/>
        </w:rPr>
        <w:t xml:space="preserve"> z </w:t>
      </w:r>
      <w:r w:rsidRPr="00CE3138">
        <w:rPr>
          <w:rFonts w:cstheme="minorHAnsi"/>
        </w:rPr>
        <w:t>art. 13 ust</w:t>
      </w:r>
      <w:r w:rsidR="00430255">
        <w:rPr>
          <w:rFonts w:cstheme="minorHAnsi"/>
        </w:rPr>
        <w:t>.</w:t>
      </w:r>
      <w:r w:rsidRPr="00CE3138">
        <w:rPr>
          <w:rFonts w:cstheme="minorHAnsi"/>
        </w:rPr>
        <w:t xml:space="preserve"> 1</w:t>
      </w:r>
      <w:r w:rsidR="00B87143" w:rsidRPr="00CE3138">
        <w:rPr>
          <w:rFonts w:cstheme="minorHAnsi"/>
        </w:rPr>
        <w:t xml:space="preserve"> i </w:t>
      </w:r>
      <w:r w:rsidRPr="00CE3138">
        <w:rPr>
          <w:rFonts w:cstheme="minorHAnsi"/>
        </w:rPr>
        <w:t>ust. 2 Rozporządzenia Parlamentu Europejskiego</w:t>
      </w:r>
      <w:r w:rsidR="00B87143" w:rsidRPr="00CE3138">
        <w:rPr>
          <w:rFonts w:cstheme="minorHAnsi"/>
        </w:rPr>
        <w:t xml:space="preserve"> i </w:t>
      </w:r>
      <w:r w:rsidRPr="00CE3138">
        <w:rPr>
          <w:rFonts w:cstheme="minorHAnsi"/>
        </w:rPr>
        <w:t>Rady (UE) 2016/679</w:t>
      </w:r>
      <w:r w:rsidR="00B87143" w:rsidRPr="00CE3138">
        <w:rPr>
          <w:rFonts w:cstheme="minorHAnsi"/>
        </w:rPr>
        <w:t xml:space="preserve"> z </w:t>
      </w:r>
      <w:r w:rsidRPr="00CE3138">
        <w:rPr>
          <w:rFonts w:cstheme="minorHAnsi"/>
        </w:rPr>
        <w:t>dnia 27.04.2016 r.</w:t>
      </w:r>
      <w:r w:rsidR="00B87143" w:rsidRPr="00CE3138">
        <w:rPr>
          <w:rFonts w:cstheme="minorHAnsi"/>
        </w:rPr>
        <w:t xml:space="preserve"> w </w:t>
      </w:r>
      <w:r w:rsidRPr="00CE3138">
        <w:rPr>
          <w:rFonts w:cstheme="minorHAnsi"/>
        </w:rPr>
        <w:t>sprawie ochrony osób fizycznych w związku</w:t>
      </w:r>
      <w:r w:rsidR="00B87143" w:rsidRPr="00CE3138">
        <w:rPr>
          <w:rFonts w:cstheme="minorHAnsi"/>
        </w:rPr>
        <w:t xml:space="preserve"> z </w:t>
      </w:r>
      <w:r w:rsidRPr="00CE3138">
        <w:rPr>
          <w:rFonts w:cstheme="minorHAnsi"/>
        </w:rPr>
        <w:t>przetwarzaniem danych osobowych</w:t>
      </w:r>
      <w:r w:rsidR="00B87143" w:rsidRPr="00CE3138">
        <w:rPr>
          <w:rFonts w:cstheme="minorHAnsi"/>
        </w:rPr>
        <w:t xml:space="preserve"> i </w:t>
      </w:r>
      <w:r w:rsidRPr="00CE3138">
        <w:rPr>
          <w:rFonts w:cstheme="minorHAnsi"/>
        </w:rPr>
        <w:t>w sprawie swobodnego przepływu takich danych oraz uchylenia dyrektywy 95/46/WE (ogólne rozporządzenie</w:t>
      </w:r>
      <w:r w:rsidR="00B87143" w:rsidRPr="00CE3138">
        <w:rPr>
          <w:rFonts w:cstheme="minorHAnsi"/>
        </w:rPr>
        <w:t xml:space="preserve"> o </w:t>
      </w:r>
      <w:r w:rsidRPr="00CE3138">
        <w:rPr>
          <w:rFonts w:cstheme="minorHAnsi"/>
        </w:rPr>
        <w:t>ochronie danych) (Dz. Urz. UE L</w:t>
      </w:r>
      <w:r w:rsidR="00B87143" w:rsidRPr="00CE3138">
        <w:rPr>
          <w:rFonts w:cstheme="minorHAnsi"/>
        </w:rPr>
        <w:t xml:space="preserve"> z </w:t>
      </w:r>
      <w:r w:rsidRPr="00CE3138">
        <w:rPr>
          <w:rFonts w:cstheme="minorHAnsi"/>
        </w:rPr>
        <w:t>04.05.2016 r</w:t>
      </w:r>
      <w:r w:rsidR="0057473B">
        <w:rPr>
          <w:rFonts w:cstheme="minorHAnsi"/>
        </w:rPr>
        <w:t>.</w:t>
      </w:r>
      <w:r w:rsidRPr="00CE3138">
        <w:rPr>
          <w:rFonts w:cstheme="minorHAnsi"/>
        </w:rPr>
        <w:t>, Nr 119, s. 1) zwanego dalej „RODO” iż:</w:t>
      </w:r>
    </w:p>
    <w:p w14:paraId="276374FB" w14:textId="7CB8CB0E" w:rsidR="007E2E50" w:rsidRPr="00CE3138" w:rsidRDefault="007E2E50" w:rsidP="00C10F79">
      <w:pPr>
        <w:pStyle w:val="Akapitzlist"/>
        <w:numPr>
          <w:ilvl w:val="3"/>
          <w:numId w:val="3"/>
        </w:numPr>
        <w:ind w:left="426" w:hanging="426"/>
        <w:rPr>
          <w:rFonts w:cstheme="minorHAnsi"/>
        </w:rPr>
      </w:pPr>
      <w:proofErr w:type="spellStart"/>
      <w:r w:rsidRPr="00CE3138">
        <w:rPr>
          <w:rFonts w:cstheme="minorHAnsi"/>
        </w:rPr>
        <w:t>Współadministratorami</w:t>
      </w:r>
      <w:proofErr w:type="spellEnd"/>
      <w:r w:rsidRPr="00CE3138">
        <w:rPr>
          <w:rFonts w:cstheme="minorHAnsi"/>
        </w:rPr>
        <w:t xml:space="preserve"> danych osobowych są:</w:t>
      </w:r>
    </w:p>
    <w:p w14:paraId="0B734EED" w14:textId="4DBFB3C8" w:rsidR="007E2E50" w:rsidRPr="00CE3138" w:rsidRDefault="007E2E50" w:rsidP="00C10F79">
      <w:pPr>
        <w:pStyle w:val="Akapitzlist"/>
        <w:numPr>
          <w:ilvl w:val="0"/>
          <w:numId w:val="26"/>
        </w:numPr>
        <w:rPr>
          <w:rFonts w:cstheme="minorHAnsi"/>
        </w:rPr>
      </w:pPr>
      <w:r w:rsidRPr="00CE3138">
        <w:rPr>
          <w:rFonts w:cstheme="minorHAnsi"/>
        </w:rPr>
        <w:t>Akademia Sztuk Pięknych im. Jana Matejki</w:t>
      </w:r>
      <w:r w:rsidR="00B87143" w:rsidRPr="00CE3138">
        <w:rPr>
          <w:rFonts w:cstheme="minorHAnsi"/>
        </w:rPr>
        <w:t xml:space="preserve"> w </w:t>
      </w:r>
      <w:r w:rsidRPr="00CE3138">
        <w:rPr>
          <w:rFonts w:cstheme="minorHAnsi"/>
        </w:rPr>
        <w:t>Krakowie,</w:t>
      </w:r>
      <w:r w:rsidR="00B87143" w:rsidRPr="00CE3138">
        <w:rPr>
          <w:rFonts w:cstheme="minorHAnsi"/>
        </w:rPr>
        <w:t xml:space="preserve"> z </w:t>
      </w:r>
      <w:r w:rsidRPr="00CE3138">
        <w:rPr>
          <w:rFonts w:cstheme="minorHAnsi"/>
        </w:rPr>
        <w:t>siedzibą przy pl. Jana Matejki 13, 31-157 Kraków; adres e</w:t>
      </w:r>
      <w:r w:rsidR="0057473B">
        <w:rPr>
          <w:rFonts w:cstheme="minorHAnsi"/>
        </w:rPr>
        <w:t>-</w:t>
      </w:r>
      <w:r w:rsidRPr="00CE3138">
        <w:rPr>
          <w:rFonts w:cstheme="minorHAnsi"/>
        </w:rPr>
        <w:t xml:space="preserve">mail: </w:t>
      </w:r>
      <w:hyperlink r:id="rId11" w:history="1">
        <w:r w:rsidRPr="00CE3138">
          <w:rPr>
            <w:rStyle w:val="Hipercze"/>
            <w:rFonts w:cstheme="minorHAnsi"/>
          </w:rPr>
          <w:t>rektor@asp.krakow.pl</w:t>
        </w:r>
      </w:hyperlink>
      <w:r w:rsidRPr="00CE3138">
        <w:rPr>
          <w:rFonts w:cstheme="minorHAnsi"/>
        </w:rPr>
        <w:t>;</w:t>
      </w:r>
    </w:p>
    <w:p w14:paraId="2385149B" w14:textId="53DEE136" w:rsidR="007E2E50" w:rsidRPr="00CE3138" w:rsidRDefault="007E2E50" w:rsidP="00C10F79">
      <w:pPr>
        <w:pStyle w:val="Akapitzlist"/>
        <w:numPr>
          <w:ilvl w:val="0"/>
          <w:numId w:val="26"/>
        </w:numPr>
        <w:rPr>
          <w:rFonts w:cstheme="minorHAnsi"/>
        </w:rPr>
      </w:pPr>
      <w:r w:rsidRPr="00CE3138">
        <w:rPr>
          <w:rFonts w:cstheme="minorHAnsi"/>
        </w:rPr>
        <w:t>Akademia Muzyczna im. Krzysztofa Pendereckiego</w:t>
      </w:r>
      <w:r w:rsidR="00B87143" w:rsidRPr="00CE3138">
        <w:rPr>
          <w:rFonts w:cstheme="minorHAnsi"/>
        </w:rPr>
        <w:t xml:space="preserve"> w </w:t>
      </w:r>
      <w:r w:rsidRPr="00CE3138">
        <w:rPr>
          <w:rFonts w:cstheme="minorHAnsi"/>
        </w:rPr>
        <w:t>Krakowie</w:t>
      </w:r>
      <w:r w:rsidR="00B87143" w:rsidRPr="00CE3138">
        <w:rPr>
          <w:rFonts w:cstheme="minorHAnsi"/>
        </w:rPr>
        <w:t xml:space="preserve"> z </w:t>
      </w:r>
      <w:r w:rsidRPr="00CE3138">
        <w:rPr>
          <w:rFonts w:cstheme="minorHAnsi"/>
        </w:rPr>
        <w:t xml:space="preserve">siedzibą przy ul. Św. Tomasza 43, 31-027 Kraków, adres e-mail: </w:t>
      </w:r>
      <w:hyperlink r:id="rId12" w:history="1">
        <w:r w:rsidR="003741D9" w:rsidRPr="00CE3138">
          <w:rPr>
            <w:rStyle w:val="Hipercze"/>
            <w:rFonts w:cstheme="minorHAnsi"/>
          </w:rPr>
          <w:t>rektor@amuz.krakow.pl</w:t>
        </w:r>
      </w:hyperlink>
      <w:r w:rsidR="003741D9" w:rsidRPr="00CE3138">
        <w:rPr>
          <w:rFonts w:cstheme="minorHAnsi"/>
        </w:rPr>
        <w:t xml:space="preserve">; </w:t>
      </w:r>
    </w:p>
    <w:p w14:paraId="2430EF7A" w14:textId="2872AA30" w:rsidR="007E2E50" w:rsidRPr="00CE3138" w:rsidRDefault="007E2E50" w:rsidP="00C10F79">
      <w:pPr>
        <w:pStyle w:val="Akapitzlist"/>
        <w:numPr>
          <w:ilvl w:val="0"/>
          <w:numId w:val="26"/>
        </w:numPr>
        <w:rPr>
          <w:rFonts w:cstheme="minorHAnsi"/>
        </w:rPr>
      </w:pPr>
      <w:r w:rsidRPr="00CE3138">
        <w:rPr>
          <w:rFonts w:cstheme="minorHAnsi"/>
        </w:rPr>
        <w:t>Akademia Sztuk Teatralnych im. Stanisława Wyspiańskiego</w:t>
      </w:r>
      <w:r w:rsidR="00B87143" w:rsidRPr="00CE3138">
        <w:rPr>
          <w:rFonts w:cstheme="minorHAnsi"/>
        </w:rPr>
        <w:t xml:space="preserve"> z </w:t>
      </w:r>
      <w:r w:rsidRPr="00CE3138">
        <w:rPr>
          <w:rFonts w:cstheme="minorHAnsi"/>
        </w:rPr>
        <w:t>siedzibą przy ul. Straszewskiego 21-22, 31-109 Kraków; adres e</w:t>
      </w:r>
      <w:r w:rsidR="0057473B">
        <w:rPr>
          <w:rFonts w:cstheme="minorHAnsi"/>
        </w:rPr>
        <w:t>-</w:t>
      </w:r>
      <w:r w:rsidRPr="00CE3138">
        <w:rPr>
          <w:rFonts w:cstheme="minorHAnsi"/>
        </w:rPr>
        <w:t xml:space="preserve">mail: </w:t>
      </w:r>
      <w:hyperlink r:id="rId13" w:history="1">
        <w:r w:rsidR="003741D9" w:rsidRPr="00CE3138">
          <w:rPr>
            <w:rStyle w:val="Hipercze"/>
            <w:rFonts w:cstheme="minorHAnsi"/>
          </w:rPr>
          <w:t>kancelaria@ast.krakow.pl</w:t>
        </w:r>
      </w:hyperlink>
      <w:r w:rsidRPr="00CE3138">
        <w:rPr>
          <w:rFonts w:cstheme="minorHAnsi"/>
        </w:rPr>
        <w:t>;</w:t>
      </w:r>
    </w:p>
    <w:p w14:paraId="045FD2B2" w14:textId="77777777" w:rsidR="007E2E50" w:rsidRPr="00CE3138" w:rsidRDefault="007E2E50" w:rsidP="00C10F79">
      <w:pPr>
        <w:ind w:left="360"/>
        <w:rPr>
          <w:rFonts w:cstheme="minorHAnsi"/>
        </w:rPr>
      </w:pPr>
      <w:r w:rsidRPr="00CE3138">
        <w:rPr>
          <w:rFonts w:cstheme="minorHAnsi"/>
        </w:rPr>
        <w:t xml:space="preserve">Wspólne administrowanie danymi osobowymi na podstawie art. 26 ust. 1 RODO nie ma wpływu na realizację uprawnień przysługujących Pani/Panu na podstawie RODO. </w:t>
      </w:r>
    </w:p>
    <w:p w14:paraId="2D3C095D" w14:textId="3DF681DC" w:rsidR="007E2E50" w:rsidRPr="00CE3138" w:rsidRDefault="007E2E50" w:rsidP="00C10F79">
      <w:pPr>
        <w:ind w:left="360"/>
        <w:rPr>
          <w:rFonts w:cstheme="minorHAnsi"/>
        </w:rPr>
      </w:pPr>
      <w:r w:rsidRPr="00CE3138">
        <w:rPr>
          <w:rFonts w:cstheme="minorHAnsi"/>
        </w:rPr>
        <w:t xml:space="preserve">Ustalonym między </w:t>
      </w:r>
      <w:proofErr w:type="spellStart"/>
      <w:r w:rsidRPr="00CE3138">
        <w:rPr>
          <w:rFonts w:cstheme="minorHAnsi"/>
        </w:rPr>
        <w:t>Współadministratorami</w:t>
      </w:r>
      <w:proofErr w:type="spellEnd"/>
      <w:r w:rsidRPr="00CE3138">
        <w:rPr>
          <w:rFonts w:cstheme="minorHAnsi"/>
        </w:rPr>
        <w:t xml:space="preserve"> punktem kontaktowym</w:t>
      </w:r>
      <w:r w:rsidR="00B87143" w:rsidRPr="00CE3138">
        <w:rPr>
          <w:rFonts w:cstheme="minorHAnsi"/>
        </w:rPr>
        <w:t xml:space="preserve"> w </w:t>
      </w:r>
      <w:r w:rsidRPr="00CE3138">
        <w:rPr>
          <w:rFonts w:cstheme="minorHAnsi"/>
        </w:rPr>
        <w:t xml:space="preserve">zakresie ochrony danych osobowych jest: </w:t>
      </w:r>
      <w:r w:rsidR="00A262A9" w:rsidRPr="00CE3138">
        <w:rPr>
          <w:rFonts w:cstheme="minorHAnsi"/>
        </w:rPr>
        <w:t>Akademia Sztuk Pięknych im. Jana Matejki w Krakowie, z siedzibą przy pl. Jana Matejki 13, 31-157 Kraków; adres e</w:t>
      </w:r>
      <w:r w:rsidR="00455985">
        <w:rPr>
          <w:rFonts w:cstheme="minorHAnsi"/>
        </w:rPr>
        <w:t>-</w:t>
      </w:r>
      <w:r w:rsidR="00A262A9" w:rsidRPr="00CE3138">
        <w:rPr>
          <w:rFonts w:cstheme="minorHAnsi"/>
        </w:rPr>
        <w:t>mail: promocja@asp.krakow.pl.</w:t>
      </w:r>
    </w:p>
    <w:p w14:paraId="4D279B0B" w14:textId="0668D81F" w:rsidR="007E2E50" w:rsidRPr="00CE3138" w:rsidRDefault="007E2E50" w:rsidP="00C10F79">
      <w:pPr>
        <w:pStyle w:val="Akapitzlist"/>
        <w:numPr>
          <w:ilvl w:val="3"/>
          <w:numId w:val="3"/>
        </w:numPr>
        <w:ind w:left="284" w:hanging="284"/>
        <w:rPr>
          <w:rFonts w:cstheme="minorHAnsi"/>
        </w:rPr>
      </w:pPr>
      <w:r w:rsidRPr="00CE3138">
        <w:rPr>
          <w:rFonts w:cstheme="minorHAnsi"/>
        </w:rPr>
        <w:t xml:space="preserve">Pani/Pana dane osobowe pozyskaliśmy bezpośrednio od Pani/Pana. </w:t>
      </w:r>
      <w:proofErr w:type="spellStart"/>
      <w:r w:rsidRPr="00CE3138">
        <w:rPr>
          <w:rFonts w:cstheme="minorHAnsi"/>
        </w:rPr>
        <w:t>Współadministratorzy</w:t>
      </w:r>
      <w:proofErr w:type="spellEnd"/>
      <w:r w:rsidRPr="00CE3138">
        <w:rPr>
          <w:rFonts w:cstheme="minorHAnsi"/>
        </w:rPr>
        <w:t xml:space="preserve"> będą przetwarzać następujące kategorie danych osobowych: imię, nazwisko, nazwa uczelni, wydział uczelni</w:t>
      </w:r>
      <w:r w:rsidR="00A262A9" w:rsidRPr="00CE3138">
        <w:rPr>
          <w:rFonts w:cstheme="minorHAnsi"/>
        </w:rPr>
        <w:t>.</w:t>
      </w:r>
    </w:p>
    <w:p w14:paraId="4F7EE8AD" w14:textId="6FD66584" w:rsidR="007E2E50" w:rsidRPr="00CE3138" w:rsidRDefault="007E2E50" w:rsidP="00C10F79">
      <w:pPr>
        <w:pStyle w:val="Akapitzlist"/>
        <w:numPr>
          <w:ilvl w:val="3"/>
          <w:numId w:val="3"/>
        </w:numPr>
        <w:ind w:left="284" w:hanging="284"/>
        <w:rPr>
          <w:rFonts w:cstheme="minorHAnsi"/>
        </w:rPr>
      </w:pPr>
      <w:r w:rsidRPr="00CE3138">
        <w:rPr>
          <w:rFonts w:cstheme="minorHAnsi"/>
        </w:rPr>
        <w:t>Pozyskane dane osobowe będą przetwarzane</w:t>
      </w:r>
      <w:r w:rsidR="00B87143" w:rsidRPr="00CE3138">
        <w:rPr>
          <w:rFonts w:cstheme="minorHAnsi"/>
        </w:rPr>
        <w:t xml:space="preserve"> w </w:t>
      </w:r>
      <w:r w:rsidRPr="00CE3138">
        <w:rPr>
          <w:rFonts w:cstheme="minorHAnsi"/>
        </w:rPr>
        <w:t xml:space="preserve">celu: </w:t>
      </w:r>
    </w:p>
    <w:p w14:paraId="5CB02B67" w14:textId="2B975543" w:rsidR="007E2E50" w:rsidRPr="00CE3138" w:rsidRDefault="007E2E50" w:rsidP="00C10F79">
      <w:pPr>
        <w:pStyle w:val="Akapitzlist"/>
        <w:numPr>
          <w:ilvl w:val="0"/>
          <w:numId w:val="29"/>
        </w:numPr>
        <w:rPr>
          <w:rFonts w:cstheme="minorHAnsi"/>
        </w:rPr>
      </w:pPr>
      <w:r w:rsidRPr="00CE3138">
        <w:rPr>
          <w:rFonts w:cstheme="minorHAnsi"/>
        </w:rPr>
        <w:t>prawidłowej organizacji</w:t>
      </w:r>
      <w:r w:rsidR="00B87143" w:rsidRPr="00CE3138">
        <w:rPr>
          <w:rFonts w:cstheme="minorHAnsi"/>
        </w:rPr>
        <w:t xml:space="preserve"> i </w:t>
      </w:r>
      <w:r w:rsidRPr="00CE3138">
        <w:rPr>
          <w:rFonts w:cstheme="minorHAnsi"/>
        </w:rPr>
        <w:t xml:space="preserve">realizacji konkursu na projekty studenckie pt. </w:t>
      </w:r>
      <w:r w:rsidR="00455985">
        <w:rPr>
          <w:rFonts w:cstheme="minorHAnsi"/>
        </w:rPr>
        <w:t>„</w:t>
      </w:r>
      <w:r w:rsidRPr="00CE3138">
        <w:rPr>
          <w:rFonts w:cstheme="minorHAnsi"/>
        </w:rPr>
        <w:t>Open Art</w:t>
      </w:r>
      <w:r w:rsidR="00455985">
        <w:rPr>
          <w:rFonts w:cstheme="minorHAnsi"/>
        </w:rPr>
        <w:t>”</w:t>
      </w:r>
      <w:r w:rsidR="00455985" w:rsidRPr="00CE3138">
        <w:rPr>
          <w:rFonts w:cstheme="minorHAnsi"/>
        </w:rPr>
        <w:t xml:space="preserve"> </w:t>
      </w:r>
      <w:r w:rsidRPr="00CE3138">
        <w:rPr>
          <w:rFonts w:cstheme="minorHAnsi"/>
        </w:rPr>
        <w:t>oraz wystawy pt. „Open Art” organizowanej</w:t>
      </w:r>
      <w:r w:rsidR="00B87143" w:rsidRPr="00CE3138">
        <w:rPr>
          <w:rFonts w:cstheme="minorHAnsi"/>
        </w:rPr>
        <w:t xml:space="preserve"> w </w:t>
      </w:r>
      <w:r w:rsidRPr="00CE3138">
        <w:rPr>
          <w:rFonts w:cstheme="minorHAnsi"/>
        </w:rPr>
        <w:t xml:space="preserve">ramach Open </w:t>
      </w:r>
      <w:proofErr w:type="spellStart"/>
      <w:r w:rsidRPr="00CE3138">
        <w:rPr>
          <w:rFonts w:cstheme="minorHAnsi"/>
        </w:rPr>
        <w:t>Eyes</w:t>
      </w:r>
      <w:proofErr w:type="spellEnd"/>
      <w:r w:rsidRPr="00CE3138">
        <w:rPr>
          <w:rFonts w:cstheme="minorHAnsi"/>
        </w:rPr>
        <w:t xml:space="preserve"> Art </w:t>
      </w:r>
      <w:proofErr w:type="spellStart"/>
      <w:r w:rsidRPr="00CE3138">
        <w:rPr>
          <w:rFonts w:cstheme="minorHAnsi"/>
        </w:rPr>
        <w:t>Festival</w:t>
      </w:r>
      <w:proofErr w:type="spellEnd"/>
      <w:r w:rsidRPr="00CE3138">
        <w:rPr>
          <w:rFonts w:cstheme="minorHAnsi"/>
        </w:rPr>
        <w:t>,</w:t>
      </w:r>
      <w:r w:rsidR="00B87143" w:rsidRPr="00CE3138">
        <w:rPr>
          <w:rFonts w:cstheme="minorHAnsi"/>
        </w:rPr>
        <w:t xml:space="preserve"> w </w:t>
      </w:r>
      <w:r w:rsidRPr="00CE3138">
        <w:rPr>
          <w:rFonts w:cstheme="minorHAnsi"/>
        </w:rPr>
        <w:t>tym rozpatrzenia formularza zgłoszeniowego oraz ogłoszenia wyników</w:t>
      </w:r>
      <w:r w:rsidR="00B87143" w:rsidRPr="00CE3138">
        <w:rPr>
          <w:rFonts w:cstheme="minorHAnsi"/>
        </w:rPr>
        <w:t xml:space="preserve"> i </w:t>
      </w:r>
      <w:r w:rsidRPr="00CE3138">
        <w:rPr>
          <w:rFonts w:cstheme="minorHAnsi"/>
        </w:rPr>
        <w:t>przyznania nagrody (art. 6 ust. 1 lit</w:t>
      </w:r>
      <w:r w:rsidR="004F47F7">
        <w:rPr>
          <w:rFonts w:cstheme="minorHAnsi"/>
        </w:rPr>
        <w:t>.</w:t>
      </w:r>
      <w:r w:rsidRPr="00CE3138">
        <w:rPr>
          <w:rFonts w:cstheme="minorHAnsi"/>
        </w:rPr>
        <w:t xml:space="preserve"> a) RODO),</w:t>
      </w:r>
    </w:p>
    <w:p w14:paraId="230F3D73" w14:textId="6D42CC88" w:rsidR="007E2E50" w:rsidRPr="00CE3138" w:rsidRDefault="007E2E50" w:rsidP="00C10F79">
      <w:pPr>
        <w:pStyle w:val="Akapitzlist"/>
        <w:numPr>
          <w:ilvl w:val="0"/>
          <w:numId w:val="29"/>
        </w:numPr>
        <w:rPr>
          <w:rFonts w:cstheme="minorHAnsi"/>
        </w:rPr>
      </w:pPr>
      <w:r w:rsidRPr="00CE3138">
        <w:rPr>
          <w:rFonts w:cstheme="minorHAnsi"/>
        </w:rPr>
        <w:t>realizacji niezbędnego kontaktu (art. 6 ust. 1 lit</w:t>
      </w:r>
      <w:r w:rsidR="004F47F7">
        <w:rPr>
          <w:rFonts w:cstheme="minorHAnsi"/>
        </w:rPr>
        <w:t>.</w:t>
      </w:r>
      <w:r w:rsidRPr="00CE3138">
        <w:rPr>
          <w:rFonts w:cstheme="minorHAnsi"/>
        </w:rPr>
        <w:t xml:space="preserve"> f) RODO),</w:t>
      </w:r>
    </w:p>
    <w:p w14:paraId="1F4FFFC5" w14:textId="77777777" w:rsidR="007E2E50" w:rsidRPr="00CE3138" w:rsidRDefault="007E2E50" w:rsidP="00C10F79">
      <w:pPr>
        <w:pStyle w:val="Akapitzlist"/>
        <w:numPr>
          <w:ilvl w:val="0"/>
          <w:numId w:val="29"/>
        </w:numPr>
        <w:rPr>
          <w:rFonts w:cstheme="minorHAnsi"/>
        </w:rPr>
      </w:pPr>
      <w:r w:rsidRPr="00CE3138">
        <w:rPr>
          <w:rFonts w:cstheme="minorHAnsi"/>
        </w:rPr>
        <w:t>ewentualnego ustalenia lub dochodzenia roszczeń lub obrony przed roszczeniami (art. 6 ust. 1 lit. f) RODO).</w:t>
      </w:r>
    </w:p>
    <w:p w14:paraId="4A0D9F52" w14:textId="67AEB777" w:rsidR="007E2E50" w:rsidRPr="00CE3138" w:rsidRDefault="007E2E50" w:rsidP="00C10F79">
      <w:pPr>
        <w:pStyle w:val="Akapitzlist"/>
        <w:numPr>
          <w:ilvl w:val="3"/>
          <w:numId w:val="3"/>
        </w:numPr>
        <w:ind w:left="284" w:hanging="284"/>
        <w:rPr>
          <w:rFonts w:cstheme="minorHAnsi"/>
        </w:rPr>
      </w:pPr>
      <w:r w:rsidRPr="00CE3138">
        <w:rPr>
          <w:rFonts w:cstheme="minorHAnsi"/>
        </w:rPr>
        <w:t>Odbiorcami Pani/Pana danych osobowych będą wyłącznie podmioty uprawnione do uzyskania danych osobowych na podstawie przepisów prawa lub Pani/Pana dane mogą być przekazywane podmiotom przetwarzającym dane osobowe na zlecenie Administratora m.in. dostawcom usług IT</w:t>
      </w:r>
      <w:r w:rsidR="00B87143" w:rsidRPr="00CE3138">
        <w:rPr>
          <w:rFonts w:cstheme="minorHAnsi"/>
        </w:rPr>
        <w:t xml:space="preserve"> i </w:t>
      </w:r>
      <w:r w:rsidRPr="00CE3138">
        <w:rPr>
          <w:rFonts w:cstheme="minorHAnsi"/>
        </w:rPr>
        <w:t>podmiotom przetwarzającym dane</w:t>
      </w:r>
      <w:r w:rsidR="00B87143" w:rsidRPr="00CE3138">
        <w:rPr>
          <w:rFonts w:cstheme="minorHAnsi"/>
        </w:rPr>
        <w:t xml:space="preserve"> w </w:t>
      </w:r>
      <w:r w:rsidRPr="00CE3138">
        <w:rPr>
          <w:rFonts w:cstheme="minorHAnsi"/>
        </w:rPr>
        <w:t xml:space="preserve">celu określonych przez Administratora </w:t>
      </w:r>
      <w:r w:rsidR="004F47F7">
        <w:rPr>
          <w:rFonts w:cstheme="minorHAnsi"/>
        </w:rPr>
        <w:t>–</w:t>
      </w:r>
      <w:r w:rsidRPr="00CE3138">
        <w:rPr>
          <w:rFonts w:cstheme="minorHAnsi"/>
        </w:rPr>
        <w:t xml:space="preserve"> przy czym takie podmioty przetwarzają dane na podstawie umowy</w:t>
      </w:r>
      <w:r w:rsidR="00B87143" w:rsidRPr="00CE3138">
        <w:rPr>
          <w:rFonts w:cstheme="minorHAnsi"/>
        </w:rPr>
        <w:t xml:space="preserve"> z </w:t>
      </w:r>
      <w:r w:rsidRPr="00CE3138">
        <w:rPr>
          <w:rFonts w:cstheme="minorHAnsi"/>
        </w:rPr>
        <w:t>Administratorem.</w:t>
      </w:r>
    </w:p>
    <w:p w14:paraId="086180F5" w14:textId="3AF586E9" w:rsidR="007E2E50" w:rsidRPr="00CE3138" w:rsidRDefault="007E2E50" w:rsidP="00C10F79">
      <w:pPr>
        <w:pStyle w:val="Akapitzlist"/>
        <w:numPr>
          <w:ilvl w:val="3"/>
          <w:numId w:val="3"/>
        </w:numPr>
        <w:ind w:left="284" w:hanging="284"/>
        <w:rPr>
          <w:rFonts w:cstheme="minorHAnsi"/>
        </w:rPr>
      </w:pPr>
      <w:r w:rsidRPr="00CE3138">
        <w:rPr>
          <w:rFonts w:cstheme="minorHAnsi"/>
        </w:rPr>
        <w:t>Pani/Pana dane osobowe będą przechowywane do czasu zakończenia procesu naboru</w:t>
      </w:r>
      <w:r w:rsidR="00B87143" w:rsidRPr="00CE3138">
        <w:rPr>
          <w:rFonts w:cstheme="minorHAnsi"/>
        </w:rPr>
        <w:t xml:space="preserve"> i </w:t>
      </w:r>
      <w:r w:rsidRPr="00CE3138">
        <w:rPr>
          <w:rFonts w:cstheme="minorHAnsi"/>
        </w:rPr>
        <w:t>podpisania umowy ze zwycięzcami lub do momentu wycofania udzielonej wcześniej zgody na przetwarzanie danych osobowych.</w:t>
      </w:r>
    </w:p>
    <w:p w14:paraId="13CB4CBA" w14:textId="1DA4AE20" w:rsidR="007E2E50" w:rsidRPr="00CE3138" w:rsidRDefault="007E2E50" w:rsidP="00C10F79">
      <w:pPr>
        <w:pStyle w:val="Akapitzlist"/>
        <w:numPr>
          <w:ilvl w:val="3"/>
          <w:numId w:val="3"/>
        </w:numPr>
        <w:ind w:left="284" w:hanging="284"/>
        <w:rPr>
          <w:rFonts w:cstheme="minorHAnsi"/>
        </w:rPr>
      </w:pPr>
      <w:r w:rsidRPr="00CE3138">
        <w:rPr>
          <w:rFonts w:cstheme="minorHAnsi"/>
        </w:rPr>
        <w:t>Podanie danych osobowych jest dobrowolne, lecz niezbędne do realizacji celów przetwarzania określonych</w:t>
      </w:r>
      <w:r w:rsidR="00B87143" w:rsidRPr="00CE3138">
        <w:rPr>
          <w:rFonts w:cstheme="minorHAnsi"/>
        </w:rPr>
        <w:t xml:space="preserve"> w </w:t>
      </w:r>
      <w:r w:rsidRPr="00CE3138">
        <w:rPr>
          <w:rFonts w:cstheme="minorHAnsi"/>
        </w:rPr>
        <w:t>pkt. 3.</w:t>
      </w:r>
    </w:p>
    <w:p w14:paraId="7A659EDD" w14:textId="437E5E5C" w:rsidR="007E2E50" w:rsidRPr="00CE3138" w:rsidRDefault="007E2E50" w:rsidP="00C10F79">
      <w:pPr>
        <w:pStyle w:val="Akapitzlist"/>
        <w:numPr>
          <w:ilvl w:val="3"/>
          <w:numId w:val="3"/>
        </w:numPr>
        <w:ind w:left="284" w:hanging="284"/>
        <w:rPr>
          <w:rFonts w:cstheme="minorHAnsi"/>
        </w:rPr>
      </w:pPr>
      <w:r w:rsidRPr="00CE3138">
        <w:rPr>
          <w:rFonts w:cstheme="minorHAnsi"/>
        </w:rPr>
        <w:t>W związku</w:t>
      </w:r>
      <w:r w:rsidR="00B87143" w:rsidRPr="00CE3138">
        <w:rPr>
          <w:rFonts w:cstheme="minorHAnsi"/>
        </w:rPr>
        <w:t xml:space="preserve"> z </w:t>
      </w:r>
      <w:r w:rsidRPr="00CE3138">
        <w:rPr>
          <w:rFonts w:cstheme="minorHAnsi"/>
        </w:rPr>
        <w:t>przetwarzaniem Pani/Pana danych osobowych posiada Pani/Pan prawo do:</w:t>
      </w:r>
    </w:p>
    <w:p w14:paraId="54C57C2A" w14:textId="77777777" w:rsidR="007E2E50" w:rsidRPr="00CE3138" w:rsidRDefault="007E2E50" w:rsidP="00C10F79">
      <w:pPr>
        <w:pStyle w:val="Akapitzlist"/>
        <w:numPr>
          <w:ilvl w:val="0"/>
          <w:numId w:val="30"/>
        </w:numPr>
        <w:rPr>
          <w:rFonts w:cstheme="minorHAnsi"/>
        </w:rPr>
      </w:pPr>
      <w:r w:rsidRPr="00CE3138">
        <w:rPr>
          <w:rFonts w:cstheme="minorHAnsi"/>
        </w:rPr>
        <w:lastRenderedPageBreak/>
        <w:t>dostępu do treści swoich danych osobowych,</w:t>
      </w:r>
    </w:p>
    <w:p w14:paraId="482AF3DA" w14:textId="77777777" w:rsidR="007E2E50" w:rsidRPr="00CE3138" w:rsidRDefault="007E2E50" w:rsidP="00C10F79">
      <w:pPr>
        <w:pStyle w:val="Akapitzlist"/>
        <w:numPr>
          <w:ilvl w:val="0"/>
          <w:numId w:val="30"/>
        </w:numPr>
        <w:rPr>
          <w:rFonts w:cstheme="minorHAnsi"/>
        </w:rPr>
      </w:pPr>
      <w:r w:rsidRPr="00CE3138">
        <w:rPr>
          <w:rFonts w:cstheme="minorHAnsi"/>
        </w:rPr>
        <w:t>sprostowania danych,</w:t>
      </w:r>
    </w:p>
    <w:p w14:paraId="05B9AD42" w14:textId="77777777" w:rsidR="007E2E50" w:rsidRPr="00CE3138" w:rsidRDefault="007E2E50" w:rsidP="00C10F79">
      <w:pPr>
        <w:pStyle w:val="Akapitzlist"/>
        <w:numPr>
          <w:ilvl w:val="0"/>
          <w:numId w:val="30"/>
        </w:numPr>
        <w:rPr>
          <w:rFonts w:cstheme="minorHAnsi"/>
        </w:rPr>
      </w:pPr>
      <w:r w:rsidRPr="00CE3138">
        <w:rPr>
          <w:rFonts w:cstheme="minorHAnsi"/>
        </w:rPr>
        <w:t>ograniczenia przetwarzania danych osobowych,</w:t>
      </w:r>
    </w:p>
    <w:p w14:paraId="56301FBB" w14:textId="77777777" w:rsidR="007E2E50" w:rsidRPr="00CE3138" w:rsidRDefault="007E2E50" w:rsidP="00C10F79">
      <w:pPr>
        <w:pStyle w:val="Akapitzlist"/>
        <w:numPr>
          <w:ilvl w:val="0"/>
          <w:numId w:val="30"/>
        </w:numPr>
        <w:rPr>
          <w:rFonts w:cstheme="minorHAnsi"/>
        </w:rPr>
      </w:pPr>
      <w:r w:rsidRPr="00CE3138">
        <w:rPr>
          <w:rFonts w:cstheme="minorHAnsi"/>
        </w:rPr>
        <w:t>przenoszenia danych,</w:t>
      </w:r>
    </w:p>
    <w:p w14:paraId="326E2674" w14:textId="77777777" w:rsidR="007E2E50" w:rsidRPr="00CE3138" w:rsidRDefault="007E2E50" w:rsidP="00C10F79">
      <w:pPr>
        <w:pStyle w:val="Akapitzlist"/>
        <w:numPr>
          <w:ilvl w:val="0"/>
          <w:numId w:val="30"/>
        </w:numPr>
        <w:rPr>
          <w:rFonts w:cstheme="minorHAnsi"/>
        </w:rPr>
      </w:pPr>
      <w:r w:rsidRPr="00CE3138">
        <w:rPr>
          <w:rFonts w:cstheme="minorHAnsi"/>
        </w:rPr>
        <w:t>wniesienia sprzeciwu wobec przetwarzania,</w:t>
      </w:r>
    </w:p>
    <w:p w14:paraId="718285F0" w14:textId="77777777" w:rsidR="007E2E50" w:rsidRPr="00CE3138" w:rsidRDefault="007E2E50" w:rsidP="00C10F79">
      <w:pPr>
        <w:pStyle w:val="Akapitzlist"/>
        <w:numPr>
          <w:ilvl w:val="0"/>
          <w:numId w:val="30"/>
        </w:numPr>
        <w:rPr>
          <w:rFonts w:cstheme="minorHAnsi"/>
        </w:rPr>
      </w:pPr>
      <w:r w:rsidRPr="00CE3138">
        <w:rPr>
          <w:rFonts w:cstheme="minorHAnsi"/>
        </w:rPr>
        <w:t>usunięcia danych osobowych,</w:t>
      </w:r>
    </w:p>
    <w:p w14:paraId="17ED7495" w14:textId="77777777" w:rsidR="007E2E50" w:rsidRPr="00CE3138" w:rsidRDefault="007E2E50" w:rsidP="00C10F79">
      <w:pPr>
        <w:pStyle w:val="Akapitzlist"/>
        <w:numPr>
          <w:ilvl w:val="0"/>
          <w:numId w:val="30"/>
        </w:numPr>
        <w:rPr>
          <w:rFonts w:cstheme="minorHAnsi"/>
        </w:rPr>
      </w:pPr>
      <w:r w:rsidRPr="00CE3138">
        <w:rPr>
          <w:rFonts w:cstheme="minorHAnsi"/>
        </w:rPr>
        <w:t xml:space="preserve">wycofania zgody na przetwarzanie danych – jeżeli podstawą przetwarzania jest wyrażona zgoda, </w:t>
      </w:r>
    </w:p>
    <w:p w14:paraId="38D40CAA" w14:textId="6FD51AB0" w:rsidR="007E2E50" w:rsidRPr="00CE3138" w:rsidRDefault="003942E8" w:rsidP="00C10F79">
      <w:pPr>
        <w:ind w:left="360"/>
        <w:rPr>
          <w:rFonts w:cstheme="minorHAnsi"/>
        </w:rPr>
      </w:pPr>
      <w:r>
        <w:rPr>
          <w:rFonts w:cstheme="minorHAnsi"/>
        </w:rPr>
        <w:t>–</w:t>
      </w:r>
      <w:r w:rsidRPr="00CE3138">
        <w:rPr>
          <w:rFonts w:cstheme="minorHAnsi"/>
        </w:rPr>
        <w:t xml:space="preserve"> </w:t>
      </w:r>
      <w:r w:rsidR="007E2E50" w:rsidRPr="00CE3138">
        <w:rPr>
          <w:rFonts w:cstheme="minorHAnsi"/>
        </w:rPr>
        <w:t>na zasadach</w:t>
      </w:r>
      <w:r w:rsidR="00B87143" w:rsidRPr="00CE3138">
        <w:rPr>
          <w:rFonts w:cstheme="minorHAnsi"/>
        </w:rPr>
        <w:t xml:space="preserve"> i </w:t>
      </w:r>
      <w:r w:rsidR="007E2E50" w:rsidRPr="00CE3138">
        <w:rPr>
          <w:rFonts w:cstheme="minorHAnsi"/>
        </w:rPr>
        <w:t>warunkach wynikających</w:t>
      </w:r>
      <w:r w:rsidR="00B87143" w:rsidRPr="00CE3138">
        <w:rPr>
          <w:rFonts w:cstheme="minorHAnsi"/>
        </w:rPr>
        <w:t xml:space="preserve"> z </w:t>
      </w:r>
      <w:r w:rsidR="007E2E50" w:rsidRPr="00CE3138">
        <w:rPr>
          <w:rFonts w:cstheme="minorHAnsi"/>
        </w:rPr>
        <w:t>RODO. Powyższe prawa można realizować poprzez kontakt</w:t>
      </w:r>
      <w:r w:rsidR="00B87143" w:rsidRPr="00CE3138">
        <w:rPr>
          <w:rFonts w:cstheme="minorHAnsi"/>
        </w:rPr>
        <w:t xml:space="preserve"> z </w:t>
      </w:r>
      <w:r w:rsidR="007E2E50" w:rsidRPr="00CE3138">
        <w:rPr>
          <w:rFonts w:cstheme="minorHAnsi"/>
        </w:rPr>
        <w:t xml:space="preserve">jednym ze </w:t>
      </w:r>
      <w:proofErr w:type="spellStart"/>
      <w:r w:rsidR="007E2E50" w:rsidRPr="00CE3138">
        <w:rPr>
          <w:rFonts w:cstheme="minorHAnsi"/>
        </w:rPr>
        <w:t>Współadministratorów</w:t>
      </w:r>
      <w:proofErr w:type="spellEnd"/>
      <w:r w:rsidR="007E2E50" w:rsidRPr="00CE3138">
        <w:rPr>
          <w:rFonts w:cstheme="minorHAnsi"/>
        </w:rPr>
        <w:t xml:space="preserve"> lub poprzez e-mail na adres: </w:t>
      </w:r>
      <w:hyperlink r:id="rId14" w:history="1">
        <w:r w:rsidR="001011A7" w:rsidRPr="009505A7">
          <w:rPr>
            <w:rStyle w:val="Hipercze"/>
          </w:rPr>
          <w:t>rektor@asp.krakow.pl</w:t>
        </w:r>
      </w:hyperlink>
      <w:r w:rsidR="001011A7">
        <w:t xml:space="preserve">. </w:t>
      </w:r>
      <w:r w:rsidR="00A262A9" w:rsidRPr="00CE3138">
        <w:rPr>
          <w:rFonts w:cstheme="minorHAnsi"/>
        </w:rPr>
        <w:t xml:space="preserve"> </w:t>
      </w:r>
    </w:p>
    <w:p w14:paraId="3AABF2B2" w14:textId="3270D1C2" w:rsidR="007E2E50" w:rsidRPr="00CE3138" w:rsidRDefault="007E2E50" w:rsidP="00C10F79">
      <w:pPr>
        <w:pStyle w:val="Akapitzlist"/>
        <w:numPr>
          <w:ilvl w:val="3"/>
          <w:numId w:val="3"/>
        </w:numPr>
        <w:ind w:left="284" w:hanging="284"/>
        <w:rPr>
          <w:rFonts w:cstheme="minorHAnsi"/>
        </w:rPr>
      </w:pPr>
      <w:r w:rsidRPr="00CE3138">
        <w:rPr>
          <w:rFonts w:cstheme="minorHAnsi"/>
        </w:rPr>
        <w:t xml:space="preserve">Posiada Pani/Pan prawo wniesienia skargi do Prezesa Urzędu Ochrony Danych Osobowych, gdy uzasadnione jest, że Pana/Pani dane osobowe przetwarzane są przez </w:t>
      </w:r>
      <w:proofErr w:type="spellStart"/>
      <w:r w:rsidRPr="00CE3138">
        <w:rPr>
          <w:rFonts w:cstheme="minorHAnsi"/>
        </w:rPr>
        <w:t>Współadministratorów</w:t>
      </w:r>
      <w:proofErr w:type="spellEnd"/>
      <w:r w:rsidRPr="00CE3138">
        <w:rPr>
          <w:rFonts w:cstheme="minorHAnsi"/>
        </w:rPr>
        <w:t xml:space="preserve"> niezgodnie</w:t>
      </w:r>
      <w:r w:rsidR="00B87143" w:rsidRPr="00CE3138">
        <w:rPr>
          <w:rFonts w:cstheme="minorHAnsi"/>
        </w:rPr>
        <w:t xml:space="preserve"> z </w:t>
      </w:r>
      <w:r w:rsidRPr="00CE3138">
        <w:rPr>
          <w:rFonts w:cstheme="minorHAnsi"/>
        </w:rPr>
        <w:t>przepisami RODO.</w:t>
      </w:r>
    </w:p>
    <w:p w14:paraId="22BF3978" w14:textId="3BB18937" w:rsidR="007E2E50" w:rsidRPr="00CE3138" w:rsidRDefault="007E2E50" w:rsidP="00C10F79">
      <w:pPr>
        <w:pStyle w:val="Akapitzlist"/>
        <w:numPr>
          <w:ilvl w:val="3"/>
          <w:numId w:val="3"/>
        </w:numPr>
        <w:ind w:left="284" w:hanging="284"/>
        <w:rPr>
          <w:rFonts w:cstheme="minorHAnsi"/>
        </w:rPr>
      </w:pPr>
      <w:r w:rsidRPr="00CE3138">
        <w:rPr>
          <w:rFonts w:cstheme="minorHAnsi"/>
        </w:rPr>
        <w:t>Pani/Pana dane osobowe nie będą przetwarzane</w:t>
      </w:r>
      <w:r w:rsidR="00B87143" w:rsidRPr="00CE3138">
        <w:rPr>
          <w:rFonts w:cstheme="minorHAnsi"/>
        </w:rPr>
        <w:t xml:space="preserve"> w </w:t>
      </w:r>
      <w:r w:rsidRPr="00CE3138">
        <w:rPr>
          <w:rFonts w:cstheme="minorHAnsi"/>
        </w:rPr>
        <w:t>sposób zautomatyzowany,</w:t>
      </w:r>
      <w:r w:rsidR="00B87143" w:rsidRPr="00CE3138">
        <w:rPr>
          <w:rFonts w:cstheme="minorHAnsi"/>
        </w:rPr>
        <w:t xml:space="preserve"> w </w:t>
      </w:r>
      <w:r w:rsidRPr="00CE3138">
        <w:rPr>
          <w:rFonts w:cstheme="minorHAnsi"/>
        </w:rPr>
        <w:t>tym</w:t>
      </w:r>
      <w:r w:rsidR="00B87143" w:rsidRPr="00CE3138">
        <w:rPr>
          <w:rFonts w:cstheme="minorHAnsi"/>
        </w:rPr>
        <w:t xml:space="preserve"> w </w:t>
      </w:r>
      <w:r w:rsidRPr="00CE3138">
        <w:rPr>
          <w:rFonts w:cstheme="minorHAnsi"/>
        </w:rPr>
        <w:t>formie profilowania.</w:t>
      </w:r>
    </w:p>
    <w:p w14:paraId="791DB490" w14:textId="6D54F090" w:rsidR="007E2E50" w:rsidRPr="00CE3138" w:rsidRDefault="007E2E50" w:rsidP="00C10F79">
      <w:pPr>
        <w:pStyle w:val="Akapitzlist"/>
        <w:numPr>
          <w:ilvl w:val="3"/>
          <w:numId w:val="3"/>
        </w:numPr>
        <w:ind w:left="284" w:hanging="426"/>
        <w:rPr>
          <w:rFonts w:cstheme="minorHAnsi"/>
        </w:rPr>
      </w:pPr>
      <w:r w:rsidRPr="00CE3138">
        <w:rPr>
          <w:rFonts w:cstheme="minorHAnsi"/>
        </w:rPr>
        <w:t>Pani/Pana dane osobowe nie będą przekazywane do organizacji międzynarodowych oraz państw trzecich.</w:t>
      </w:r>
    </w:p>
    <w:p w14:paraId="23139E61" w14:textId="3FC87500" w:rsidR="00FD3712" w:rsidRPr="00CE3138" w:rsidRDefault="00FD3712" w:rsidP="00300CB4">
      <w:pPr>
        <w:jc w:val="center"/>
        <w:rPr>
          <w:rFonts w:cstheme="minorHAnsi"/>
          <w:b/>
          <w:bCs/>
        </w:rPr>
      </w:pPr>
      <w:r w:rsidRPr="00CE3138">
        <w:rPr>
          <w:rFonts w:cstheme="minorHAnsi"/>
          <w:b/>
          <w:bCs/>
        </w:rPr>
        <w:t xml:space="preserve">§ </w:t>
      </w:r>
      <w:r w:rsidR="00D45639" w:rsidRPr="00CE3138">
        <w:rPr>
          <w:rFonts w:cstheme="minorHAnsi"/>
          <w:b/>
          <w:bCs/>
        </w:rPr>
        <w:t>7</w:t>
      </w:r>
    </w:p>
    <w:p w14:paraId="42AFBA64" w14:textId="77777777" w:rsidR="00FD3712" w:rsidRPr="00CE3138" w:rsidRDefault="00FD3712" w:rsidP="00300CB4">
      <w:pPr>
        <w:jc w:val="center"/>
        <w:rPr>
          <w:rFonts w:cstheme="minorHAnsi"/>
        </w:rPr>
      </w:pPr>
      <w:r w:rsidRPr="00CE3138">
        <w:rPr>
          <w:rStyle w:val="Pogrubienie"/>
          <w:rFonts w:cstheme="minorHAnsi"/>
        </w:rPr>
        <w:t>Postanowienia końcowe</w:t>
      </w:r>
    </w:p>
    <w:p w14:paraId="6A8E6F48" w14:textId="2E4FDBCE" w:rsidR="00FD3712" w:rsidRPr="00C10F79" w:rsidRDefault="00FD3712" w:rsidP="00C10F79">
      <w:pPr>
        <w:pStyle w:val="Akapitzlist"/>
        <w:numPr>
          <w:ilvl w:val="0"/>
          <w:numId w:val="21"/>
        </w:numPr>
        <w:ind w:left="426" w:hanging="426"/>
        <w:rPr>
          <w:rFonts w:cstheme="minorHAnsi"/>
        </w:rPr>
      </w:pPr>
      <w:r w:rsidRPr="00C10F79">
        <w:rPr>
          <w:rFonts w:cstheme="minorHAnsi"/>
        </w:rPr>
        <w:t>Zgłoszenie Projektu do Konkursu jest równoznaczne</w:t>
      </w:r>
      <w:r w:rsidR="00B87143" w:rsidRPr="00C10F79">
        <w:rPr>
          <w:rFonts w:cstheme="minorHAnsi"/>
        </w:rPr>
        <w:t xml:space="preserve"> z </w:t>
      </w:r>
      <w:r w:rsidRPr="00C10F79">
        <w:rPr>
          <w:rFonts w:cstheme="minorHAnsi"/>
        </w:rPr>
        <w:t>akceptacją niniejszego Regulaminu.</w:t>
      </w:r>
    </w:p>
    <w:p w14:paraId="1DC26140" w14:textId="71BF2AD0" w:rsidR="00FD3712" w:rsidRPr="00C10F79" w:rsidRDefault="00FD3712" w:rsidP="00C10F79">
      <w:pPr>
        <w:pStyle w:val="Akapitzlist"/>
        <w:numPr>
          <w:ilvl w:val="0"/>
          <w:numId w:val="21"/>
        </w:numPr>
        <w:ind w:left="426" w:hanging="426"/>
        <w:rPr>
          <w:rFonts w:cstheme="minorHAnsi"/>
        </w:rPr>
      </w:pPr>
      <w:r w:rsidRPr="00C10F79">
        <w:rPr>
          <w:rFonts w:cstheme="minorHAnsi"/>
        </w:rPr>
        <w:t>W sprawach merytorycznych reprezentantem ASP jest</w:t>
      </w:r>
      <w:r w:rsidRPr="00C10F79">
        <w:rPr>
          <w:rFonts w:cstheme="minorHAnsi"/>
          <w:b/>
        </w:rPr>
        <w:t>:</w:t>
      </w:r>
      <w:r w:rsidR="009C0D56" w:rsidRPr="00C10F79">
        <w:rPr>
          <w:rFonts w:cstheme="minorHAnsi"/>
          <w:b/>
        </w:rPr>
        <w:t xml:space="preserve"> </w:t>
      </w:r>
      <w:r w:rsidRPr="00C10F79">
        <w:rPr>
          <w:rStyle w:val="Pogrubienie"/>
          <w:rFonts w:cstheme="minorHAnsi"/>
          <w:b w:val="0"/>
        </w:rPr>
        <w:t xml:space="preserve">dr </w:t>
      </w:r>
      <w:r w:rsidR="007529C3" w:rsidRPr="00C10F79">
        <w:rPr>
          <w:rStyle w:val="Pogrubienie"/>
          <w:rFonts w:cstheme="minorHAnsi"/>
          <w:b w:val="0"/>
        </w:rPr>
        <w:t>hab.</w:t>
      </w:r>
      <w:r w:rsidRPr="00C10F79">
        <w:rPr>
          <w:rStyle w:val="Pogrubienie"/>
          <w:rFonts w:cstheme="minorHAnsi"/>
          <w:b w:val="0"/>
        </w:rPr>
        <w:t xml:space="preserve"> Robert Sowa</w:t>
      </w:r>
      <w:r w:rsidR="007529C3" w:rsidRPr="00C10F79">
        <w:rPr>
          <w:rStyle w:val="Pogrubienie"/>
          <w:rFonts w:cstheme="minorHAnsi"/>
          <w:b w:val="0"/>
        </w:rPr>
        <w:t>, prof. ASP</w:t>
      </w:r>
      <w:r w:rsidRPr="00C10F79">
        <w:rPr>
          <w:rFonts w:cstheme="minorHAnsi"/>
          <w:b/>
        </w:rPr>
        <w:t xml:space="preserve"> –</w:t>
      </w:r>
      <w:r w:rsidRPr="00C10F79">
        <w:rPr>
          <w:rFonts w:cstheme="minorHAnsi"/>
        </w:rPr>
        <w:t xml:space="preserve"> Prorek</w:t>
      </w:r>
      <w:r w:rsidR="007529C3" w:rsidRPr="00C10F79">
        <w:rPr>
          <w:rFonts w:cstheme="minorHAnsi"/>
        </w:rPr>
        <w:t>to</w:t>
      </w:r>
      <w:r w:rsidRPr="00C10F79">
        <w:rPr>
          <w:rFonts w:cstheme="minorHAnsi"/>
        </w:rPr>
        <w:t>r ds. studenckich</w:t>
      </w:r>
      <w:r w:rsidR="00B87143" w:rsidRPr="00C10F79">
        <w:rPr>
          <w:rFonts w:cstheme="minorHAnsi"/>
        </w:rPr>
        <w:t xml:space="preserve"> i </w:t>
      </w:r>
      <w:r w:rsidRPr="00C10F79">
        <w:rPr>
          <w:rFonts w:cstheme="minorHAnsi"/>
        </w:rPr>
        <w:t>kształcenia</w:t>
      </w:r>
      <w:r w:rsidR="007529C3" w:rsidRPr="00C10F79">
        <w:rPr>
          <w:rFonts w:cstheme="minorHAnsi"/>
        </w:rPr>
        <w:t xml:space="preserve"> ASP w Krakowie</w:t>
      </w:r>
      <w:r w:rsidRPr="00C10F79">
        <w:rPr>
          <w:rFonts w:cstheme="minorHAnsi"/>
        </w:rPr>
        <w:t>, e-mail: rsowa@asp.krakow.pl</w:t>
      </w:r>
    </w:p>
    <w:p w14:paraId="45199FB4" w14:textId="3ECA7AE7" w:rsidR="00FD3712" w:rsidRPr="00C10F79" w:rsidRDefault="24F3E457" w:rsidP="00C10F79">
      <w:pPr>
        <w:pStyle w:val="Akapitzlist"/>
        <w:numPr>
          <w:ilvl w:val="0"/>
          <w:numId w:val="21"/>
        </w:numPr>
        <w:ind w:left="426" w:hanging="426"/>
      </w:pPr>
      <w:r w:rsidRPr="00C10F79">
        <w:t xml:space="preserve">W sprawach organizacyjnych reprezentantką ASP jest: </w:t>
      </w:r>
      <w:r w:rsidRPr="00C10F79">
        <w:rPr>
          <w:bCs/>
        </w:rPr>
        <w:t>dr Natalia Mecnarowska-Legutko</w:t>
      </w:r>
      <w:r w:rsidRPr="00C10F79">
        <w:t xml:space="preserve"> – przedstawicielka zespołu kuratorskiego, e-mail: </w:t>
      </w:r>
      <w:hyperlink r:id="rId15">
        <w:r w:rsidRPr="00C10F79">
          <w:rPr>
            <w:rStyle w:val="Hipercze"/>
          </w:rPr>
          <w:t>nlegutko@asp.krakow.pl</w:t>
        </w:r>
      </w:hyperlink>
      <w:r w:rsidRPr="00C10F79">
        <w:t xml:space="preserve"> oraz </w:t>
      </w:r>
      <w:r w:rsidR="007529C3" w:rsidRPr="00C10F79">
        <w:rPr>
          <w:bCs/>
        </w:rPr>
        <w:t>Magdalena Kłosowska</w:t>
      </w:r>
      <w:r w:rsidRPr="00C10F79">
        <w:t xml:space="preserve"> – przedstawicielka zespołu organizacyjnego, e-mail: </w:t>
      </w:r>
      <w:hyperlink r:id="rId16" w:history="1">
        <w:r w:rsidR="007529C3" w:rsidRPr="00C10F79">
          <w:rPr>
            <w:rStyle w:val="Hipercze"/>
          </w:rPr>
          <w:t>kmklosowska@asp.krakow.pl</w:t>
        </w:r>
      </w:hyperlink>
      <w:r w:rsidRPr="00C10F79">
        <w:t xml:space="preserve">. </w:t>
      </w:r>
    </w:p>
    <w:p w14:paraId="031092DD" w14:textId="0D7B76E6" w:rsidR="00FD3712" w:rsidRPr="00C10F79" w:rsidRDefault="00FD3712" w:rsidP="00C10F79">
      <w:pPr>
        <w:pStyle w:val="Akapitzlist"/>
        <w:numPr>
          <w:ilvl w:val="0"/>
          <w:numId w:val="21"/>
        </w:numPr>
        <w:ind w:left="426" w:hanging="426"/>
        <w:rPr>
          <w:rFonts w:cstheme="minorHAnsi"/>
        </w:rPr>
      </w:pPr>
      <w:r w:rsidRPr="00C10F79">
        <w:rPr>
          <w:rFonts w:cstheme="minorHAnsi"/>
        </w:rPr>
        <w:t>Organizator zastrzega sobie prawo do zmian niniejszego Regulaminu oraz jego załączników</w:t>
      </w:r>
      <w:r w:rsidR="007529C3" w:rsidRPr="00C10F79">
        <w:rPr>
          <w:rFonts w:cstheme="minorHAnsi"/>
        </w:rPr>
        <w:t>. Zmiany</w:t>
      </w:r>
      <w:r w:rsidRPr="00C10F79">
        <w:rPr>
          <w:rFonts w:cstheme="minorHAnsi"/>
        </w:rPr>
        <w:t xml:space="preserve"> będą ogłaszane na stronie internetowej ASP.</w:t>
      </w:r>
    </w:p>
    <w:p w14:paraId="135D4E90" w14:textId="38FA348F" w:rsidR="00FD3712" w:rsidRPr="00C10F79" w:rsidRDefault="00FD3712" w:rsidP="00C10F79">
      <w:pPr>
        <w:pStyle w:val="Standard"/>
        <w:spacing w:line="276" w:lineRule="auto"/>
        <w:rPr>
          <w:rFonts w:asciiTheme="minorHAnsi" w:hAnsiTheme="minorHAnsi" w:cstheme="minorHAnsi"/>
          <w:sz w:val="22"/>
          <w:szCs w:val="22"/>
        </w:rPr>
      </w:pPr>
    </w:p>
    <w:p w14:paraId="7C7CDBAD" w14:textId="77777777" w:rsidR="003242E0" w:rsidRPr="00CE3138" w:rsidRDefault="003242E0">
      <w:pPr>
        <w:rPr>
          <w:rFonts w:eastAsiaTheme="minorEastAsia" w:cstheme="minorHAnsi"/>
          <w:b/>
          <w:bCs/>
          <w:color w:val="00000A"/>
          <w:lang w:eastAsia="zh-CN" w:bidi="hi-IN"/>
        </w:rPr>
      </w:pPr>
      <w:r w:rsidRPr="00CE3138">
        <w:rPr>
          <w:rFonts w:eastAsiaTheme="minorEastAsia" w:cstheme="minorHAnsi"/>
          <w:b/>
          <w:bCs/>
        </w:rPr>
        <w:br w:type="page"/>
      </w:r>
    </w:p>
    <w:p w14:paraId="7E209845" w14:textId="164575FC" w:rsidR="00277E48" w:rsidRPr="00F81080" w:rsidRDefault="00277E48" w:rsidP="3731E3A0">
      <w:pPr>
        <w:pStyle w:val="Standard"/>
        <w:spacing w:line="276" w:lineRule="auto"/>
        <w:jc w:val="both"/>
        <w:rPr>
          <w:rFonts w:asciiTheme="minorHAnsi" w:eastAsiaTheme="minorEastAsia" w:hAnsiTheme="minorHAnsi" w:cstheme="minorHAnsi"/>
          <w:b/>
          <w:bCs/>
          <w:sz w:val="23"/>
          <w:szCs w:val="23"/>
        </w:rPr>
      </w:pPr>
      <w:r w:rsidRPr="00F81080">
        <w:rPr>
          <w:rFonts w:asciiTheme="minorHAnsi" w:eastAsiaTheme="minorEastAsia" w:hAnsiTheme="minorHAnsi" w:cstheme="minorHAnsi"/>
          <w:b/>
          <w:bCs/>
          <w:sz w:val="23"/>
          <w:szCs w:val="23"/>
        </w:rPr>
        <w:lastRenderedPageBreak/>
        <w:t>Załącznik nr 1 do Regulaminu</w:t>
      </w:r>
    </w:p>
    <w:p w14:paraId="01CC05BD" w14:textId="77777777" w:rsidR="00F81080" w:rsidRPr="00F81080" w:rsidRDefault="00F81080" w:rsidP="3731E3A0">
      <w:pPr>
        <w:pStyle w:val="Standard"/>
        <w:spacing w:line="276" w:lineRule="auto"/>
        <w:jc w:val="both"/>
        <w:rPr>
          <w:rFonts w:asciiTheme="minorHAnsi" w:eastAsiaTheme="minorEastAsia" w:hAnsiTheme="minorHAnsi" w:cstheme="minorHAnsi"/>
          <w:b/>
          <w:bCs/>
          <w:sz w:val="23"/>
          <w:szCs w:val="23"/>
        </w:rPr>
      </w:pPr>
    </w:p>
    <w:p w14:paraId="6454BFF0" w14:textId="26A0D4F5" w:rsidR="002F027C" w:rsidRPr="00F81080" w:rsidRDefault="00F81080" w:rsidP="002F027C">
      <w:pPr>
        <w:spacing w:after="0" w:line="240" w:lineRule="auto"/>
        <w:rPr>
          <w:rFonts w:eastAsia="Times New Roman" w:cstheme="minorHAnsi"/>
          <w:b/>
          <w:color w:val="014446"/>
          <w:sz w:val="23"/>
          <w:szCs w:val="23"/>
          <w:lang w:eastAsia="pl-PL"/>
        </w:rPr>
      </w:pPr>
      <w:r w:rsidRPr="00F81080">
        <w:rPr>
          <w:rFonts w:eastAsia="Times New Roman" w:cstheme="minorHAnsi"/>
          <w:b/>
          <w:sz w:val="23"/>
          <w:szCs w:val="23"/>
          <w:lang w:eastAsia="pl-PL"/>
        </w:rPr>
        <w:t>Wzór zgłoszenia</w:t>
      </w:r>
      <w:r w:rsidR="002F027C" w:rsidRPr="00F81080">
        <w:rPr>
          <w:rFonts w:eastAsia="Times New Roman" w:cstheme="minorHAnsi"/>
          <w:b/>
          <w:sz w:val="23"/>
          <w:szCs w:val="23"/>
          <w:lang w:eastAsia="pl-PL"/>
        </w:rPr>
        <w:t xml:space="preserve"> do </w:t>
      </w:r>
      <w:r w:rsidR="00503981">
        <w:rPr>
          <w:rFonts w:eastAsia="Times New Roman" w:cstheme="minorHAnsi"/>
          <w:b/>
          <w:sz w:val="23"/>
          <w:szCs w:val="23"/>
          <w:lang w:eastAsia="pl-PL"/>
        </w:rPr>
        <w:t>K</w:t>
      </w:r>
      <w:r w:rsidR="002F027C" w:rsidRPr="00F81080">
        <w:rPr>
          <w:rFonts w:eastAsia="Times New Roman" w:cstheme="minorHAnsi"/>
          <w:b/>
          <w:sz w:val="23"/>
          <w:szCs w:val="23"/>
          <w:lang w:eastAsia="pl-PL"/>
        </w:rPr>
        <w:t xml:space="preserve">onkursu „Open Art” </w:t>
      </w:r>
      <w:r w:rsidR="00503981" w:rsidRPr="00CE3138">
        <w:rPr>
          <w:b/>
          <w:bCs/>
        </w:rPr>
        <w:t>na studenckie i doktoranckie projekty artystyczne</w:t>
      </w:r>
      <w:r w:rsidR="00503981" w:rsidRPr="00F81080">
        <w:rPr>
          <w:rFonts w:eastAsia="Times New Roman" w:cstheme="minorHAnsi"/>
          <w:b/>
          <w:sz w:val="23"/>
          <w:szCs w:val="23"/>
          <w:lang w:eastAsia="pl-PL"/>
        </w:rPr>
        <w:t xml:space="preserve"> </w:t>
      </w:r>
      <w:r w:rsidR="002F027C" w:rsidRPr="00F81080">
        <w:rPr>
          <w:rFonts w:eastAsia="Times New Roman" w:cstheme="minorHAnsi"/>
          <w:b/>
          <w:sz w:val="23"/>
          <w:szCs w:val="23"/>
          <w:lang w:eastAsia="pl-PL"/>
        </w:rPr>
        <w:t>w ramach OPEN EYES ART FESTIVAL 2026</w:t>
      </w:r>
    </w:p>
    <w:p w14:paraId="4E09FC48" w14:textId="77777777" w:rsidR="00F81080" w:rsidRDefault="00F81080" w:rsidP="002F027C">
      <w:pPr>
        <w:spacing w:after="0" w:line="240" w:lineRule="auto"/>
        <w:rPr>
          <w:rFonts w:eastAsia="Times New Roman" w:cstheme="minorHAnsi"/>
          <w:color w:val="242424"/>
          <w:sz w:val="23"/>
          <w:szCs w:val="23"/>
          <w:lang w:eastAsia="pl-PL"/>
        </w:rPr>
      </w:pPr>
    </w:p>
    <w:p w14:paraId="22543A3F" w14:textId="71BFAE33" w:rsidR="002F027C" w:rsidRPr="00503981" w:rsidRDefault="002F027C" w:rsidP="00503981">
      <w:pPr>
        <w:pStyle w:val="Akapitzlist"/>
        <w:numPr>
          <w:ilvl w:val="3"/>
          <w:numId w:val="39"/>
        </w:numPr>
        <w:spacing w:after="0" w:line="240" w:lineRule="auto"/>
        <w:ind w:left="567"/>
        <w:rPr>
          <w:rFonts w:eastAsia="Times New Roman" w:cstheme="minorHAnsi"/>
          <w:color w:val="242424"/>
          <w:sz w:val="23"/>
          <w:szCs w:val="23"/>
          <w:lang w:eastAsia="pl-PL"/>
        </w:rPr>
      </w:pPr>
      <w:r w:rsidRPr="00503981">
        <w:rPr>
          <w:rFonts w:eastAsia="Times New Roman" w:cstheme="minorHAnsi"/>
          <w:color w:val="242424"/>
          <w:sz w:val="23"/>
          <w:szCs w:val="23"/>
          <w:lang w:eastAsia="pl-PL"/>
        </w:rPr>
        <w:t>Tytuł projektu</w:t>
      </w:r>
    </w:p>
    <w:p w14:paraId="186BE114" w14:textId="45154C24" w:rsidR="002F027C" w:rsidRPr="00503981" w:rsidRDefault="002F027C" w:rsidP="00503981">
      <w:pPr>
        <w:pStyle w:val="Akapitzlist"/>
        <w:numPr>
          <w:ilvl w:val="0"/>
          <w:numId w:val="39"/>
        </w:numPr>
        <w:spacing w:after="0" w:line="240" w:lineRule="auto"/>
        <w:ind w:left="567"/>
        <w:rPr>
          <w:rFonts w:eastAsia="Times New Roman" w:cstheme="minorHAnsi"/>
          <w:color w:val="242424"/>
          <w:sz w:val="23"/>
          <w:szCs w:val="23"/>
          <w:lang w:eastAsia="pl-PL"/>
        </w:rPr>
      </w:pPr>
      <w:r w:rsidRPr="00503981">
        <w:rPr>
          <w:rFonts w:eastAsia="Times New Roman" w:cstheme="minorHAnsi"/>
          <w:color w:val="242424"/>
          <w:sz w:val="23"/>
          <w:szCs w:val="23"/>
          <w:lang w:eastAsia="pl-PL"/>
        </w:rPr>
        <w:t>Koncepcja projektu</w:t>
      </w:r>
    </w:p>
    <w:p w14:paraId="75F839E3" w14:textId="4156BFD7" w:rsidR="002F027C" w:rsidRPr="00503981" w:rsidRDefault="002F027C" w:rsidP="00503981">
      <w:pPr>
        <w:pStyle w:val="Akapitzlist"/>
        <w:numPr>
          <w:ilvl w:val="0"/>
          <w:numId w:val="39"/>
        </w:numPr>
        <w:spacing w:after="0" w:line="240" w:lineRule="auto"/>
        <w:ind w:left="567"/>
        <w:rPr>
          <w:rFonts w:eastAsia="Times New Roman" w:cstheme="minorHAnsi"/>
          <w:color w:val="242424"/>
          <w:sz w:val="23"/>
          <w:szCs w:val="23"/>
          <w:lang w:eastAsia="pl-PL"/>
        </w:rPr>
      </w:pPr>
      <w:r w:rsidRPr="00503981">
        <w:rPr>
          <w:rFonts w:eastAsia="Times New Roman" w:cstheme="minorHAnsi"/>
          <w:color w:val="242424"/>
          <w:sz w:val="23"/>
          <w:szCs w:val="23"/>
          <w:lang w:eastAsia="pl-PL"/>
        </w:rPr>
        <w:t>Opis wykonania – realizacji</w:t>
      </w:r>
    </w:p>
    <w:p w14:paraId="5059500C" w14:textId="6AE6E3C2" w:rsidR="002F027C" w:rsidRPr="00503981" w:rsidRDefault="002F027C" w:rsidP="00503981">
      <w:pPr>
        <w:pStyle w:val="Akapitzlist"/>
        <w:numPr>
          <w:ilvl w:val="0"/>
          <w:numId w:val="39"/>
        </w:numPr>
        <w:spacing w:after="0" w:line="240" w:lineRule="auto"/>
        <w:ind w:left="567"/>
        <w:rPr>
          <w:rFonts w:eastAsia="Times New Roman" w:cstheme="minorHAnsi"/>
          <w:color w:val="242424"/>
          <w:sz w:val="23"/>
          <w:szCs w:val="23"/>
          <w:lang w:eastAsia="pl-PL"/>
        </w:rPr>
      </w:pPr>
      <w:r w:rsidRPr="00503981">
        <w:rPr>
          <w:rFonts w:eastAsia="Times New Roman" w:cstheme="minorHAnsi"/>
          <w:color w:val="242424"/>
          <w:sz w:val="23"/>
          <w:szCs w:val="23"/>
          <w:lang w:eastAsia="pl-PL"/>
        </w:rPr>
        <w:t>Lista autorów projektu (imię i nazwisko, reprezentowana uczelnia, wydział)</w:t>
      </w:r>
    </w:p>
    <w:p w14:paraId="527131BE" w14:textId="3C565BD6" w:rsidR="002F027C" w:rsidRPr="00503981" w:rsidRDefault="002F027C" w:rsidP="00503981">
      <w:pPr>
        <w:pStyle w:val="Akapitzlist"/>
        <w:numPr>
          <w:ilvl w:val="0"/>
          <w:numId w:val="39"/>
        </w:numPr>
        <w:spacing w:after="0" w:line="240" w:lineRule="auto"/>
        <w:ind w:left="567"/>
        <w:rPr>
          <w:rFonts w:eastAsia="Times New Roman" w:cstheme="minorHAnsi"/>
          <w:color w:val="242424"/>
          <w:sz w:val="23"/>
          <w:szCs w:val="23"/>
          <w:lang w:eastAsia="pl-PL"/>
        </w:rPr>
      </w:pPr>
      <w:r w:rsidRPr="00503981">
        <w:rPr>
          <w:rFonts w:eastAsia="Times New Roman" w:cstheme="minorHAnsi"/>
          <w:color w:val="242424"/>
          <w:sz w:val="23"/>
          <w:szCs w:val="23"/>
          <w:lang w:eastAsia="pl-PL"/>
        </w:rPr>
        <w:t>Ramowy kosztorys</w:t>
      </w:r>
    </w:p>
    <w:p w14:paraId="761B9672" w14:textId="72A9B1A3" w:rsidR="002F027C" w:rsidRPr="00503981" w:rsidRDefault="002F027C" w:rsidP="00503981">
      <w:pPr>
        <w:pStyle w:val="Akapitzlist"/>
        <w:numPr>
          <w:ilvl w:val="0"/>
          <w:numId w:val="39"/>
        </w:numPr>
        <w:spacing w:after="0" w:line="240" w:lineRule="auto"/>
        <w:ind w:left="567"/>
        <w:rPr>
          <w:rFonts w:eastAsia="Times New Roman" w:cstheme="minorHAnsi"/>
          <w:color w:val="242424"/>
          <w:sz w:val="23"/>
          <w:szCs w:val="23"/>
          <w:lang w:eastAsia="pl-PL"/>
        </w:rPr>
      </w:pPr>
      <w:r w:rsidRPr="00503981">
        <w:rPr>
          <w:rFonts w:eastAsia="Times New Roman" w:cstheme="minorHAnsi"/>
          <w:color w:val="242424"/>
          <w:sz w:val="23"/>
          <w:szCs w:val="23"/>
          <w:lang w:eastAsia="pl-PL"/>
        </w:rPr>
        <w:t>Harmonogram działań</w:t>
      </w:r>
    </w:p>
    <w:p w14:paraId="6EF30D97" w14:textId="772D3FB4" w:rsidR="002F027C" w:rsidRPr="00503981" w:rsidRDefault="002F027C" w:rsidP="00503981">
      <w:pPr>
        <w:pStyle w:val="Akapitzlist"/>
        <w:numPr>
          <w:ilvl w:val="0"/>
          <w:numId w:val="39"/>
        </w:numPr>
        <w:spacing w:after="0" w:line="240" w:lineRule="auto"/>
        <w:ind w:left="567"/>
        <w:rPr>
          <w:rFonts w:eastAsia="Times New Roman" w:cstheme="minorHAnsi"/>
          <w:color w:val="242424"/>
          <w:sz w:val="23"/>
          <w:szCs w:val="23"/>
          <w:lang w:eastAsia="pl-PL"/>
        </w:rPr>
      </w:pPr>
      <w:r w:rsidRPr="00503981">
        <w:rPr>
          <w:rFonts w:eastAsia="Times New Roman" w:cstheme="minorHAnsi"/>
          <w:color w:val="242424"/>
          <w:sz w:val="23"/>
          <w:szCs w:val="23"/>
          <w:lang w:eastAsia="pl-PL"/>
        </w:rPr>
        <w:t>Materiały wizualne, audialne i audiowizualne</w:t>
      </w:r>
      <w:r w:rsidR="00503981" w:rsidRPr="00503981">
        <w:rPr>
          <w:rFonts w:eastAsia="Times New Roman" w:cstheme="minorHAnsi"/>
          <w:color w:val="242424"/>
          <w:sz w:val="23"/>
          <w:szCs w:val="23"/>
          <w:lang w:eastAsia="pl-PL"/>
        </w:rPr>
        <w:t xml:space="preserve"> itd</w:t>
      </w:r>
      <w:r w:rsidRPr="00503981">
        <w:rPr>
          <w:rFonts w:eastAsia="Times New Roman" w:cstheme="minorHAnsi"/>
          <w:color w:val="242424"/>
          <w:sz w:val="23"/>
          <w:szCs w:val="23"/>
          <w:lang w:eastAsia="pl-PL"/>
        </w:rPr>
        <w:t>. - proszę wkleić link z otwartym dostępem i</w:t>
      </w:r>
      <w:r w:rsidR="009715D4" w:rsidRPr="00503981">
        <w:rPr>
          <w:rFonts w:eastAsia="Times New Roman" w:cstheme="minorHAnsi"/>
          <w:color w:val="242424"/>
          <w:sz w:val="23"/>
          <w:szCs w:val="23"/>
          <w:lang w:eastAsia="pl-PL"/>
        </w:rPr>
        <w:t> </w:t>
      </w:r>
      <w:r w:rsidRPr="00503981">
        <w:rPr>
          <w:rFonts w:eastAsia="Times New Roman" w:cstheme="minorHAnsi"/>
          <w:color w:val="242424"/>
          <w:sz w:val="23"/>
          <w:szCs w:val="23"/>
          <w:lang w:eastAsia="pl-PL"/>
        </w:rPr>
        <w:t xml:space="preserve">możliwością pobrania materiału przez </w:t>
      </w:r>
      <w:r w:rsidR="00F81080" w:rsidRPr="00503981">
        <w:rPr>
          <w:rFonts w:eastAsia="Times New Roman" w:cstheme="minorHAnsi"/>
          <w:color w:val="242424"/>
          <w:sz w:val="23"/>
          <w:szCs w:val="23"/>
          <w:lang w:eastAsia="pl-PL"/>
        </w:rPr>
        <w:t>O</w:t>
      </w:r>
      <w:r w:rsidRPr="00503981">
        <w:rPr>
          <w:rFonts w:eastAsia="Times New Roman" w:cstheme="minorHAnsi"/>
          <w:color w:val="242424"/>
          <w:sz w:val="23"/>
          <w:szCs w:val="23"/>
          <w:lang w:eastAsia="pl-PL"/>
        </w:rPr>
        <w:t>rganizatora.</w:t>
      </w:r>
    </w:p>
    <w:p w14:paraId="102F7CA2" w14:textId="5CD8AFEF" w:rsidR="00F81080" w:rsidRDefault="00F81080">
      <w:pPr>
        <w:rPr>
          <w:rFonts w:eastAsiaTheme="minorEastAsia"/>
          <w:color w:val="00000A"/>
        </w:rPr>
      </w:pPr>
      <w:r>
        <w:rPr>
          <w:rFonts w:eastAsiaTheme="minorEastAsia"/>
          <w:color w:val="00000A"/>
        </w:rPr>
        <w:br w:type="page"/>
      </w:r>
    </w:p>
    <w:p w14:paraId="7FE25842" w14:textId="0000983C" w:rsidR="3731E3A0" w:rsidRPr="00055A68" w:rsidRDefault="00055A68" w:rsidP="3731E3A0">
      <w:pPr>
        <w:spacing w:line="276" w:lineRule="auto"/>
        <w:jc w:val="both"/>
        <w:rPr>
          <w:rFonts w:eastAsiaTheme="minorEastAsia"/>
          <w:b/>
          <w:color w:val="00000A"/>
        </w:rPr>
      </w:pPr>
      <w:r>
        <w:rPr>
          <w:rFonts w:eastAsiaTheme="minorEastAsia"/>
          <w:b/>
          <w:color w:val="00000A"/>
        </w:rPr>
        <w:lastRenderedPageBreak/>
        <w:t>Załącznik nr 2 do Regulaminu</w:t>
      </w:r>
    </w:p>
    <w:p w14:paraId="330A4A2C" w14:textId="7AF3BC9B" w:rsidR="44353B28" w:rsidRPr="00CE3138" w:rsidRDefault="44353B28" w:rsidP="3731E3A0">
      <w:pPr>
        <w:pStyle w:val="Standard"/>
        <w:spacing w:line="360" w:lineRule="auto"/>
        <w:ind w:left="2832" w:firstLine="708"/>
        <w:jc w:val="right"/>
        <w:rPr>
          <w:rFonts w:asciiTheme="minorHAnsi" w:eastAsiaTheme="minorEastAsia" w:hAnsiTheme="minorHAnsi" w:cstheme="minorBidi"/>
          <w:sz w:val="22"/>
          <w:szCs w:val="22"/>
        </w:rPr>
      </w:pPr>
      <w:r w:rsidRPr="00CE3138">
        <w:rPr>
          <w:rFonts w:asciiTheme="minorHAnsi" w:eastAsiaTheme="minorEastAsia" w:hAnsiTheme="minorHAnsi" w:cstheme="minorBidi"/>
          <w:sz w:val="22"/>
          <w:szCs w:val="22"/>
        </w:rPr>
        <w:t>Nr DPW</w:t>
      </w:r>
      <w:r w:rsidRPr="00CE3138">
        <w:tab/>
      </w:r>
      <w:r w:rsidRPr="00CE3138">
        <w:tab/>
      </w:r>
    </w:p>
    <w:p w14:paraId="1D5BDE66" w14:textId="4442B676" w:rsidR="44353B28" w:rsidRPr="00CE3138" w:rsidRDefault="44353B28" w:rsidP="3731E3A0">
      <w:pPr>
        <w:pStyle w:val="Standard"/>
        <w:spacing w:line="360" w:lineRule="auto"/>
        <w:jc w:val="right"/>
        <w:rPr>
          <w:rFonts w:asciiTheme="minorHAnsi" w:eastAsiaTheme="minorEastAsia" w:hAnsiTheme="minorHAnsi" w:cstheme="minorBidi"/>
          <w:sz w:val="22"/>
          <w:szCs w:val="22"/>
        </w:rPr>
      </w:pPr>
      <w:r w:rsidRPr="00CE3138">
        <w:rPr>
          <w:rFonts w:asciiTheme="minorHAnsi" w:eastAsiaTheme="minorEastAsia" w:hAnsiTheme="minorHAnsi" w:cstheme="minorBidi"/>
          <w:sz w:val="22"/>
          <w:szCs w:val="22"/>
        </w:rPr>
        <w:t>BZP:</w:t>
      </w:r>
      <w:r w:rsidRPr="00CE3138">
        <w:tab/>
      </w:r>
      <w:r w:rsidRPr="00CE3138">
        <w:tab/>
      </w:r>
      <w:r w:rsidRPr="00CE3138">
        <w:tab/>
      </w:r>
      <w:r w:rsidRPr="00CE3138">
        <w:rPr>
          <w:rFonts w:asciiTheme="minorHAnsi" w:eastAsiaTheme="minorEastAsia" w:hAnsiTheme="minorHAnsi" w:cstheme="minorBidi"/>
          <w:sz w:val="22"/>
          <w:szCs w:val="22"/>
        </w:rPr>
        <w:t xml:space="preserve"> </w:t>
      </w:r>
    </w:p>
    <w:p w14:paraId="7964B52D" w14:textId="273153AC" w:rsidR="44353B28" w:rsidRPr="00CE3138" w:rsidRDefault="44353B28" w:rsidP="3731E3A0">
      <w:pPr>
        <w:pStyle w:val="Standard"/>
        <w:spacing w:line="360" w:lineRule="auto"/>
        <w:ind w:firstLine="708"/>
        <w:jc w:val="right"/>
        <w:rPr>
          <w:rFonts w:asciiTheme="minorHAnsi" w:eastAsiaTheme="minorEastAsia" w:hAnsiTheme="minorHAnsi" w:cstheme="minorBidi"/>
          <w:sz w:val="22"/>
          <w:szCs w:val="22"/>
        </w:rPr>
      </w:pPr>
      <w:r w:rsidRPr="00CE3138">
        <w:rPr>
          <w:rFonts w:asciiTheme="minorHAnsi" w:eastAsiaTheme="minorEastAsia" w:hAnsiTheme="minorHAnsi" w:cstheme="minorBidi"/>
          <w:sz w:val="22"/>
          <w:szCs w:val="22"/>
        </w:rPr>
        <w:t>płatne ze środków:</w:t>
      </w:r>
      <w:r w:rsidRPr="00CE3138">
        <w:tab/>
      </w:r>
    </w:p>
    <w:p w14:paraId="185F89C8" w14:textId="093FE533" w:rsidR="3731E3A0" w:rsidRPr="00CE3138" w:rsidRDefault="3731E3A0" w:rsidP="3731E3A0">
      <w:pPr>
        <w:pStyle w:val="Standard"/>
        <w:spacing w:line="276" w:lineRule="auto"/>
        <w:jc w:val="right"/>
        <w:rPr>
          <w:rFonts w:asciiTheme="minorHAnsi" w:eastAsiaTheme="minorEastAsia" w:hAnsiTheme="minorHAnsi" w:cstheme="minorBidi"/>
          <w:b/>
          <w:bCs/>
          <w:sz w:val="22"/>
          <w:szCs w:val="22"/>
        </w:rPr>
      </w:pPr>
    </w:p>
    <w:p w14:paraId="7D93101E" w14:textId="77777777" w:rsidR="00AA7BE6" w:rsidRPr="00CE3138" w:rsidRDefault="00AA7BE6" w:rsidP="00AA7BE6">
      <w:pPr>
        <w:pStyle w:val="Standard"/>
        <w:spacing w:line="276" w:lineRule="auto"/>
        <w:jc w:val="both"/>
        <w:rPr>
          <w:rFonts w:asciiTheme="minorHAnsi" w:eastAsiaTheme="minorEastAsia" w:hAnsiTheme="minorHAnsi" w:cstheme="minorHAnsi"/>
          <w:b/>
          <w:bCs/>
          <w:sz w:val="22"/>
          <w:szCs w:val="22"/>
        </w:rPr>
      </w:pPr>
    </w:p>
    <w:p w14:paraId="7F4BD652" w14:textId="2B297A56" w:rsidR="00043753" w:rsidRDefault="24F3E457" w:rsidP="00055A68">
      <w:pPr>
        <w:pStyle w:val="Standard"/>
        <w:spacing w:line="276" w:lineRule="auto"/>
        <w:jc w:val="center"/>
        <w:rPr>
          <w:rFonts w:asciiTheme="minorHAnsi" w:eastAsiaTheme="minorEastAsia" w:hAnsiTheme="minorHAnsi" w:cstheme="minorBidi"/>
          <w:b/>
          <w:bCs/>
          <w:sz w:val="22"/>
          <w:szCs w:val="22"/>
        </w:rPr>
      </w:pPr>
      <w:r w:rsidRPr="00CE3138">
        <w:rPr>
          <w:rFonts w:asciiTheme="minorHAnsi" w:eastAsiaTheme="minorEastAsia" w:hAnsiTheme="minorHAnsi" w:cstheme="minorBidi"/>
          <w:b/>
          <w:bCs/>
          <w:sz w:val="22"/>
          <w:szCs w:val="22"/>
        </w:rPr>
        <w:t>Wzór umowy dotyczącej nagród na projekty artystyczne</w:t>
      </w:r>
      <w:r w:rsidR="00055A68">
        <w:rPr>
          <w:rFonts w:asciiTheme="minorHAnsi" w:eastAsiaTheme="minorEastAsia" w:hAnsiTheme="minorHAnsi" w:cstheme="minorBidi"/>
          <w:b/>
          <w:bCs/>
          <w:sz w:val="22"/>
          <w:szCs w:val="22"/>
        </w:rPr>
        <w:t xml:space="preserve"> i ich realizacji </w:t>
      </w:r>
      <w:r w:rsidRPr="00CE3138">
        <w:rPr>
          <w:rFonts w:asciiTheme="minorHAnsi" w:eastAsiaTheme="minorEastAsia" w:hAnsiTheme="minorHAnsi" w:cstheme="minorBidi"/>
          <w:b/>
          <w:bCs/>
          <w:sz w:val="22"/>
          <w:szCs w:val="22"/>
        </w:rPr>
        <w:t xml:space="preserve"> </w:t>
      </w:r>
      <w:r w:rsidR="00055A68">
        <w:rPr>
          <w:rFonts w:asciiTheme="minorHAnsi" w:eastAsiaTheme="minorEastAsia" w:hAnsiTheme="minorHAnsi" w:cstheme="minorBidi"/>
          <w:b/>
          <w:bCs/>
          <w:sz w:val="22"/>
          <w:szCs w:val="22"/>
        </w:rPr>
        <w:t xml:space="preserve">w ramach Konkursu </w:t>
      </w:r>
      <w:r w:rsidR="00055A68">
        <w:rPr>
          <w:rFonts w:asciiTheme="minorHAnsi" w:eastAsiaTheme="minorEastAsia" w:hAnsiTheme="minorHAnsi" w:cstheme="minorBidi"/>
          <w:b/>
          <w:bCs/>
          <w:sz w:val="22"/>
          <w:szCs w:val="22"/>
        </w:rPr>
        <w:br/>
        <w:t xml:space="preserve">i </w:t>
      </w:r>
      <w:proofErr w:type="spellStart"/>
      <w:r w:rsidR="00055A68">
        <w:rPr>
          <w:rFonts w:asciiTheme="minorHAnsi" w:eastAsiaTheme="minorEastAsia" w:hAnsiTheme="minorHAnsi" w:cstheme="minorBidi"/>
          <w:b/>
          <w:bCs/>
          <w:sz w:val="22"/>
          <w:szCs w:val="22"/>
        </w:rPr>
        <w:t>Wystawy</w:t>
      </w:r>
      <w:r w:rsidRPr="00CE3138">
        <w:rPr>
          <w:rFonts w:asciiTheme="minorHAnsi" w:eastAsiaTheme="minorEastAsia" w:hAnsiTheme="minorHAnsi" w:cstheme="minorBidi"/>
          <w:b/>
          <w:bCs/>
          <w:sz w:val="22"/>
          <w:szCs w:val="22"/>
        </w:rPr>
        <w:t>„Open</w:t>
      </w:r>
      <w:proofErr w:type="spellEnd"/>
      <w:r w:rsidRPr="00CE3138">
        <w:rPr>
          <w:rFonts w:asciiTheme="minorHAnsi" w:eastAsiaTheme="minorEastAsia" w:hAnsiTheme="minorHAnsi" w:cstheme="minorBidi"/>
          <w:b/>
          <w:bCs/>
          <w:sz w:val="22"/>
          <w:szCs w:val="22"/>
        </w:rPr>
        <w:t xml:space="preserve"> Art” w ramach Open </w:t>
      </w:r>
      <w:proofErr w:type="spellStart"/>
      <w:r w:rsidRPr="00CE3138">
        <w:rPr>
          <w:rFonts w:asciiTheme="minorHAnsi" w:eastAsiaTheme="minorEastAsia" w:hAnsiTheme="minorHAnsi" w:cstheme="minorBidi"/>
          <w:b/>
          <w:bCs/>
          <w:sz w:val="22"/>
          <w:szCs w:val="22"/>
        </w:rPr>
        <w:t>Eyes</w:t>
      </w:r>
      <w:proofErr w:type="spellEnd"/>
      <w:r w:rsidRPr="00CE3138">
        <w:rPr>
          <w:rFonts w:asciiTheme="minorHAnsi" w:eastAsiaTheme="minorEastAsia" w:hAnsiTheme="minorHAnsi" w:cstheme="minorBidi"/>
          <w:b/>
          <w:bCs/>
          <w:sz w:val="22"/>
          <w:szCs w:val="22"/>
        </w:rPr>
        <w:t xml:space="preserve"> Art </w:t>
      </w:r>
      <w:proofErr w:type="spellStart"/>
      <w:r w:rsidRPr="00CE3138">
        <w:rPr>
          <w:rFonts w:asciiTheme="minorHAnsi" w:eastAsiaTheme="minorEastAsia" w:hAnsiTheme="minorHAnsi" w:cstheme="minorBidi"/>
          <w:b/>
          <w:bCs/>
          <w:sz w:val="22"/>
          <w:szCs w:val="22"/>
        </w:rPr>
        <w:t>Festival</w:t>
      </w:r>
      <w:proofErr w:type="spellEnd"/>
    </w:p>
    <w:p w14:paraId="277B4A1B" w14:textId="77777777" w:rsidR="00055A68" w:rsidRPr="00055A68" w:rsidRDefault="00055A68" w:rsidP="00055A68">
      <w:pPr>
        <w:pStyle w:val="Standard"/>
        <w:spacing w:line="276" w:lineRule="auto"/>
        <w:jc w:val="center"/>
        <w:rPr>
          <w:rFonts w:asciiTheme="minorHAnsi" w:eastAsiaTheme="minorEastAsia" w:hAnsiTheme="minorHAnsi" w:cstheme="minorBidi"/>
          <w:b/>
          <w:bCs/>
          <w:sz w:val="22"/>
          <w:szCs w:val="22"/>
        </w:rPr>
      </w:pPr>
    </w:p>
    <w:p w14:paraId="1509CFDF" w14:textId="5AF83666" w:rsidR="00277E48" w:rsidRPr="00CE3138" w:rsidRDefault="00043753" w:rsidP="001D205A">
      <w:pPr>
        <w:spacing w:line="276" w:lineRule="auto"/>
        <w:jc w:val="center"/>
        <w:rPr>
          <w:rFonts w:eastAsiaTheme="minorEastAsia" w:cstheme="minorHAnsi"/>
          <w:color w:val="00000A"/>
        </w:rPr>
      </w:pPr>
      <w:r>
        <w:rPr>
          <w:rFonts w:eastAsiaTheme="minorEastAsia" w:cstheme="minorHAnsi"/>
          <w:color w:val="00000A"/>
        </w:rPr>
        <w:t xml:space="preserve">UMOWA </w:t>
      </w:r>
    </w:p>
    <w:p w14:paraId="3478499F" w14:textId="6463A1CE" w:rsidR="00277E48" w:rsidRPr="00CE3138" w:rsidRDefault="00277E48" w:rsidP="00AA7BE6">
      <w:pPr>
        <w:pStyle w:val="Standard"/>
        <w:spacing w:line="276" w:lineRule="auto"/>
        <w:jc w:val="both"/>
        <w:rPr>
          <w:rFonts w:asciiTheme="minorHAnsi" w:eastAsiaTheme="minorEastAsia" w:hAnsiTheme="minorHAnsi" w:cstheme="minorHAnsi"/>
          <w:sz w:val="22"/>
          <w:szCs w:val="22"/>
        </w:rPr>
      </w:pPr>
      <w:r w:rsidRPr="00CE3138">
        <w:rPr>
          <w:rFonts w:asciiTheme="minorHAnsi" w:eastAsiaTheme="minorEastAsia" w:hAnsiTheme="minorHAnsi" w:cstheme="minorHAnsi"/>
          <w:sz w:val="22"/>
          <w:szCs w:val="22"/>
        </w:rPr>
        <w:t>zawarta</w:t>
      </w:r>
      <w:r w:rsidR="00B87143" w:rsidRPr="00CE3138">
        <w:rPr>
          <w:rFonts w:asciiTheme="minorHAnsi" w:eastAsiaTheme="minorEastAsia" w:hAnsiTheme="minorHAnsi" w:cstheme="minorHAnsi"/>
          <w:sz w:val="22"/>
          <w:szCs w:val="22"/>
        </w:rPr>
        <w:t xml:space="preserve"> w </w:t>
      </w:r>
      <w:r w:rsidRPr="00CE3138">
        <w:rPr>
          <w:rFonts w:asciiTheme="minorHAnsi" w:eastAsiaTheme="minorEastAsia" w:hAnsiTheme="minorHAnsi" w:cstheme="minorHAnsi"/>
          <w:sz w:val="22"/>
          <w:szCs w:val="22"/>
        </w:rPr>
        <w:t>dniu __________________ r.</w:t>
      </w:r>
      <w:r w:rsidR="00B87143" w:rsidRPr="00CE3138">
        <w:rPr>
          <w:rFonts w:asciiTheme="minorHAnsi" w:eastAsiaTheme="minorEastAsia" w:hAnsiTheme="minorHAnsi" w:cstheme="minorHAnsi"/>
          <w:sz w:val="22"/>
          <w:szCs w:val="22"/>
        </w:rPr>
        <w:t xml:space="preserve"> w </w:t>
      </w:r>
      <w:r w:rsidRPr="00CE3138">
        <w:rPr>
          <w:rFonts w:asciiTheme="minorHAnsi" w:eastAsiaTheme="minorEastAsia" w:hAnsiTheme="minorHAnsi" w:cstheme="minorHAnsi"/>
          <w:sz w:val="22"/>
          <w:szCs w:val="22"/>
        </w:rPr>
        <w:t>Krakowie pomiędzy:</w:t>
      </w:r>
    </w:p>
    <w:p w14:paraId="05AD27AA" w14:textId="77777777" w:rsidR="00277E48" w:rsidRPr="00CE3138" w:rsidRDefault="00277E48" w:rsidP="00AA7BE6">
      <w:pPr>
        <w:spacing w:line="276" w:lineRule="auto"/>
        <w:jc w:val="both"/>
        <w:rPr>
          <w:rFonts w:eastAsiaTheme="minorEastAsia" w:cstheme="minorHAnsi"/>
          <w:color w:val="00000A"/>
        </w:rPr>
      </w:pPr>
    </w:p>
    <w:p w14:paraId="5ED7627F" w14:textId="4E5E9373" w:rsidR="00277E48" w:rsidRPr="00CE3138" w:rsidRDefault="00277E48" w:rsidP="00AA7BE6">
      <w:pPr>
        <w:pStyle w:val="Standard"/>
        <w:spacing w:line="276" w:lineRule="auto"/>
        <w:jc w:val="both"/>
        <w:rPr>
          <w:rFonts w:asciiTheme="minorHAnsi" w:eastAsiaTheme="minorEastAsia" w:hAnsiTheme="minorHAnsi" w:cstheme="minorHAnsi"/>
          <w:sz w:val="22"/>
          <w:szCs w:val="22"/>
        </w:rPr>
      </w:pPr>
      <w:r w:rsidRPr="00CE3138">
        <w:rPr>
          <w:rFonts w:asciiTheme="minorHAnsi" w:eastAsiaTheme="minorEastAsia" w:hAnsiTheme="minorHAnsi" w:cstheme="minorHAnsi"/>
          <w:b/>
          <w:bCs/>
          <w:sz w:val="22"/>
          <w:szCs w:val="22"/>
        </w:rPr>
        <w:t>Akademią Sztuk Pięknych im. Jana Matejki</w:t>
      </w:r>
      <w:r w:rsidR="00B87143" w:rsidRPr="00CE3138">
        <w:rPr>
          <w:rFonts w:asciiTheme="minorHAnsi" w:eastAsiaTheme="minorEastAsia" w:hAnsiTheme="minorHAnsi" w:cstheme="minorHAnsi"/>
          <w:b/>
          <w:bCs/>
          <w:sz w:val="22"/>
          <w:szCs w:val="22"/>
        </w:rPr>
        <w:t xml:space="preserve"> w </w:t>
      </w:r>
      <w:r w:rsidRPr="00CE3138">
        <w:rPr>
          <w:rFonts w:asciiTheme="minorHAnsi" w:eastAsiaTheme="minorEastAsia" w:hAnsiTheme="minorHAnsi" w:cstheme="minorHAnsi"/>
          <w:b/>
          <w:bCs/>
          <w:sz w:val="22"/>
          <w:szCs w:val="22"/>
        </w:rPr>
        <w:t>Krakowie</w:t>
      </w:r>
      <w:r w:rsidR="00B87143" w:rsidRPr="00CE3138">
        <w:rPr>
          <w:rFonts w:asciiTheme="minorHAnsi" w:eastAsiaTheme="minorEastAsia" w:hAnsiTheme="minorHAnsi" w:cstheme="minorHAnsi"/>
          <w:sz w:val="22"/>
          <w:szCs w:val="22"/>
        </w:rPr>
        <w:t xml:space="preserve"> z </w:t>
      </w:r>
      <w:r w:rsidRPr="00CE3138">
        <w:rPr>
          <w:rFonts w:asciiTheme="minorHAnsi" w:eastAsiaTheme="minorEastAsia" w:hAnsiTheme="minorHAnsi" w:cstheme="minorHAnsi"/>
          <w:sz w:val="22"/>
          <w:szCs w:val="22"/>
        </w:rPr>
        <w:t xml:space="preserve">siedzibą 31-157 Kraków, plac Jana Matejki 13, </w:t>
      </w:r>
      <w:r w:rsidR="00F81080">
        <w:rPr>
          <w:rFonts w:asciiTheme="minorHAnsi" w:eastAsiaTheme="minorEastAsia" w:hAnsiTheme="minorHAnsi" w:cstheme="minorHAnsi"/>
          <w:sz w:val="22"/>
          <w:szCs w:val="22"/>
        </w:rPr>
        <w:br/>
      </w:r>
      <w:r w:rsidRPr="00CE3138">
        <w:rPr>
          <w:rFonts w:asciiTheme="minorHAnsi" w:eastAsiaTheme="minorEastAsia" w:hAnsiTheme="minorHAnsi" w:cstheme="minorHAnsi"/>
          <w:sz w:val="22"/>
          <w:szCs w:val="22"/>
        </w:rPr>
        <w:t xml:space="preserve">NIP: 675-00-07-570, którą reprezentuje Rektor Uczelni </w:t>
      </w:r>
      <w:r w:rsidR="00AA7BE6" w:rsidRPr="00CE3138">
        <w:rPr>
          <w:rFonts w:asciiTheme="minorHAnsi" w:eastAsiaTheme="minorEastAsia" w:hAnsiTheme="minorHAnsi" w:cstheme="minorHAnsi"/>
          <w:sz w:val="22"/>
          <w:szCs w:val="22"/>
        </w:rPr>
        <w:t xml:space="preserve">– </w:t>
      </w:r>
      <w:r w:rsidRPr="00CE3138">
        <w:rPr>
          <w:rFonts w:asciiTheme="minorHAnsi" w:eastAsiaTheme="minorEastAsia" w:hAnsiTheme="minorHAnsi" w:cstheme="minorHAnsi"/>
          <w:sz w:val="22"/>
          <w:szCs w:val="22"/>
        </w:rPr>
        <w:t>prof. dr hab. Andrzej Bednarczyk</w:t>
      </w:r>
      <w:r w:rsidR="00AA7BE6" w:rsidRPr="00CE3138">
        <w:rPr>
          <w:rFonts w:asciiTheme="minorHAnsi" w:eastAsiaTheme="minorEastAsia" w:hAnsiTheme="minorHAnsi" w:cstheme="minorHAnsi"/>
          <w:sz w:val="22"/>
          <w:szCs w:val="22"/>
        </w:rPr>
        <w:t>,</w:t>
      </w:r>
      <w:r w:rsidRPr="00CE3138">
        <w:rPr>
          <w:rFonts w:asciiTheme="minorHAnsi" w:eastAsiaTheme="minorEastAsia" w:hAnsiTheme="minorHAnsi" w:cstheme="minorHAnsi"/>
          <w:sz w:val="22"/>
          <w:szCs w:val="22"/>
        </w:rPr>
        <w:t xml:space="preserve"> przy kontrasygnacie Kwestora Uczelni – Katarzyny </w:t>
      </w:r>
      <w:proofErr w:type="spellStart"/>
      <w:r w:rsidRPr="00CE3138">
        <w:rPr>
          <w:rFonts w:asciiTheme="minorHAnsi" w:eastAsiaTheme="minorEastAsia" w:hAnsiTheme="minorHAnsi" w:cstheme="minorHAnsi"/>
          <w:sz w:val="22"/>
          <w:szCs w:val="22"/>
        </w:rPr>
        <w:t>Rówińskiej</w:t>
      </w:r>
      <w:proofErr w:type="spellEnd"/>
    </w:p>
    <w:p w14:paraId="07EA95C1" w14:textId="77777777" w:rsidR="00277E48" w:rsidRPr="00CE3138" w:rsidRDefault="00277E48" w:rsidP="00AA7BE6">
      <w:pPr>
        <w:spacing w:line="276" w:lineRule="auto"/>
        <w:jc w:val="both"/>
        <w:rPr>
          <w:rFonts w:eastAsiaTheme="minorEastAsia" w:cstheme="minorHAnsi"/>
          <w:color w:val="00000A"/>
        </w:rPr>
      </w:pPr>
    </w:p>
    <w:p w14:paraId="4D7FCB01" w14:textId="77777777" w:rsidR="00277E48" w:rsidRPr="00CE3138" w:rsidRDefault="00277E48" w:rsidP="00AA7BE6">
      <w:pPr>
        <w:pStyle w:val="Standard"/>
        <w:spacing w:line="276" w:lineRule="auto"/>
        <w:jc w:val="both"/>
        <w:rPr>
          <w:rFonts w:asciiTheme="minorHAnsi" w:eastAsiaTheme="minorEastAsia" w:hAnsiTheme="minorHAnsi" w:cstheme="minorHAnsi"/>
          <w:sz w:val="22"/>
          <w:szCs w:val="22"/>
        </w:rPr>
      </w:pPr>
      <w:r w:rsidRPr="00CE3138">
        <w:rPr>
          <w:rFonts w:asciiTheme="minorHAnsi" w:eastAsiaTheme="minorEastAsia" w:hAnsiTheme="minorHAnsi" w:cstheme="minorHAnsi"/>
          <w:sz w:val="22"/>
          <w:szCs w:val="22"/>
        </w:rPr>
        <w:t>a</w:t>
      </w:r>
    </w:p>
    <w:p w14:paraId="3A9BC08D" w14:textId="77777777" w:rsidR="00277E48" w:rsidRPr="00CE3138" w:rsidRDefault="00277E48" w:rsidP="00AA7BE6">
      <w:pPr>
        <w:spacing w:line="276" w:lineRule="auto"/>
        <w:jc w:val="both"/>
        <w:rPr>
          <w:rFonts w:eastAsiaTheme="minorEastAsia" w:cstheme="minorHAnsi"/>
          <w:color w:val="00000A"/>
        </w:rPr>
      </w:pPr>
    </w:p>
    <w:p w14:paraId="0436BD3D" w14:textId="77777777" w:rsidR="00277E48" w:rsidRPr="00CE3138" w:rsidRDefault="00277E48" w:rsidP="00AA7BE6">
      <w:pPr>
        <w:pStyle w:val="Standard"/>
        <w:spacing w:line="276" w:lineRule="auto"/>
        <w:jc w:val="both"/>
        <w:rPr>
          <w:rFonts w:asciiTheme="minorHAnsi" w:eastAsiaTheme="minorEastAsia" w:hAnsiTheme="minorHAnsi" w:cstheme="minorHAnsi"/>
          <w:sz w:val="22"/>
          <w:szCs w:val="22"/>
        </w:rPr>
      </w:pPr>
      <w:r w:rsidRPr="00CE3138">
        <w:rPr>
          <w:rFonts w:asciiTheme="minorHAnsi" w:eastAsiaTheme="minorEastAsia" w:hAnsiTheme="minorHAnsi" w:cstheme="minorHAnsi"/>
          <w:sz w:val="22"/>
          <w:szCs w:val="22"/>
        </w:rPr>
        <w:t xml:space="preserve">Panią/Panem ______________________ której / którego dane osobowe zawiera oświadczenie stanowiące załącznik nr 1 do niniejszej umowy </w:t>
      </w:r>
    </w:p>
    <w:p w14:paraId="430682BC" w14:textId="77777777" w:rsidR="00277E48" w:rsidRPr="00CE3138" w:rsidRDefault="00277E48" w:rsidP="00AA7BE6">
      <w:pPr>
        <w:spacing w:line="276" w:lineRule="auto"/>
        <w:jc w:val="both"/>
        <w:rPr>
          <w:rFonts w:eastAsiaTheme="minorEastAsia" w:cstheme="minorHAnsi"/>
          <w:color w:val="00000A"/>
        </w:rPr>
      </w:pPr>
    </w:p>
    <w:p w14:paraId="6BD23B43" w14:textId="77777777" w:rsidR="00277E48" w:rsidRPr="00CE3138" w:rsidRDefault="00277E48" w:rsidP="00AA7BE6">
      <w:pPr>
        <w:pStyle w:val="Standard"/>
        <w:spacing w:line="276" w:lineRule="auto"/>
        <w:jc w:val="both"/>
        <w:rPr>
          <w:rFonts w:asciiTheme="minorHAnsi" w:eastAsiaTheme="minorEastAsia" w:hAnsiTheme="minorHAnsi" w:cstheme="minorHAnsi"/>
          <w:sz w:val="22"/>
          <w:szCs w:val="22"/>
        </w:rPr>
      </w:pPr>
      <w:r w:rsidRPr="00CE3138">
        <w:rPr>
          <w:rFonts w:asciiTheme="minorHAnsi" w:eastAsiaTheme="minorEastAsia" w:hAnsiTheme="minorHAnsi" w:cstheme="minorHAnsi"/>
          <w:sz w:val="22"/>
          <w:szCs w:val="22"/>
        </w:rPr>
        <w:t>o następującej treści:</w:t>
      </w:r>
    </w:p>
    <w:p w14:paraId="7B3878CA" w14:textId="698FF429" w:rsidR="00277E48" w:rsidRPr="00CE3138" w:rsidRDefault="00277E48" w:rsidP="00AA7BE6">
      <w:pPr>
        <w:spacing w:line="276" w:lineRule="auto"/>
        <w:jc w:val="both"/>
        <w:rPr>
          <w:rFonts w:eastAsiaTheme="minorEastAsia" w:cstheme="minorHAnsi"/>
          <w:color w:val="00000A"/>
        </w:rPr>
      </w:pPr>
    </w:p>
    <w:p w14:paraId="407EDC89" w14:textId="77777777" w:rsidR="00277E48" w:rsidRPr="00CE3138" w:rsidRDefault="00277E48" w:rsidP="00AA7BE6">
      <w:pPr>
        <w:pStyle w:val="Nagwek2"/>
        <w:spacing w:before="120" w:after="120" w:line="240" w:lineRule="auto"/>
        <w:jc w:val="center"/>
        <w:rPr>
          <w:rFonts w:asciiTheme="minorHAnsi" w:hAnsiTheme="minorHAnsi" w:cstheme="minorHAnsi"/>
          <w:b/>
          <w:bCs/>
          <w:color w:val="auto"/>
          <w:sz w:val="22"/>
          <w:szCs w:val="22"/>
        </w:rPr>
      </w:pPr>
      <w:r w:rsidRPr="00CE3138">
        <w:rPr>
          <w:rFonts w:asciiTheme="minorHAnsi" w:hAnsiTheme="minorHAnsi" w:cstheme="minorHAnsi"/>
          <w:b/>
          <w:bCs/>
          <w:color w:val="auto"/>
          <w:sz w:val="22"/>
          <w:szCs w:val="22"/>
        </w:rPr>
        <w:t>§ 1</w:t>
      </w:r>
    </w:p>
    <w:p w14:paraId="5DDF570C" w14:textId="77777777" w:rsidR="00277E48" w:rsidRPr="00CE3138" w:rsidRDefault="00277E48" w:rsidP="00AA7BE6">
      <w:pPr>
        <w:pStyle w:val="Nagwek2"/>
        <w:spacing w:before="120" w:after="120" w:line="240" w:lineRule="auto"/>
        <w:jc w:val="center"/>
        <w:rPr>
          <w:rFonts w:asciiTheme="minorHAnsi" w:hAnsiTheme="minorHAnsi" w:cstheme="minorHAnsi"/>
          <w:b/>
          <w:bCs/>
          <w:color w:val="auto"/>
          <w:sz w:val="22"/>
          <w:szCs w:val="22"/>
        </w:rPr>
      </w:pPr>
      <w:r w:rsidRPr="00CE3138">
        <w:rPr>
          <w:rFonts w:asciiTheme="minorHAnsi" w:hAnsiTheme="minorHAnsi" w:cstheme="minorHAnsi"/>
          <w:b/>
          <w:bCs/>
          <w:color w:val="auto"/>
          <w:sz w:val="22"/>
          <w:szCs w:val="22"/>
        </w:rPr>
        <w:t>Definicje</w:t>
      </w:r>
    </w:p>
    <w:p w14:paraId="5C1B5B0C" w14:textId="55D4AE85" w:rsidR="00277E48" w:rsidRPr="00CE3138" w:rsidRDefault="00277E48" w:rsidP="00AA7BE6">
      <w:pPr>
        <w:spacing w:before="240" w:after="240"/>
        <w:jc w:val="both"/>
        <w:rPr>
          <w:rFonts w:eastAsiaTheme="minorEastAsia" w:cstheme="minorHAnsi"/>
        </w:rPr>
      </w:pPr>
      <w:r w:rsidRPr="00CE3138">
        <w:rPr>
          <w:rFonts w:eastAsiaTheme="minorEastAsia" w:cstheme="minorHAnsi"/>
        </w:rPr>
        <w:t>Użyte</w:t>
      </w:r>
      <w:r w:rsidR="00B87143" w:rsidRPr="00CE3138">
        <w:rPr>
          <w:rFonts w:eastAsiaTheme="minorEastAsia" w:cstheme="minorHAnsi"/>
        </w:rPr>
        <w:t xml:space="preserve"> w </w:t>
      </w:r>
      <w:r w:rsidRPr="00CE3138">
        <w:rPr>
          <w:rFonts w:eastAsiaTheme="minorEastAsia" w:cstheme="minorHAnsi"/>
        </w:rPr>
        <w:t>Umowie określenia oznaczają:</w:t>
      </w:r>
    </w:p>
    <w:p w14:paraId="2080C696" w14:textId="190D8F54" w:rsidR="00277E48" w:rsidRPr="00CE3138" w:rsidRDefault="24F3E457" w:rsidP="24F3E457">
      <w:pPr>
        <w:pStyle w:val="Akapitzlist"/>
        <w:numPr>
          <w:ilvl w:val="0"/>
          <w:numId w:val="9"/>
        </w:numPr>
        <w:spacing w:before="240" w:after="240"/>
        <w:jc w:val="both"/>
      </w:pPr>
      <w:r w:rsidRPr="00CE3138">
        <w:rPr>
          <w:b/>
          <w:bCs/>
        </w:rPr>
        <w:t>Organizator</w:t>
      </w:r>
      <w:r w:rsidR="00D95FFF">
        <w:rPr>
          <w:b/>
          <w:bCs/>
        </w:rPr>
        <w:t xml:space="preserve"> lub ASP</w:t>
      </w:r>
      <w:r w:rsidRPr="00CE3138">
        <w:t xml:space="preserve"> – Akademia Sztuk Pięknych im. Jana Matejki w Krakowie</w:t>
      </w:r>
      <w:r w:rsidR="00D95FFF">
        <w:t xml:space="preserve">, </w:t>
      </w:r>
      <w:r w:rsidRPr="00CE3138">
        <w:t xml:space="preserve">odpowiedzialna za organizację Open </w:t>
      </w:r>
      <w:proofErr w:type="spellStart"/>
      <w:r w:rsidRPr="00CE3138">
        <w:t>Eyes</w:t>
      </w:r>
      <w:proofErr w:type="spellEnd"/>
      <w:r w:rsidRPr="00CE3138">
        <w:t xml:space="preserve"> Art </w:t>
      </w:r>
      <w:proofErr w:type="spellStart"/>
      <w:r w:rsidRPr="00CE3138">
        <w:t>Festival</w:t>
      </w:r>
      <w:proofErr w:type="spellEnd"/>
      <w:r w:rsidRPr="00CE3138">
        <w:t xml:space="preserve"> oraz Wystawy Open Art.</w:t>
      </w:r>
    </w:p>
    <w:p w14:paraId="074F1933" w14:textId="015143A9" w:rsidR="00277E48" w:rsidRPr="00CE3138" w:rsidRDefault="24F3E457" w:rsidP="1EDF78E9">
      <w:pPr>
        <w:pStyle w:val="Akapitzlist"/>
        <w:numPr>
          <w:ilvl w:val="0"/>
          <w:numId w:val="9"/>
        </w:numPr>
        <w:spacing w:before="240" w:after="240"/>
        <w:jc w:val="both"/>
      </w:pPr>
      <w:r w:rsidRPr="00CE3138">
        <w:rPr>
          <w:b/>
          <w:bCs/>
        </w:rPr>
        <w:t>Konkurs</w:t>
      </w:r>
      <w:r w:rsidRPr="00CE3138">
        <w:t xml:space="preserve"> – konkurs „Open Art” organizowany przez Akademię Sztuk Pięknych im. Jana Matejki w Krakowie, współorganizowany </w:t>
      </w:r>
      <w:r w:rsidR="00CA0188">
        <w:t xml:space="preserve">przez </w:t>
      </w:r>
      <w:r w:rsidRPr="00CE3138">
        <w:t xml:space="preserve">Akademię Sztuk Teatralnych im. Stanisława Wyspiańskiego w Krakowie, Akademię Muzyczną im. Krzysztofa Pendereckiego w Krakowie w ramach Open </w:t>
      </w:r>
      <w:proofErr w:type="spellStart"/>
      <w:r w:rsidRPr="00CE3138">
        <w:t>Eyes</w:t>
      </w:r>
      <w:proofErr w:type="spellEnd"/>
      <w:r w:rsidRPr="00CE3138">
        <w:t xml:space="preserve"> Art </w:t>
      </w:r>
      <w:proofErr w:type="spellStart"/>
      <w:r w:rsidRPr="00CE3138">
        <w:t>Festival</w:t>
      </w:r>
      <w:proofErr w:type="spellEnd"/>
      <w:r w:rsidRPr="00CE3138">
        <w:t>.</w:t>
      </w:r>
    </w:p>
    <w:p w14:paraId="00866F8E" w14:textId="4F217228" w:rsidR="00277E48" w:rsidRPr="00CE3138" w:rsidRDefault="00277E48" w:rsidP="00AA7BE6">
      <w:pPr>
        <w:pStyle w:val="Akapitzlist"/>
        <w:numPr>
          <w:ilvl w:val="0"/>
          <w:numId w:val="9"/>
        </w:numPr>
        <w:spacing w:before="240" w:after="240"/>
        <w:jc w:val="both"/>
        <w:rPr>
          <w:rFonts w:cstheme="minorHAnsi"/>
        </w:rPr>
      </w:pPr>
      <w:r w:rsidRPr="00CE3138">
        <w:rPr>
          <w:rFonts w:cstheme="minorHAnsi"/>
          <w:b/>
          <w:bCs/>
        </w:rPr>
        <w:t>Projekt</w:t>
      </w:r>
      <w:r w:rsidRPr="00CE3138">
        <w:rPr>
          <w:rFonts w:cstheme="minorHAnsi"/>
        </w:rPr>
        <w:t xml:space="preserve"> – nagrodzony</w:t>
      </w:r>
      <w:r w:rsidR="00B87143" w:rsidRPr="00CE3138">
        <w:rPr>
          <w:rFonts w:cstheme="minorHAnsi"/>
        </w:rPr>
        <w:t xml:space="preserve"> w </w:t>
      </w:r>
      <w:r w:rsidRPr="00CE3138">
        <w:rPr>
          <w:rFonts w:cstheme="minorHAnsi"/>
        </w:rPr>
        <w:t xml:space="preserve">Konkursie projekt zespołowy, którego autorów reprezentuje </w:t>
      </w:r>
      <w:r w:rsidR="00B96511">
        <w:rPr>
          <w:rFonts w:cstheme="minorHAnsi"/>
        </w:rPr>
        <w:t>Koordynator Projektu</w:t>
      </w:r>
      <w:r w:rsidRPr="00CE3138">
        <w:rPr>
          <w:rFonts w:cstheme="minorHAnsi"/>
        </w:rPr>
        <w:t>.</w:t>
      </w:r>
    </w:p>
    <w:p w14:paraId="40724CA3" w14:textId="6FBBD443" w:rsidR="00277E48" w:rsidRPr="00CE3138" w:rsidRDefault="00277E48" w:rsidP="00AA7BE6">
      <w:pPr>
        <w:pStyle w:val="Akapitzlist"/>
        <w:numPr>
          <w:ilvl w:val="0"/>
          <w:numId w:val="9"/>
        </w:numPr>
        <w:spacing w:before="240" w:after="240"/>
        <w:jc w:val="both"/>
        <w:rPr>
          <w:rFonts w:cstheme="minorHAnsi"/>
        </w:rPr>
      </w:pPr>
      <w:r w:rsidRPr="00CE3138">
        <w:rPr>
          <w:rFonts w:cstheme="minorHAnsi"/>
          <w:b/>
          <w:bCs/>
        </w:rPr>
        <w:t>Zespół</w:t>
      </w:r>
      <w:r w:rsidRPr="00CE3138">
        <w:rPr>
          <w:rFonts w:cstheme="minorHAnsi"/>
        </w:rPr>
        <w:t xml:space="preserve"> – zespół projektowy, składający się</w:t>
      </w:r>
      <w:r w:rsidR="00B87143" w:rsidRPr="00CE3138">
        <w:rPr>
          <w:rFonts w:cstheme="minorHAnsi"/>
        </w:rPr>
        <w:t xml:space="preserve"> z </w:t>
      </w:r>
      <w:r w:rsidR="00B96511">
        <w:rPr>
          <w:rFonts w:cstheme="minorHAnsi"/>
        </w:rPr>
        <w:t>Koordynatora Projektu</w:t>
      </w:r>
      <w:r w:rsidRPr="00CE3138">
        <w:rPr>
          <w:rFonts w:cstheme="minorHAnsi"/>
        </w:rPr>
        <w:t xml:space="preserve"> oraz Członków Zespołu, których skład został wskazany</w:t>
      </w:r>
      <w:r w:rsidR="00B87143" w:rsidRPr="00CE3138">
        <w:rPr>
          <w:rFonts w:cstheme="minorHAnsi"/>
        </w:rPr>
        <w:t xml:space="preserve"> w </w:t>
      </w:r>
      <w:r w:rsidRPr="00CE3138">
        <w:rPr>
          <w:rFonts w:cstheme="minorHAnsi"/>
        </w:rPr>
        <w:t>zgłoszeniu do Konkursu.</w:t>
      </w:r>
    </w:p>
    <w:p w14:paraId="7BF2EFF0" w14:textId="27738650" w:rsidR="00277E48" w:rsidRPr="00CE3138" w:rsidRDefault="00277E48" w:rsidP="00AA7BE6">
      <w:pPr>
        <w:pStyle w:val="Akapitzlist"/>
        <w:numPr>
          <w:ilvl w:val="0"/>
          <w:numId w:val="9"/>
        </w:numPr>
        <w:spacing w:before="240" w:after="240"/>
        <w:jc w:val="both"/>
        <w:rPr>
          <w:rFonts w:cstheme="minorHAnsi"/>
        </w:rPr>
      </w:pPr>
      <w:r w:rsidRPr="00CE3138">
        <w:rPr>
          <w:rFonts w:cstheme="minorHAnsi"/>
          <w:b/>
          <w:bCs/>
        </w:rPr>
        <w:t>Członek Zespołu</w:t>
      </w:r>
      <w:r w:rsidRPr="00CE3138">
        <w:rPr>
          <w:rFonts w:cstheme="minorHAnsi"/>
        </w:rPr>
        <w:t xml:space="preserve"> – osoba wchodząca</w:t>
      </w:r>
      <w:r w:rsidR="00B87143" w:rsidRPr="00CE3138">
        <w:rPr>
          <w:rFonts w:cstheme="minorHAnsi"/>
        </w:rPr>
        <w:t xml:space="preserve"> w </w:t>
      </w:r>
      <w:r w:rsidRPr="00CE3138">
        <w:rPr>
          <w:rFonts w:cstheme="minorHAnsi"/>
        </w:rPr>
        <w:t>skład zgłoszonego do Konkursu zespołu.</w:t>
      </w:r>
    </w:p>
    <w:p w14:paraId="31EBD6FB" w14:textId="4C384B1A" w:rsidR="00277E48" w:rsidRPr="00CE3138" w:rsidRDefault="00277E48" w:rsidP="00AA7BE6">
      <w:pPr>
        <w:pStyle w:val="Akapitzlist"/>
        <w:numPr>
          <w:ilvl w:val="0"/>
          <w:numId w:val="9"/>
        </w:numPr>
        <w:spacing w:before="240" w:after="240"/>
        <w:jc w:val="both"/>
        <w:rPr>
          <w:rFonts w:cstheme="minorHAnsi"/>
        </w:rPr>
      </w:pPr>
      <w:r w:rsidRPr="00B96511">
        <w:rPr>
          <w:rFonts w:cstheme="minorHAnsi"/>
          <w:b/>
        </w:rPr>
        <w:lastRenderedPageBreak/>
        <w:t>Koordynator Projektu</w:t>
      </w:r>
      <w:r w:rsidR="00B96511">
        <w:rPr>
          <w:rFonts w:cstheme="minorHAnsi"/>
        </w:rPr>
        <w:t xml:space="preserve"> - osoba</w:t>
      </w:r>
      <w:r w:rsidRPr="00CE3138">
        <w:rPr>
          <w:rFonts w:cstheme="minorHAnsi"/>
        </w:rPr>
        <w:t xml:space="preserve"> będąc</w:t>
      </w:r>
      <w:r w:rsidR="00B96511">
        <w:rPr>
          <w:rFonts w:cstheme="minorHAnsi"/>
        </w:rPr>
        <w:t>a</w:t>
      </w:r>
      <w:r w:rsidRPr="00CE3138">
        <w:rPr>
          <w:rFonts w:cstheme="minorHAnsi"/>
        </w:rPr>
        <w:t xml:space="preserve"> Członkiem Zespołu, reprezentując</w:t>
      </w:r>
      <w:r w:rsidR="00B96511">
        <w:rPr>
          <w:rFonts w:cstheme="minorHAnsi"/>
        </w:rPr>
        <w:t>a</w:t>
      </w:r>
      <w:r w:rsidRPr="00CE3138">
        <w:rPr>
          <w:rFonts w:cstheme="minorHAnsi"/>
        </w:rPr>
        <w:t xml:space="preserve"> pozostałych Członków Zespołu</w:t>
      </w:r>
      <w:r w:rsidR="00B87143" w:rsidRPr="00CE3138">
        <w:rPr>
          <w:rFonts w:cstheme="minorHAnsi"/>
        </w:rPr>
        <w:t xml:space="preserve"> i </w:t>
      </w:r>
      <w:r w:rsidRPr="00CE3138">
        <w:rPr>
          <w:rFonts w:cstheme="minorHAnsi"/>
        </w:rPr>
        <w:t>działający</w:t>
      </w:r>
      <w:r w:rsidR="00B87143" w:rsidRPr="00CE3138">
        <w:rPr>
          <w:rFonts w:cstheme="minorHAnsi"/>
        </w:rPr>
        <w:t xml:space="preserve"> w </w:t>
      </w:r>
      <w:r w:rsidRPr="00CE3138">
        <w:rPr>
          <w:rFonts w:cstheme="minorHAnsi"/>
        </w:rPr>
        <w:t>ich imieniu wobec Organizatora.</w:t>
      </w:r>
    </w:p>
    <w:p w14:paraId="3FA31A59" w14:textId="42B59A1D" w:rsidR="00277E48" w:rsidRPr="000851B7" w:rsidRDefault="00277E48" w:rsidP="000851B7">
      <w:pPr>
        <w:pStyle w:val="Akapitzlist"/>
        <w:numPr>
          <w:ilvl w:val="0"/>
          <w:numId w:val="8"/>
        </w:numPr>
        <w:spacing w:before="240" w:after="240"/>
        <w:jc w:val="both"/>
        <w:rPr>
          <w:rFonts w:eastAsiaTheme="minorEastAsia"/>
        </w:rPr>
      </w:pPr>
      <w:r w:rsidRPr="00CE3138">
        <w:rPr>
          <w:rFonts w:cstheme="minorHAnsi"/>
          <w:b/>
          <w:bCs/>
        </w:rPr>
        <w:t>Utwory</w:t>
      </w:r>
      <w:r w:rsidRPr="00CE3138">
        <w:rPr>
          <w:rFonts w:cstheme="minorHAnsi"/>
        </w:rPr>
        <w:t xml:space="preserve"> – dzieła prezentowane</w:t>
      </w:r>
      <w:r w:rsidR="00B87143" w:rsidRPr="00CE3138">
        <w:rPr>
          <w:rFonts w:cstheme="minorHAnsi"/>
        </w:rPr>
        <w:t xml:space="preserve"> w </w:t>
      </w:r>
      <w:r w:rsidRPr="00CE3138">
        <w:rPr>
          <w:rFonts w:cstheme="minorHAnsi"/>
        </w:rPr>
        <w:t>ramach Projektu podczas Wystawy,</w:t>
      </w:r>
      <w:r w:rsidR="00B87143" w:rsidRPr="00CE3138">
        <w:rPr>
          <w:rFonts w:cstheme="minorHAnsi"/>
        </w:rPr>
        <w:t xml:space="preserve"> w </w:t>
      </w:r>
      <w:r w:rsidRPr="00CE3138">
        <w:rPr>
          <w:rFonts w:cstheme="minorHAnsi"/>
        </w:rPr>
        <w:t xml:space="preserve">szczególności prace artystyczne, </w:t>
      </w:r>
      <w:r w:rsidR="009C0D56" w:rsidRPr="00CE3138">
        <w:rPr>
          <w:rFonts w:cstheme="minorHAnsi"/>
        </w:rPr>
        <w:br/>
      </w:r>
      <w:r w:rsidRPr="00CE3138">
        <w:rPr>
          <w:rFonts w:cstheme="minorHAnsi"/>
        </w:rPr>
        <w:t>w tym także utwory</w:t>
      </w:r>
      <w:r w:rsidR="00B87143" w:rsidRPr="00CE3138">
        <w:rPr>
          <w:rFonts w:cstheme="minorHAnsi"/>
        </w:rPr>
        <w:t xml:space="preserve"> o </w:t>
      </w:r>
      <w:r w:rsidRPr="00CE3138">
        <w:rPr>
          <w:rFonts w:cstheme="minorHAnsi"/>
        </w:rPr>
        <w:t xml:space="preserve">charakterze niematerialnym, takie jak działania </w:t>
      </w:r>
      <w:proofErr w:type="spellStart"/>
      <w:r w:rsidRPr="00CE3138">
        <w:rPr>
          <w:rFonts w:cstheme="minorHAnsi"/>
        </w:rPr>
        <w:t>performatywne</w:t>
      </w:r>
      <w:proofErr w:type="spellEnd"/>
      <w:r w:rsidRPr="00CE3138">
        <w:rPr>
          <w:rFonts w:cstheme="minorHAnsi"/>
        </w:rPr>
        <w:t>, wykłady, wystąpienia artystyczne, interakcje artystyczne oraz inne formy twórcze, które nie przybierają trwałej postaci materialnej.</w:t>
      </w:r>
      <w:r w:rsidR="000851B7">
        <w:rPr>
          <w:rFonts w:cstheme="minorHAnsi"/>
        </w:rPr>
        <w:t xml:space="preserve"> Na Projekt składają się </w:t>
      </w:r>
      <w:proofErr w:type="spellStart"/>
      <w:r w:rsidR="000851B7" w:rsidRPr="00CE3138">
        <w:rPr>
          <w:rFonts w:eastAsiaTheme="minorEastAsia"/>
        </w:rPr>
        <w:t>Ut</w:t>
      </w:r>
      <w:r w:rsidR="000851B7">
        <w:rPr>
          <w:rFonts w:eastAsiaTheme="minorEastAsia"/>
        </w:rPr>
        <w:t>ory</w:t>
      </w:r>
      <w:proofErr w:type="spellEnd"/>
      <w:r w:rsidR="000851B7" w:rsidRPr="00CE3138">
        <w:rPr>
          <w:rFonts w:eastAsiaTheme="minorEastAsia"/>
        </w:rPr>
        <w:t xml:space="preserve"> w rozumieniu art. 1 ustawy z dnia 4 lutego 1994 r. o prawie autorskim i prawach pokrewnych (tj. Dz.U. z 2022 r. poz. 2509).</w:t>
      </w:r>
    </w:p>
    <w:p w14:paraId="6F36A6E4" w14:textId="5A2A2019" w:rsidR="00277E48" w:rsidRPr="00CE3138" w:rsidRDefault="00277E48" w:rsidP="00AA7BE6">
      <w:pPr>
        <w:pStyle w:val="Akapitzlist"/>
        <w:numPr>
          <w:ilvl w:val="0"/>
          <w:numId w:val="9"/>
        </w:numPr>
        <w:spacing w:before="240" w:after="240"/>
        <w:jc w:val="both"/>
        <w:rPr>
          <w:rFonts w:cstheme="minorHAnsi"/>
        </w:rPr>
      </w:pPr>
      <w:r w:rsidRPr="00CE3138">
        <w:rPr>
          <w:rFonts w:cstheme="minorHAnsi"/>
          <w:b/>
          <w:bCs/>
        </w:rPr>
        <w:t>Festiwal</w:t>
      </w:r>
      <w:r w:rsidRPr="00CE3138">
        <w:rPr>
          <w:rFonts w:cstheme="minorHAnsi"/>
        </w:rPr>
        <w:t xml:space="preserve"> – Open </w:t>
      </w:r>
      <w:proofErr w:type="spellStart"/>
      <w:r w:rsidRPr="00CE3138">
        <w:rPr>
          <w:rFonts w:cstheme="minorHAnsi"/>
        </w:rPr>
        <w:t>Eyes</w:t>
      </w:r>
      <w:proofErr w:type="spellEnd"/>
      <w:r w:rsidRPr="00CE3138">
        <w:rPr>
          <w:rFonts w:cstheme="minorHAnsi"/>
        </w:rPr>
        <w:t xml:space="preserve"> Art </w:t>
      </w:r>
      <w:proofErr w:type="spellStart"/>
      <w:r w:rsidRPr="00CE3138">
        <w:rPr>
          <w:rFonts w:cstheme="minorHAnsi"/>
        </w:rPr>
        <w:t>Festival</w:t>
      </w:r>
      <w:proofErr w:type="spellEnd"/>
      <w:r w:rsidRPr="00CE3138">
        <w:rPr>
          <w:rFonts w:cstheme="minorHAnsi"/>
        </w:rPr>
        <w:t xml:space="preserve"> organizowany</w:t>
      </w:r>
      <w:r w:rsidR="00B87143" w:rsidRPr="00CE3138">
        <w:rPr>
          <w:rFonts w:cstheme="minorHAnsi"/>
        </w:rPr>
        <w:t xml:space="preserve"> w </w:t>
      </w:r>
      <w:r w:rsidRPr="00CE3138">
        <w:rPr>
          <w:rFonts w:cstheme="minorHAnsi"/>
        </w:rPr>
        <w:t>Krakowie.</w:t>
      </w:r>
    </w:p>
    <w:p w14:paraId="1EAD5B83" w14:textId="77777777" w:rsidR="00277E48" w:rsidRPr="00CE3138" w:rsidRDefault="00277E48" w:rsidP="00AA7BE6">
      <w:pPr>
        <w:pStyle w:val="Akapitzlist"/>
        <w:numPr>
          <w:ilvl w:val="0"/>
          <w:numId w:val="9"/>
        </w:numPr>
        <w:spacing w:before="240" w:after="240"/>
        <w:jc w:val="both"/>
        <w:rPr>
          <w:rFonts w:cstheme="minorHAnsi"/>
        </w:rPr>
      </w:pPr>
      <w:r w:rsidRPr="00CE3138">
        <w:rPr>
          <w:rFonts w:cstheme="minorHAnsi"/>
          <w:b/>
          <w:bCs/>
        </w:rPr>
        <w:t>Wystawa</w:t>
      </w:r>
      <w:r w:rsidRPr="00CE3138">
        <w:rPr>
          <w:rFonts w:cstheme="minorHAnsi"/>
        </w:rPr>
        <w:t xml:space="preserve"> – wystawa Open Art będąca integralną częścią Open </w:t>
      </w:r>
      <w:proofErr w:type="spellStart"/>
      <w:r w:rsidRPr="00CE3138">
        <w:rPr>
          <w:rFonts w:cstheme="minorHAnsi"/>
        </w:rPr>
        <w:t>Eyes</w:t>
      </w:r>
      <w:proofErr w:type="spellEnd"/>
      <w:r w:rsidRPr="00CE3138">
        <w:rPr>
          <w:rFonts w:cstheme="minorHAnsi"/>
        </w:rPr>
        <w:t xml:space="preserve"> Art </w:t>
      </w:r>
      <w:proofErr w:type="spellStart"/>
      <w:r w:rsidRPr="00CE3138">
        <w:rPr>
          <w:rFonts w:cstheme="minorHAnsi"/>
        </w:rPr>
        <w:t>Festival</w:t>
      </w:r>
      <w:proofErr w:type="spellEnd"/>
      <w:r w:rsidRPr="00CE3138">
        <w:rPr>
          <w:rFonts w:cstheme="minorHAnsi"/>
        </w:rPr>
        <w:t>.</w:t>
      </w:r>
    </w:p>
    <w:p w14:paraId="7B9C6C9B" w14:textId="4057B762" w:rsidR="00277E48" w:rsidRPr="00CE3138" w:rsidRDefault="00277E48" w:rsidP="00AA7BE6">
      <w:pPr>
        <w:pStyle w:val="Akapitzlist"/>
        <w:numPr>
          <w:ilvl w:val="0"/>
          <w:numId w:val="9"/>
        </w:numPr>
        <w:spacing w:before="240" w:after="240"/>
        <w:jc w:val="both"/>
        <w:rPr>
          <w:rFonts w:cstheme="minorHAnsi"/>
        </w:rPr>
      </w:pPr>
      <w:r w:rsidRPr="00CE3138">
        <w:rPr>
          <w:rFonts w:cstheme="minorHAnsi"/>
          <w:b/>
          <w:bCs/>
        </w:rPr>
        <w:t>Umowa</w:t>
      </w:r>
      <w:r w:rsidRPr="00CE3138">
        <w:rPr>
          <w:rFonts w:cstheme="minorHAnsi"/>
        </w:rPr>
        <w:t xml:space="preserve"> – niniejsza umowa dotycząca realizacji nagrodzonego Projektu</w:t>
      </w:r>
      <w:r w:rsidR="00B87143" w:rsidRPr="00CE3138">
        <w:rPr>
          <w:rFonts w:cstheme="minorHAnsi"/>
        </w:rPr>
        <w:t xml:space="preserve"> w </w:t>
      </w:r>
      <w:r w:rsidRPr="00CE3138">
        <w:rPr>
          <w:rFonts w:cstheme="minorHAnsi"/>
        </w:rPr>
        <w:t xml:space="preserve">ramach wystawy Open Art </w:t>
      </w:r>
      <w:r w:rsidR="009C0D56" w:rsidRPr="00CE3138">
        <w:rPr>
          <w:rFonts w:cstheme="minorHAnsi"/>
        </w:rPr>
        <w:br/>
      </w:r>
      <w:r w:rsidRPr="00CE3138">
        <w:rPr>
          <w:rFonts w:cstheme="minorHAnsi"/>
        </w:rPr>
        <w:t xml:space="preserve">w trakcie Open </w:t>
      </w:r>
      <w:proofErr w:type="spellStart"/>
      <w:r w:rsidRPr="00CE3138">
        <w:rPr>
          <w:rFonts w:cstheme="minorHAnsi"/>
        </w:rPr>
        <w:t>Eyes</w:t>
      </w:r>
      <w:proofErr w:type="spellEnd"/>
      <w:r w:rsidRPr="00CE3138">
        <w:rPr>
          <w:rFonts w:cstheme="minorHAnsi"/>
        </w:rPr>
        <w:t xml:space="preserve"> Art </w:t>
      </w:r>
      <w:proofErr w:type="spellStart"/>
      <w:r w:rsidRPr="00CE3138">
        <w:rPr>
          <w:rFonts w:cstheme="minorHAnsi"/>
        </w:rPr>
        <w:t>Festival</w:t>
      </w:r>
      <w:proofErr w:type="spellEnd"/>
      <w:r w:rsidRPr="00CE3138">
        <w:rPr>
          <w:rFonts w:cstheme="minorHAnsi"/>
        </w:rPr>
        <w:t>.</w:t>
      </w:r>
    </w:p>
    <w:p w14:paraId="7289D2C1" w14:textId="7332EC4F" w:rsidR="00277E48" w:rsidRPr="00CE3138" w:rsidRDefault="00277E48" w:rsidP="00AA7BE6">
      <w:pPr>
        <w:pStyle w:val="Akapitzlist"/>
        <w:numPr>
          <w:ilvl w:val="0"/>
          <w:numId w:val="9"/>
        </w:numPr>
        <w:spacing w:before="240" w:after="240"/>
        <w:jc w:val="both"/>
        <w:rPr>
          <w:rFonts w:cstheme="minorHAnsi"/>
        </w:rPr>
      </w:pPr>
      <w:r w:rsidRPr="00CE3138">
        <w:rPr>
          <w:rFonts w:cstheme="minorHAnsi"/>
          <w:b/>
          <w:bCs/>
        </w:rPr>
        <w:t>Oświadczenie</w:t>
      </w:r>
      <w:r w:rsidR="00AA6322">
        <w:rPr>
          <w:rFonts w:cstheme="minorHAnsi"/>
          <w:b/>
          <w:bCs/>
        </w:rPr>
        <w:t xml:space="preserve"> </w:t>
      </w:r>
      <w:r w:rsidR="00B87143" w:rsidRPr="00CE3138">
        <w:rPr>
          <w:rFonts w:cstheme="minorHAnsi"/>
          <w:b/>
          <w:bCs/>
        </w:rPr>
        <w:t> </w:t>
      </w:r>
      <w:r w:rsidRPr="00CE3138">
        <w:rPr>
          <w:rFonts w:cstheme="minorHAnsi"/>
        </w:rPr>
        <w:t xml:space="preserve">– dokument składany przez </w:t>
      </w:r>
      <w:r w:rsidR="00B96511">
        <w:rPr>
          <w:rFonts w:cstheme="minorHAnsi"/>
        </w:rPr>
        <w:t>Koordynatora Projektu</w:t>
      </w:r>
      <w:r w:rsidR="00B87143" w:rsidRPr="00CE3138">
        <w:rPr>
          <w:rFonts w:cstheme="minorHAnsi"/>
        </w:rPr>
        <w:t xml:space="preserve"> w </w:t>
      </w:r>
      <w:r w:rsidRPr="00CE3138">
        <w:rPr>
          <w:rFonts w:cstheme="minorHAnsi"/>
        </w:rPr>
        <w:t xml:space="preserve">celu wypłaty nagrody regulaminowej, stanowiący </w:t>
      </w:r>
      <w:r w:rsidRPr="00CE3138">
        <w:rPr>
          <w:rFonts w:cstheme="minorHAnsi"/>
          <w:b/>
          <w:bCs/>
        </w:rPr>
        <w:t xml:space="preserve">załącznik nr </w:t>
      </w:r>
      <w:r w:rsidR="003872E9" w:rsidRPr="00CE3138">
        <w:rPr>
          <w:rFonts w:cstheme="minorHAnsi"/>
          <w:b/>
          <w:bCs/>
        </w:rPr>
        <w:t>1</w:t>
      </w:r>
      <w:r w:rsidRPr="00CE3138">
        <w:rPr>
          <w:rFonts w:cstheme="minorHAnsi"/>
        </w:rPr>
        <w:t xml:space="preserve"> do Umowy.</w:t>
      </w:r>
    </w:p>
    <w:p w14:paraId="49274AE1" w14:textId="36F1A3C1" w:rsidR="00144F66" w:rsidRPr="00CE3138" w:rsidRDefault="00105DA2" w:rsidP="00105DA2">
      <w:pPr>
        <w:pStyle w:val="Akapitzlist"/>
        <w:numPr>
          <w:ilvl w:val="0"/>
          <w:numId w:val="9"/>
        </w:numPr>
        <w:spacing w:before="240" w:after="240"/>
        <w:jc w:val="both"/>
        <w:rPr>
          <w:rFonts w:cstheme="minorHAnsi"/>
        </w:rPr>
      </w:pPr>
      <w:r w:rsidRPr="00CE3138">
        <w:rPr>
          <w:b/>
        </w:rPr>
        <w:t>Pełnomocnictwo</w:t>
      </w:r>
      <w:r w:rsidRPr="00CE3138">
        <w:t xml:space="preserve"> – dokument udzielenia pełnomocnictwa przez Członka Zespołu </w:t>
      </w:r>
      <w:r w:rsidR="00B96511">
        <w:t>Koordynatorowi Projektu</w:t>
      </w:r>
      <w:r w:rsidRPr="00CE3138">
        <w:t xml:space="preserve">, stanowiący </w:t>
      </w:r>
      <w:r w:rsidRPr="00CE3138">
        <w:rPr>
          <w:b/>
        </w:rPr>
        <w:t>Załącznik nr 2</w:t>
      </w:r>
      <w:r w:rsidRPr="00CE3138">
        <w:t xml:space="preserve"> do Umowy.</w:t>
      </w:r>
    </w:p>
    <w:p w14:paraId="69E365E9" w14:textId="77777777" w:rsidR="006903C8" w:rsidRPr="00CE3138" w:rsidRDefault="006903C8" w:rsidP="006903C8">
      <w:pPr>
        <w:pStyle w:val="Akapitzlist"/>
        <w:spacing w:before="240" w:after="240"/>
        <w:jc w:val="both"/>
        <w:rPr>
          <w:rFonts w:cstheme="minorHAnsi"/>
        </w:rPr>
      </w:pPr>
    </w:p>
    <w:p w14:paraId="0406034D" w14:textId="77777777" w:rsidR="00277E48" w:rsidRPr="00CE3138" w:rsidRDefault="00277E48" w:rsidP="00AA7BE6">
      <w:pPr>
        <w:pStyle w:val="Nagwek2"/>
        <w:spacing w:before="120" w:after="120" w:line="240" w:lineRule="auto"/>
        <w:jc w:val="center"/>
        <w:rPr>
          <w:rFonts w:asciiTheme="minorHAnsi" w:hAnsiTheme="minorHAnsi" w:cstheme="minorHAnsi"/>
          <w:b/>
          <w:bCs/>
          <w:color w:val="auto"/>
          <w:sz w:val="22"/>
          <w:szCs w:val="22"/>
        </w:rPr>
      </w:pPr>
      <w:r w:rsidRPr="00CE3138">
        <w:rPr>
          <w:rFonts w:asciiTheme="minorHAnsi" w:hAnsiTheme="minorHAnsi" w:cstheme="minorHAnsi"/>
          <w:b/>
          <w:bCs/>
          <w:color w:val="auto"/>
          <w:sz w:val="22"/>
          <w:szCs w:val="22"/>
        </w:rPr>
        <w:t>§ 2</w:t>
      </w:r>
    </w:p>
    <w:p w14:paraId="75B94370" w14:textId="77777777" w:rsidR="00277E48" w:rsidRPr="00CE3138" w:rsidRDefault="00277E48" w:rsidP="00AA7BE6">
      <w:pPr>
        <w:spacing w:before="120" w:after="120" w:line="240" w:lineRule="auto"/>
        <w:jc w:val="center"/>
        <w:rPr>
          <w:rFonts w:eastAsiaTheme="minorEastAsia" w:cstheme="minorHAnsi"/>
          <w:b/>
          <w:bCs/>
        </w:rPr>
      </w:pPr>
      <w:r w:rsidRPr="00CE3138">
        <w:rPr>
          <w:rFonts w:eastAsiaTheme="minorEastAsia" w:cstheme="minorHAnsi"/>
          <w:b/>
          <w:bCs/>
        </w:rPr>
        <w:t>Przedmiot umowy</w:t>
      </w:r>
    </w:p>
    <w:p w14:paraId="68F16AB7" w14:textId="77777777" w:rsidR="000851B7" w:rsidRPr="000851B7" w:rsidRDefault="000851B7" w:rsidP="000851B7">
      <w:pPr>
        <w:pStyle w:val="Akapitzlist"/>
        <w:numPr>
          <w:ilvl w:val="3"/>
          <w:numId w:val="8"/>
        </w:numPr>
        <w:spacing w:before="240" w:after="240"/>
        <w:ind w:left="426" w:hanging="426"/>
        <w:jc w:val="both"/>
        <w:rPr>
          <w:rFonts w:eastAsiaTheme="minorEastAsia" w:cstheme="minorHAnsi"/>
        </w:rPr>
      </w:pPr>
      <w:r w:rsidRPr="000851B7">
        <w:rPr>
          <w:rFonts w:eastAsiaTheme="minorEastAsia" w:cstheme="minorHAnsi"/>
        </w:rPr>
        <w:t xml:space="preserve">Koordynator Projektu otrzymuje nagrodę na realizację Projektu pt. _____________________, wybranego w wyniku Konkursu „Open Art” w ramach Open </w:t>
      </w:r>
      <w:proofErr w:type="spellStart"/>
      <w:r w:rsidRPr="000851B7">
        <w:rPr>
          <w:rFonts w:eastAsiaTheme="minorEastAsia" w:cstheme="minorHAnsi"/>
        </w:rPr>
        <w:t>Eyes</w:t>
      </w:r>
      <w:proofErr w:type="spellEnd"/>
      <w:r w:rsidRPr="000851B7">
        <w:rPr>
          <w:rFonts w:eastAsiaTheme="minorEastAsia" w:cstheme="minorHAnsi"/>
        </w:rPr>
        <w:t xml:space="preserve"> Art </w:t>
      </w:r>
      <w:proofErr w:type="spellStart"/>
      <w:r w:rsidRPr="000851B7">
        <w:rPr>
          <w:rFonts w:eastAsiaTheme="minorEastAsia" w:cstheme="minorHAnsi"/>
        </w:rPr>
        <w:t>Festival</w:t>
      </w:r>
      <w:proofErr w:type="spellEnd"/>
      <w:r>
        <w:t>.</w:t>
      </w:r>
    </w:p>
    <w:p w14:paraId="43DCAB7B" w14:textId="77777777" w:rsidR="000851B7" w:rsidRPr="000851B7" w:rsidRDefault="00AA6322" w:rsidP="000851B7">
      <w:pPr>
        <w:pStyle w:val="Akapitzlist"/>
        <w:numPr>
          <w:ilvl w:val="3"/>
          <w:numId w:val="8"/>
        </w:numPr>
        <w:spacing w:before="240" w:after="240"/>
        <w:ind w:left="426" w:hanging="426"/>
        <w:jc w:val="both"/>
        <w:rPr>
          <w:rFonts w:eastAsiaTheme="minorEastAsia" w:cstheme="minorHAnsi"/>
        </w:rPr>
      </w:pPr>
      <w:r>
        <w:t xml:space="preserve">Nagrodzony Projekt zostanie zrealizowany zgodnie z harmonogramem i kosztorysem przedstawionym w zgłoszeniu konkursowym oraz zaprezentowany podczas Wystawy Open Art organizowanej w ramach Open </w:t>
      </w:r>
      <w:proofErr w:type="spellStart"/>
      <w:r>
        <w:t>Eyes</w:t>
      </w:r>
      <w:proofErr w:type="spellEnd"/>
      <w:r>
        <w:t xml:space="preserve"> Art </w:t>
      </w:r>
      <w:proofErr w:type="spellStart"/>
      <w:r>
        <w:t>Festival</w:t>
      </w:r>
      <w:proofErr w:type="spellEnd"/>
      <w:r>
        <w:t>.</w:t>
      </w:r>
    </w:p>
    <w:p w14:paraId="45021980" w14:textId="77777777" w:rsidR="000851B7" w:rsidRPr="000851B7" w:rsidRDefault="00B96511" w:rsidP="000851B7">
      <w:pPr>
        <w:pStyle w:val="Akapitzlist"/>
        <w:numPr>
          <w:ilvl w:val="3"/>
          <w:numId w:val="8"/>
        </w:numPr>
        <w:spacing w:before="240" w:after="240"/>
        <w:ind w:left="426" w:hanging="426"/>
        <w:jc w:val="both"/>
        <w:rPr>
          <w:rFonts w:eastAsiaTheme="minorEastAsia" w:cstheme="minorHAnsi"/>
        </w:rPr>
      </w:pPr>
      <w:r>
        <w:t>Koordynator Projektu</w:t>
      </w:r>
      <w:r w:rsidR="00105DA2" w:rsidRPr="00CE3138">
        <w:t xml:space="preserve"> działa na podstawie pisemnych pełnomocnictw udzielonych mu przez pozostałych Członków Zespołu, stanowiących Załącznik nr 2 do Umowy. Pełnomocnictwa obejmują w szczególności umocowanie do reprezentowania Członków Zespołu wobec Organizatora, odbioru nagrody oraz składania oświadczeń woli w zakresie objętym niniejszą Umową.</w:t>
      </w:r>
      <w:r w:rsidR="000851B7">
        <w:t xml:space="preserve"> </w:t>
      </w:r>
      <w:r w:rsidR="00105DA2" w:rsidRPr="00CE3138">
        <w:t>ASP ma prawo żądać okazania oryginałów pełnomocnictw do wglądu.</w:t>
      </w:r>
    </w:p>
    <w:p w14:paraId="620EE1AF" w14:textId="77777777" w:rsidR="000851B7" w:rsidRDefault="00277E48" w:rsidP="000851B7">
      <w:pPr>
        <w:pStyle w:val="Akapitzlist"/>
        <w:numPr>
          <w:ilvl w:val="3"/>
          <w:numId w:val="8"/>
        </w:numPr>
        <w:spacing w:before="240" w:after="240"/>
        <w:ind w:left="426" w:hanging="426"/>
        <w:jc w:val="both"/>
        <w:rPr>
          <w:rFonts w:eastAsiaTheme="minorEastAsia" w:cstheme="minorHAnsi"/>
        </w:rPr>
      </w:pPr>
      <w:r w:rsidRPr="000851B7">
        <w:rPr>
          <w:rFonts w:eastAsiaTheme="minorEastAsia" w:cstheme="minorHAnsi"/>
        </w:rPr>
        <w:t>Umowa określa warunki prezentacji Utworów oraz zasady korzystania przez ASP</w:t>
      </w:r>
      <w:r w:rsidR="00B87143" w:rsidRPr="000851B7">
        <w:rPr>
          <w:rFonts w:eastAsiaTheme="minorEastAsia" w:cstheme="minorHAnsi"/>
        </w:rPr>
        <w:t xml:space="preserve"> z </w:t>
      </w:r>
      <w:r w:rsidRPr="000851B7">
        <w:rPr>
          <w:rFonts w:eastAsiaTheme="minorEastAsia" w:cstheme="minorHAnsi"/>
        </w:rPr>
        <w:t>majątkowych praw autorskich</w:t>
      </w:r>
      <w:r w:rsidR="00B87143" w:rsidRPr="000851B7">
        <w:rPr>
          <w:rFonts w:eastAsiaTheme="minorEastAsia" w:cstheme="minorHAnsi"/>
        </w:rPr>
        <w:t xml:space="preserve"> i </w:t>
      </w:r>
      <w:r w:rsidRPr="000851B7">
        <w:rPr>
          <w:rFonts w:eastAsiaTheme="minorEastAsia" w:cstheme="minorHAnsi"/>
        </w:rPr>
        <w:t>praw zależnych do Utworów</w:t>
      </w:r>
      <w:r w:rsidR="00B87143" w:rsidRPr="000851B7">
        <w:rPr>
          <w:rFonts w:eastAsiaTheme="minorEastAsia" w:cstheme="minorHAnsi"/>
        </w:rPr>
        <w:t xml:space="preserve"> w </w:t>
      </w:r>
      <w:r w:rsidRPr="000851B7">
        <w:rPr>
          <w:rFonts w:eastAsiaTheme="minorEastAsia" w:cstheme="minorHAnsi"/>
        </w:rPr>
        <w:t>ramach Wystawy.</w:t>
      </w:r>
    </w:p>
    <w:p w14:paraId="25B34645" w14:textId="77777777" w:rsidR="000851B7" w:rsidRDefault="00B96511" w:rsidP="000851B7">
      <w:pPr>
        <w:pStyle w:val="Akapitzlist"/>
        <w:numPr>
          <w:ilvl w:val="3"/>
          <w:numId w:val="8"/>
        </w:numPr>
        <w:spacing w:before="240" w:after="240"/>
        <w:ind w:left="426" w:hanging="426"/>
        <w:jc w:val="both"/>
        <w:rPr>
          <w:rFonts w:eastAsiaTheme="minorEastAsia" w:cstheme="minorHAnsi"/>
        </w:rPr>
      </w:pPr>
      <w:r w:rsidRPr="000851B7">
        <w:rPr>
          <w:rFonts w:eastAsiaTheme="minorEastAsia" w:cstheme="minorHAnsi"/>
        </w:rPr>
        <w:t>Koordynator Projektu</w:t>
      </w:r>
      <w:r w:rsidR="00277E48" w:rsidRPr="000851B7">
        <w:rPr>
          <w:rFonts w:eastAsiaTheme="minorEastAsia" w:cstheme="minorHAnsi"/>
        </w:rPr>
        <w:t xml:space="preserve"> udziela ASP licencji na warunkach określonych</w:t>
      </w:r>
      <w:r w:rsidR="00B87143" w:rsidRPr="000851B7">
        <w:rPr>
          <w:rFonts w:eastAsiaTheme="minorEastAsia" w:cstheme="minorHAnsi"/>
        </w:rPr>
        <w:t xml:space="preserve"> w </w:t>
      </w:r>
      <w:r w:rsidR="003872E9" w:rsidRPr="000851B7">
        <w:rPr>
          <w:rFonts w:eastAsiaTheme="minorEastAsia" w:cstheme="minorHAnsi"/>
        </w:rPr>
        <w:t>§ 5.</w:t>
      </w:r>
    </w:p>
    <w:p w14:paraId="1CF05F4A" w14:textId="77777777" w:rsidR="000851B7" w:rsidRDefault="00277E48" w:rsidP="000851B7">
      <w:pPr>
        <w:pStyle w:val="Akapitzlist"/>
        <w:numPr>
          <w:ilvl w:val="3"/>
          <w:numId w:val="8"/>
        </w:numPr>
        <w:spacing w:before="240" w:after="240"/>
        <w:ind w:left="426" w:hanging="426"/>
        <w:jc w:val="both"/>
        <w:rPr>
          <w:rFonts w:eastAsiaTheme="minorEastAsia" w:cstheme="minorHAnsi"/>
        </w:rPr>
      </w:pPr>
      <w:r w:rsidRPr="000851B7">
        <w:rPr>
          <w:rFonts w:eastAsiaTheme="minorEastAsia" w:cstheme="minorHAnsi"/>
        </w:rPr>
        <w:t>Termin prezentacji Projektu przypada na listopad 202</w:t>
      </w:r>
      <w:r w:rsidR="00E90F8A" w:rsidRPr="000851B7">
        <w:rPr>
          <w:rFonts w:eastAsiaTheme="minorEastAsia" w:cstheme="minorHAnsi"/>
        </w:rPr>
        <w:t>6</w:t>
      </w:r>
      <w:r w:rsidRPr="000851B7">
        <w:rPr>
          <w:rFonts w:eastAsiaTheme="minorEastAsia" w:cstheme="minorHAnsi"/>
        </w:rPr>
        <w:t xml:space="preserve"> roku.</w:t>
      </w:r>
      <w:r w:rsidR="00B87143" w:rsidRPr="000851B7">
        <w:rPr>
          <w:rFonts w:eastAsiaTheme="minorEastAsia" w:cstheme="minorHAnsi"/>
        </w:rPr>
        <w:t xml:space="preserve"> O </w:t>
      </w:r>
      <w:r w:rsidRPr="000851B7">
        <w:rPr>
          <w:rFonts w:eastAsiaTheme="minorEastAsia" w:cstheme="minorHAnsi"/>
        </w:rPr>
        <w:t>dokładnym czasie</w:t>
      </w:r>
      <w:r w:rsidR="00B87143" w:rsidRPr="000851B7">
        <w:rPr>
          <w:rFonts w:eastAsiaTheme="minorEastAsia" w:cstheme="minorHAnsi"/>
        </w:rPr>
        <w:t xml:space="preserve"> i </w:t>
      </w:r>
      <w:r w:rsidRPr="000851B7">
        <w:rPr>
          <w:rFonts w:eastAsiaTheme="minorEastAsia" w:cstheme="minorHAnsi"/>
        </w:rPr>
        <w:t xml:space="preserve">miejscu Wystawy </w:t>
      </w:r>
      <w:r w:rsidR="00B96511" w:rsidRPr="000851B7">
        <w:rPr>
          <w:rFonts w:eastAsiaTheme="minorEastAsia" w:cstheme="minorHAnsi"/>
        </w:rPr>
        <w:t>Koordynator Projektu</w:t>
      </w:r>
      <w:r w:rsidRPr="000851B7">
        <w:rPr>
          <w:rFonts w:eastAsiaTheme="minorEastAsia" w:cstheme="minorHAnsi"/>
        </w:rPr>
        <w:t xml:space="preserve"> zostanie poinformowany</w:t>
      </w:r>
      <w:r w:rsidR="00B87143" w:rsidRPr="000851B7">
        <w:rPr>
          <w:rFonts w:eastAsiaTheme="minorEastAsia" w:cstheme="minorHAnsi"/>
        </w:rPr>
        <w:t xml:space="preserve"> w </w:t>
      </w:r>
      <w:r w:rsidRPr="000851B7">
        <w:rPr>
          <w:rFonts w:eastAsiaTheme="minorEastAsia" w:cstheme="minorHAnsi"/>
        </w:rPr>
        <w:t>trybie roboczym.</w:t>
      </w:r>
    </w:p>
    <w:p w14:paraId="721C9EE3" w14:textId="6FA4B63E" w:rsidR="00277E48" w:rsidRPr="000851B7" w:rsidRDefault="00277E48" w:rsidP="000851B7">
      <w:pPr>
        <w:pStyle w:val="Akapitzlist"/>
        <w:numPr>
          <w:ilvl w:val="3"/>
          <w:numId w:val="8"/>
        </w:numPr>
        <w:spacing w:before="240" w:after="240"/>
        <w:ind w:left="426" w:hanging="426"/>
        <w:jc w:val="both"/>
        <w:rPr>
          <w:rFonts w:eastAsiaTheme="minorEastAsia" w:cstheme="minorHAnsi"/>
        </w:rPr>
      </w:pPr>
      <w:r w:rsidRPr="000851B7">
        <w:rPr>
          <w:rFonts w:eastAsiaTheme="minorEastAsia" w:cstheme="minorHAnsi"/>
        </w:rPr>
        <w:t>Do Umowy stosuje się postanowienia zawarte</w:t>
      </w:r>
      <w:r w:rsidR="00B87143" w:rsidRPr="000851B7">
        <w:rPr>
          <w:rFonts w:eastAsiaTheme="minorEastAsia" w:cstheme="minorHAnsi"/>
        </w:rPr>
        <w:t xml:space="preserve"> w </w:t>
      </w:r>
      <w:r w:rsidRPr="000851B7">
        <w:rPr>
          <w:rFonts w:eastAsiaTheme="minorEastAsia" w:cstheme="minorHAnsi"/>
        </w:rPr>
        <w:t>Regulaminie zarządzania prawami własności intelektualnej oraz ich ochrony.</w:t>
      </w:r>
    </w:p>
    <w:p w14:paraId="296F8236" w14:textId="77777777" w:rsidR="006903C8" w:rsidRPr="00CE3138" w:rsidRDefault="006903C8" w:rsidP="006903C8">
      <w:pPr>
        <w:pStyle w:val="Akapitzlist"/>
        <w:spacing w:before="240" w:after="240"/>
        <w:jc w:val="both"/>
        <w:rPr>
          <w:rFonts w:eastAsiaTheme="minorEastAsia" w:cstheme="minorHAnsi"/>
        </w:rPr>
      </w:pPr>
    </w:p>
    <w:p w14:paraId="4F085D7B" w14:textId="77777777" w:rsidR="00277E48" w:rsidRPr="00CE3138" w:rsidRDefault="00277E48" w:rsidP="00AA7BE6">
      <w:pPr>
        <w:pStyle w:val="Nagwek2"/>
        <w:spacing w:before="120" w:after="120" w:line="240" w:lineRule="auto"/>
        <w:jc w:val="center"/>
        <w:rPr>
          <w:rFonts w:asciiTheme="minorHAnsi" w:hAnsiTheme="minorHAnsi" w:cstheme="minorHAnsi"/>
          <w:b/>
          <w:bCs/>
          <w:color w:val="auto"/>
          <w:sz w:val="22"/>
          <w:szCs w:val="22"/>
        </w:rPr>
      </w:pPr>
      <w:r w:rsidRPr="00CE3138">
        <w:rPr>
          <w:rFonts w:asciiTheme="minorHAnsi" w:hAnsiTheme="minorHAnsi" w:cstheme="minorHAnsi"/>
          <w:b/>
          <w:bCs/>
          <w:color w:val="auto"/>
          <w:sz w:val="22"/>
          <w:szCs w:val="22"/>
        </w:rPr>
        <w:t>§ 3</w:t>
      </w:r>
    </w:p>
    <w:p w14:paraId="0EF70AA2" w14:textId="77777777" w:rsidR="00277E48" w:rsidRPr="00CE3138" w:rsidRDefault="00277E48" w:rsidP="00AA7BE6">
      <w:pPr>
        <w:spacing w:before="120" w:after="120" w:line="240" w:lineRule="auto"/>
        <w:jc w:val="center"/>
        <w:rPr>
          <w:rFonts w:eastAsiaTheme="minorEastAsia" w:cstheme="minorHAnsi"/>
          <w:b/>
          <w:bCs/>
        </w:rPr>
      </w:pPr>
      <w:r w:rsidRPr="00CE3138">
        <w:rPr>
          <w:rFonts w:eastAsiaTheme="minorEastAsia" w:cstheme="minorHAnsi"/>
          <w:b/>
          <w:bCs/>
        </w:rPr>
        <w:t>Wypłata nagrody</w:t>
      </w:r>
    </w:p>
    <w:p w14:paraId="365F9F40" w14:textId="0FD014FD" w:rsidR="00277E48" w:rsidRPr="00CE3138" w:rsidRDefault="00277E48" w:rsidP="00AA7BE6">
      <w:pPr>
        <w:pStyle w:val="Akapitzlist"/>
        <w:numPr>
          <w:ilvl w:val="0"/>
          <w:numId w:val="7"/>
        </w:numPr>
        <w:spacing w:before="240" w:after="240"/>
        <w:jc w:val="both"/>
        <w:rPr>
          <w:rFonts w:eastAsiaTheme="minorEastAsia" w:cstheme="minorHAnsi"/>
        </w:rPr>
      </w:pPr>
      <w:r w:rsidRPr="00CE3138">
        <w:rPr>
          <w:rFonts w:cstheme="minorHAnsi"/>
          <w:b/>
          <w:bCs/>
        </w:rPr>
        <w:t xml:space="preserve">Warunkiem wypłaty nagrody jest podpisanie przez </w:t>
      </w:r>
      <w:r w:rsidR="00B96511">
        <w:rPr>
          <w:rFonts w:cstheme="minorHAnsi"/>
          <w:b/>
          <w:bCs/>
        </w:rPr>
        <w:t>Koordynatora Projektu</w:t>
      </w:r>
      <w:r w:rsidRPr="00CE3138">
        <w:rPr>
          <w:rFonts w:cstheme="minorHAnsi"/>
          <w:b/>
          <w:bCs/>
        </w:rPr>
        <w:t xml:space="preserve"> Umowy wraz</w:t>
      </w:r>
      <w:r w:rsidR="00B87143" w:rsidRPr="00CE3138">
        <w:rPr>
          <w:rFonts w:cstheme="minorHAnsi"/>
          <w:b/>
          <w:bCs/>
        </w:rPr>
        <w:t xml:space="preserve"> z </w:t>
      </w:r>
      <w:r w:rsidRPr="00CE3138">
        <w:rPr>
          <w:rFonts w:cstheme="minorHAnsi"/>
          <w:b/>
          <w:bCs/>
        </w:rPr>
        <w:t>Oświadczeniem, stanowiącym załącznik nr 1 do</w:t>
      </w:r>
      <w:r w:rsidR="00AA6322">
        <w:rPr>
          <w:rFonts w:cstheme="minorHAnsi"/>
          <w:b/>
          <w:bCs/>
        </w:rPr>
        <w:t xml:space="preserve"> Umowy.</w:t>
      </w:r>
    </w:p>
    <w:p w14:paraId="0D6D2F26" w14:textId="6A056134" w:rsidR="00277E48" w:rsidRPr="00CE3138" w:rsidRDefault="00277E48" w:rsidP="00AA7BE6">
      <w:pPr>
        <w:pStyle w:val="Akapitzlist"/>
        <w:numPr>
          <w:ilvl w:val="0"/>
          <w:numId w:val="7"/>
        </w:numPr>
        <w:spacing w:before="240" w:after="240"/>
        <w:jc w:val="both"/>
        <w:rPr>
          <w:rFonts w:cstheme="minorHAnsi"/>
        </w:rPr>
      </w:pPr>
      <w:r w:rsidRPr="00CE3138">
        <w:rPr>
          <w:rFonts w:cstheme="minorHAnsi"/>
        </w:rPr>
        <w:t xml:space="preserve">Za dostarczenie podpisanej Umowy oraz wypełnionych oświadczeń do Organizatora odpowiada </w:t>
      </w:r>
      <w:r w:rsidR="00B96511">
        <w:rPr>
          <w:rFonts w:cstheme="minorHAnsi"/>
        </w:rPr>
        <w:t>Koordynator Projektu</w:t>
      </w:r>
      <w:r w:rsidRPr="00CE3138">
        <w:rPr>
          <w:rFonts w:cstheme="minorHAnsi"/>
        </w:rPr>
        <w:t>.</w:t>
      </w:r>
    </w:p>
    <w:p w14:paraId="62092126" w14:textId="02BDDCAA" w:rsidR="00277E48" w:rsidRPr="00CE3138" w:rsidRDefault="00277E48" w:rsidP="00AA7BE6">
      <w:pPr>
        <w:pStyle w:val="Akapitzlist"/>
        <w:numPr>
          <w:ilvl w:val="0"/>
          <w:numId w:val="7"/>
        </w:numPr>
        <w:spacing w:before="240" w:after="240"/>
        <w:jc w:val="both"/>
        <w:rPr>
          <w:rFonts w:cstheme="minorHAnsi"/>
        </w:rPr>
      </w:pPr>
      <w:r w:rsidRPr="00CE3138">
        <w:rPr>
          <w:rFonts w:cstheme="minorHAnsi"/>
        </w:rPr>
        <w:lastRenderedPageBreak/>
        <w:t xml:space="preserve">Wypłata nagrody nastąpi przelewem na konto </w:t>
      </w:r>
      <w:r w:rsidR="00B96511">
        <w:rPr>
          <w:rFonts w:cstheme="minorHAnsi"/>
        </w:rPr>
        <w:t>Koordynatora Projektu</w:t>
      </w:r>
      <w:r w:rsidRPr="00CE3138">
        <w:rPr>
          <w:rFonts w:cstheme="minorHAnsi"/>
        </w:rPr>
        <w:t>,</w:t>
      </w:r>
      <w:r w:rsidR="00B87143" w:rsidRPr="00CE3138">
        <w:rPr>
          <w:rFonts w:cstheme="minorHAnsi"/>
        </w:rPr>
        <w:t xml:space="preserve"> w </w:t>
      </w:r>
      <w:r w:rsidRPr="00CE3138">
        <w:rPr>
          <w:rFonts w:cstheme="minorHAnsi"/>
        </w:rPr>
        <w:t>terminie przypadającym na 10. lub 28. dzień miesiąca, po dostarczeniu do Działu Spraw Pracowniczych ASP kompletu dokumentów,</w:t>
      </w:r>
      <w:r w:rsidR="00B87143" w:rsidRPr="00CE3138">
        <w:rPr>
          <w:rFonts w:cstheme="minorHAnsi"/>
        </w:rPr>
        <w:t xml:space="preserve"> o </w:t>
      </w:r>
      <w:r w:rsidRPr="00CE3138">
        <w:rPr>
          <w:rFonts w:cstheme="minorHAnsi"/>
        </w:rPr>
        <w:t>których mowa</w:t>
      </w:r>
      <w:r w:rsidR="00B87143" w:rsidRPr="00CE3138">
        <w:rPr>
          <w:rFonts w:cstheme="minorHAnsi"/>
        </w:rPr>
        <w:t xml:space="preserve"> w </w:t>
      </w:r>
      <w:r w:rsidRPr="00CE3138">
        <w:rPr>
          <w:rFonts w:cstheme="minorHAnsi"/>
        </w:rPr>
        <w:t>§ 3 pkt 1.</w:t>
      </w:r>
    </w:p>
    <w:p w14:paraId="13498AAB" w14:textId="7EC6728D" w:rsidR="00277E48" w:rsidRPr="00CE3138" w:rsidRDefault="00277E48" w:rsidP="00AA7BE6">
      <w:pPr>
        <w:pStyle w:val="Akapitzlist"/>
        <w:numPr>
          <w:ilvl w:val="0"/>
          <w:numId w:val="7"/>
        </w:numPr>
        <w:spacing w:before="240" w:after="240"/>
        <w:jc w:val="both"/>
        <w:rPr>
          <w:rFonts w:cstheme="minorHAnsi"/>
          <w:b/>
          <w:bCs/>
        </w:rPr>
      </w:pPr>
      <w:r w:rsidRPr="00CE3138">
        <w:rPr>
          <w:rFonts w:cstheme="minorHAnsi"/>
          <w:b/>
          <w:bCs/>
        </w:rPr>
        <w:t>Dostarczenie dokumentów wskazanych</w:t>
      </w:r>
      <w:r w:rsidR="00B87143" w:rsidRPr="00CE3138">
        <w:rPr>
          <w:rFonts w:cstheme="minorHAnsi"/>
          <w:b/>
          <w:bCs/>
        </w:rPr>
        <w:t xml:space="preserve"> w </w:t>
      </w:r>
      <w:r w:rsidRPr="00CE3138">
        <w:rPr>
          <w:rFonts w:cstheme="minorHAnsi"/>
          <w:b/>
          <w:bCs/>
        </w:rPr>
        <w:t>§ 3 pkt 1. na mniej niż 6 dni roboczych przed najbliższym terminem wypłaty nie gwarantuje dokonania wypłaty</w:t>
      </w:r>
      <w:r w:rsidR="00B87143" w:rsidRPr="00CE3138">
        <w:rPr>
          <w:rFonts w:cstheme="minorHAnsi"/>
          <w:b/>
          <w:bCs/>
        </w:rPr>
        <w:t xml:space="preserve"> w </w:t>
      </w:r>
      <w:r w:rsidRPr="00CE3138">
        <w:rPr>
          <w:rFonts w:cstheme="minorHAnsi"/>
          <w:b/>
          <w:bCs/>
        </w:rPr>
        <w:t>tym terminie.</w:t>
      </w:r>
    </w:p>
    <w:p w14:paraId="408E8FC7" w14:textId="77777777" w:rsidR="00277E48" w:rsidRPr="00CE3138" w:rsidRDefault="00277E48" w:rsidP="00AA7BE6">
      <w:pPr>
        <w:pStyle w:val="Akapitzlist"/>
        <w:spacing w:before="240" w:after="240"/>
        <w:jc w:val="both"/>
        <w:rPr>
          <w:rFonts w:eastAsiaTheme="minorEastAsia" w:cstheme="minorHAnsi"/>
        </w:rPr>
      </w:pPr>
    </w:p>
    <w:p w14:paraId="0A08DA90" w14:textId="77777777" w:rsidR="000851B7" w:rsidRDefault="000851B7" w:rsidP="00665CCF">
      <w:pPr>
        <w:spacing w:before="240" w:after="240"/>
        <w:jc w:val="center"/>
        <w:rPr>
          <w:rFonts w:eastAsia="Tahoma" w:cstheme="minorHAnsi"/>
          <w:b/>
          <w:bCs/>
          <w:color w:val="000000" w:themeColor="text1"/>
        </w:rPr>
      </w:pPr>
    </w:p>
    <w:p w14:paraId="3BC79899" w14:textId="4C84499D" w:rsidR="00665CCF" w:rsidRPr="00CE3138" w:rsidRDefault="00665CCF" w:rsidP="00665CCF">
      <w:pPr>
        <w:spacing w:before="240" w:after="240"/>
        <w:jc w:val="center"/>
        <w:rPr>
          <w:rFonts w:eastAsia="Tahoma" w:cstheme="minorHAnsi"/>
          <w:b/>
          <w:bCs/>
          <w:color w:val="000000" w:themeColor="text1"/>
        </w:rPr>
      </w:pPr>
      <w:r w:rsidRPr="00CE3138">
        <w:rPr>
          <w:rFonts w:eastAsia="Tahoma" w:cstheme="minorHAnsi"/>
          <w:b/>
          <w:bCs/>
          <w:color w:val="000000" w:themeColor="text1"/>
        </w:rPr>
        <w:t>§ 4</w:t>
      </w:r>
    </w:p>
    <w:p w14:paraId="7336056A" w14:textId="62DE80B0" w:rsidR="00665CCF" w:rsidRPr="00CE3138" w:rsidRDefault="00665CCF" w:rsidP="00665CCF">
      <w:pPr>
        <w:spacing w:before="240" w:after="240"/>
        <w:jc w:val="center"/>
        <w:rPr>
          <w:rFonts w:eastAsia="Tahoma" w:cstheme="minorHAnsi"/>
          <w:b/>
          <w:bCs/>
          <w:color w:val="000000" w:themeColor="text1"/>
        </w:rPr>
      </w:pPr>
      <w:r w:rsidRPr="00CE3138">
        <w:rPr>
          <w:rFonts w:eastAsia="Tahoma" w:cstheme="minorHAnsi"/>
          <w:b/>
          <w:bCs/>
          <w:color w:val="000000" w:themeColor="text1"/>
        </w:rPr>
        <w:t>Odpowiedzialność</w:t>
      </w:r>
      <w:r w:rsidR="00B87143" w:rsidRPr="00CE3138">
        <w:rPr>
          <w:rFonts w:eastAsia="Tahoma" w:cstheme="minorHAnsi"/>
          <w:b/>
          <w:bCs/>
          <w:color w:val="000000" w:themeColor="text1"/>
        </w:rPr>
        <w:t xml:space="preserve"> i </w:t>
      </w:r>
      <w:r w:rsidRPr="00CE3138">
        <w:rPr>
          <w:rFonts w:eastAsia="Tahoma" w:cstheme="minorHAnsi"/>
          <w:b/>
          <w:bCs/>
          <w:color w:val="000000" w:themeColor="text1"/>
        </w:rPr>
        <w:t>obowiązki</w:t>
      </w:r>
    </w:p>
    <w:p w14:paraId="7A7A998F" w14:textId="7EA71DD1" w:rsidR="00665CCF" w:rsidRPr="00CE3138" w:rsidRDefault="00B96511" w:rsidP="00A6004C">
      <w:pPr>
        <w:pStyle w:val="Akapitzlist"/>
        <w:numPr>
          <w:ilvl w:val="0"/>
          <w:numId w:val="13"/>
        </w:numPr>
        <w:spacing w:before="240" w:after="240" w:line="279" w:lineRule="auto"/>
        <w:jc w:val="both"/>
        <w:rPr>
          <w:rFonts w:eastAsia="Tahoma" w:cstheme="minorHAnsi"/>
        </w:rPr>
      </w:pPr>
      <w:r>
        <w:rPr>
          <w:rFonts w:eastAsia="Tahoma" w:cstheme="minorHAnsi"/>
        </w:rPr>
        <w:t>Koordynator Projektu</w:t>
      </w:r>
      <w:r w:rsidR="00665CCF" w:rsidRPr="00CE3138">
        <w:rPr>
          <w:rFonts w:eastAsia="Tahoma" w:cstheme="minorHAnsi"/>
        </w:rPr>
        <w:t xml:space="preserve"> ponosi pełną odpowiedzialność za prezentowane Utwory oraz za ich zgodność </w:t>
      </w:r>
      <w:r w:rsidR="00817429" w:rsidRPr="00CE3138">
        <w:rPr>
          <w:rFonts w:eastAsia="Tahoma" w:cstheme="minorHAnsi"/>
        </w:rPr>
        <w:br/>
      </w:r>
      <w:r w:rsidR="00665CCF" w:rsidRPr="00CE3138">
        <w:rPr>
          <w:rFonts w:eastAsia="Tahoma" w:cstheme="minorHAnsi"/>
        </w:rPr>
        <w:t>z obowiązującymi przepisami prawa,</w:t>
      </w:r>
      <w:r w:rsidR="00B87143" w:rsidRPr="00CE3138">
        <w:rPr>
          <w:rFonts w:eastAsia="Tahoma" w:cstheme="minorHAnsi"/>
        </w:rPr>
        <w:t xml:space="preserve"> w </w:t>
      </w:r>
      <w:r w:rsidR="00665CCF" w:rsidRPr="00CE3138">
        <w:rPr>
          <w:rFonts w:eastAsia="Tahoma" w:cstheme="minorHAnsi"/>
        </w:rPr>
        <w:t>tym przepisami dotyczącymi praw autorskich, ochrony dóbr osobistych oraz bezpieczeństwa.</w:t>
      </w:r>
    </w:p>
    <w:p w14:paraId="4C61EC13" w14:textId="6E31D2C3" w:rsidR="00665CCF" w:rsidRPr="00CE3138" w:rsidRDefault="00B96511" w:rsidP="00A6004C">
      <w:pPr>
        <w:pStyle w:val="Akapitzlist"/>
        <w:numPr>
          <w:ilvl w:val="0"/>
          <w:numId w:val="13"/>
        </w:numPr>
        <w:spacing w:before="240" w:after="240" w:line="279" w:lineRule="auto"/>
        <w:jc w:val="both"/>
        <w:rPr>
          <w:rFonts w:eastAsia="Tahoma" w:cstheme="minorHAnsi"/>
          <w:color w:val="000000" w:themeColor="text1"/>
        </w:rPr>
      </w:pPr>
      <w:r>
        <w:rPr>
          <w:rFonts w:eastAsia="Tahoma" w:cstheme="minorHAnsi"/>
        </w:rPr>
        <w:t>Koordynator Projektu</w:t>
      </w:r>
      <w:r w:rsidR="00665CCF" w:rsidRPr="00CE3138">
        <w:rPr>
          <w:rFonts w:eastAsia="Tahoma" w:cstheme="minorHAnsi"/>
          <w:color w:val="000000" w:themeColor="text1"/>
        </w:rPr>
        <w:t>, który</w:t>
      </w:r>
      <w:r w:rsidR="00B87143" w:rsidRPr="00CE3138">
        <w:rPr>
          <w:rFonts w:eastAsia="Tahoma" w:cstheme="minorHAnsi"/>
          <w:color w:val="000000" w:themeColor="text1"/>
        </w:rPr>
        <w:t xml:space="preserve"> w </w:t>
      </w:r>
      <w:r w:rsidR="00665CCF" w:rsidRPr="00CE3138">
        <w:rPr>
          <w:rFonts w:eastAsia="Tahoma" w:cstheme="minorHAnsi"/>
          <w:color w:val="000000" w:themeColor="text1"/>
        </w:rPr>
        <w:t>ramach Wystawy prezentuje Utwory oświadcza, że:</w:t>
      </w:r>
    </w:p>
    <w:p w14:paraId="63AA68BF" w14:textId="5349040B" w:rsidR="00665CCF" w:rsidRPr="00CE3138" w:rsidRDefault="00665CCF" w:rsidP="00A6004C">
      <w:pPr>
        <w:pStyle w:val="Akapitzlist"/>
        <w:numPr>
          <w:ilvl w:val="0"/>
          <w:numId w:val="12"/>
        </w:numPr>
        <w:spacing w:before="240" w:after="240" w:line="279" w:lineRule="auto"/>
        <w:jc w:val="both"/>
        <w:rPr>
          <w:rFonts w:eastAsia="Tahoma" w:cstheme="minorHAnsi"/>
          <w:color w:val="000000" w:themeColor="text1"/>
        </w:rPr>
      </w:pPr>
      <w:r w:rsidRPr="00CE3138">
        <w:rPr>
          <w:rFonts w:eastAsia="Tahoma" w:cstheme="minorHAnsi"/>
          <w:color w:val="000000" w:themeColor="text1"/>
        </w:rPr>
        <w:t>jest uprawniony</w:t>
      </w:r>
      <w:r w:rsidR="00B87143" w:rsidRPr="00CE3138">
        <w:rPr>
          <w:rFonts w:eastAsia="Tahoma" w:cstheme="minorHAnsi"/>
          <w:color w:val="000000" w:themeColor="text1"/>
        </w:rPr>
        <w:t xml:space="preserve"> z </w:t>
      </w:r>
      <w:r w:rsidRPr="00CE3138">
        <w:rPr>
          <w:rFonts w:eastAsia="Tahoma" w:cstheme="minorHAnsi"/>
          <w:color w:val="000000" w:themeColor="text1"/>
        </w:rPr>
        <w:t>tytułu prawa autorskiego do dysponowania Utworem/Utworami prezentowanymi</w:t>
      </w:r>
      <w:r w:rsidR="00B87143" w:rsidRPr="00CE3138">
        <w:rPr>
          <w:rFonts w:eastAsia="Tahoma" w:cstheme="minorHAnsi"/>
          <w:color w:val="000000" w:themeColor="text1"/>
        </w:rPr>
        <w:t xml:space="preserve"> w </w:t>
      </w:r>
      <w:r w:rsidRPr="00CE3138">
        <w:rPr>
          <w:rFonts w:eastAsia="Tahoma" w:cstheme="minorHAnsi"/>
          <w:color w:val="000000" w:themeColor="text1"/>
        </w:rPr>
        <w:t>ramach Wystawy</w:t>
      </w:r>
      <w:r w:rsidR="00B87143" w:rsidRPr="00CE3138">
        <w:rPr>
          <w:rFonts w:eastAsia="Tahoma" w:cstheme="minorHAnsi"/>
          <w:color w:val="000000" w:themeColor="text1"/>
        </w:rPr>
        <w:t xml:space="preserve"> i </w:t>
      </w:r>
      <w:r w:rsidRPr="00CE3138">
        <w:rPr>
          <w:rFonts w:eastAsia="Tahoma" w:cstheme="minorHAnsi"/>
          <w:color w:val="000000" w:themeColor="text1"/>
        </w:rPr>
        <w:t>może nim rozporządzać</w:t>
      </w:r>
      <w:r w:rsidR="00B87143" w:rsidRPr="00CE3138">
        <w:rPr>
          <w:rFonts w:eastAsia="Tahoma" w:cstheme="minorHAnsi"/>
          <w:color w:val="000000" w:themeColor="text1"/>
        </w:rPr>
        <w:t xml:space="preserve"> w </w:t>
      </w:r>
      <w:r w:rsidRPr="00CE3138">
        <w:rPr>
          <w:rFonts w:eastAsia="Tahoma" w:cstheme="minorHAnsi"/>
          <w:color w:val="000000" w:themeColor="text1"/>
        </w:rPr>
        <w:t>zakresie wynikającym</w:t>
      </w:r>
      <w:r w:rsidR="00B87143" w:rsidRPr="00CE3138">
        <w:rPr>
          <w:rFonts w:eastAsia="Tahoma" w:cstheme="minorHAnsi"/>
          <w:color w:val="000000" w:themeColor="text1"/>
        </w:rPr>
        <w:t xml:space="preserve"> z </w:t>
      </w:r>
      <w:r w:rsidRPr="00CE3138">
        <w:rPr>
          <w:rFonts w:eastAsia="Tahoma" w:cstheme="minorHAnsi"/>
          <w:color w:val="000000" w:themeColor="text1"/>
        </w:rPr>
        <w:t>niniejszego regulaminu;</w:t>
      </w:r>
    </w:p>
    <w:p w14:paraId="1B814B0B" w14:textId="5EB5A8DC" w:rsidR="00665CCF" w:rsidRPr="00CE3138" w:rsidRDefault="00665CCF" w:rsidP="00A6004C">
      <w:pPr>
        <w:pStyle w:val="Akapitzlist"/>
        <w:numPr>
          <w:ilvl w:val="0"/>
          <w:numId w:val="12"/>
        </w:numPr>
        <w:spacing w:before="240" w:after="240" w:line="279" w:lineRule="auto"/>
        <w:jc w:val="both"/>
        <w:rPr>
          <w:rFonts w:eastAsia="Tahoma" w:cstheme="minorHAnsi"/>
          <w:color w:val="000000" w:themeColor="text1"/>
        </w:rPr>
      </w:pPr>
      <w:r w:rsidRPr="00CE3138">
        <w:rPr>
          <w:rFonts w:eastAsia="Tahoma" w:cstheme="minorHAnsi"/>
          <w:color w:val="000000" w:themeColor="text1"/>
        </w:rPr>
        <w:t>Utwór/Utwory nie są obciążone jakimikolwiek prawami czy roszczeniami osób trzecich,</w:t>
      </w:r>
      <w:r w:rsidR="00B87143" w:rsidRPr="00CE3138">
        <w:rPr>
          <w:rFonts w:eastAsia="Tahoma" w:cstheme="minorHAnsi"/>
          <w:color w:val="000000" w:themeColor="text1"/>
        </w:rPr>
        <w:t xml:space="preserve"> a </w:t>
      </w:r>
      <w:r w:rsidRPr="00CE3138">
        <w:rPr>
          <w:rFonts w:eastAsia="Tahoma" w:cstheme="minorHAnsi"/>
          <w:color w:val="000000" w:themeColor="text1"/>
        </w:rPr>
        <w:t>akceptacja niniejszego regulaminu nie wymaga uzyskania zgody osób trzecich;</w:t>
      </w:r>
    </w:p>
    <w:p w14:paraId="4A28AECD" w14:textId="1D82F137" w:rsidR="00665CCF" w:rsidRPr="00CE3138" w:rsidRDefault="00665CCF" w:rsidP="00A6004C">
      <w:pPr>
        <w:pStyle w:val="Akapitzlist"/>
        <w:numPr>
          <w:ilvl w:val="0"/>
          <w:numId w:val="12"/>
        </w:numPr>
        <w:spacing w:before="240" w:after="240" w:line="279" w:lineRule="auto"/>
        <w:jc w:val="both"/>
        <w:rPr>
          <w:rFonts w:eastAsia="Tahoma" w:cstheme="minorHAnsi"/>
          <w:color w:val="000000" w:themeColor="text1"/>
        </w:rPr>
      </w:pPr>
      <w:r w:rsidRPr="00CE3138">
        <w:rPr>
          <w:rFonts w:eastAsia="Tahoma" w:cstheme="minorHAnsi"/>
          <w:color w:val="000000" w:themeColor="text1"/>
        </w:rPr>
        <w:t>nie są mu znane okoliczności, na skutek których prezentacja Utworu/Utworów podczas Wystawy oraz akceptacja niniejszego regulaminu naruszałoby prawa osób trzecich.</w:t>
      </w:r>
    </w:p>
    <w:p w14:paraId="15C6C518" w14:textId="52C01ABA" w:rsidR="00665CCF" w:rsidRPr="00CE3138" w:rsidRDefault="00B96511" w:rsidP="00A6004C">
      <w:pPr>
        <w:pStyle w:val="Akapitzlist"/>
        <w:numPr>
          <w:ilvl w:val="0"/>
          <w:numId w:val="13"/>
        </w:numPr>
        <w:spacing w:before="240" w:after="240" w:line="279" w:lineRule="auto"/>
        <w:jc w:val="both"/>
        <w:rPr>
          <w:rFonts w:eastAsia="Tahoma" w:cstheme="minorHAnsi"/>
          <w:color w:val="000000" w:themeColor="text1"/>
        </w:rPr>
      </w:pPr>
      <w:r>
        <w:rPr>
          <w:rFonts w:eastAsia="Tahoma" w:cstheme="minorHAnsi"/>
        </w:rPr>
        <w:t>Koordynator Projektu</w:t>
      </w:r>
      <w:r w:rsidR="00665CCF" w:rsidRPr="00CE3138">
        <w:rPr>
          <w:rFonts w:eastAsia="Tahoma" w:cstheme="minorHAnsi"/>
          <w:color w:val="000000" w:themeColor="text1"/>
        </w:rPr>
        <w:t xml:space="preserve"> oświadcza, że Utwór/Utwory są wynikiem twórczości </w:t>
      </w:r>
      <w:r w:rsidR="002451AD" w:rsidRPr="00CE3138">
        <w:rPr>
          <w:rFonts w:eastAsia="Tahoma" w:cstheme="minorHAnsi"/>
          <w:color w:val="000000" w:themeColor="text1"/>
        </w:rPr>
        <w:t>Zespołu</w:t>
      </w:r>
      <w:r w:rsidR="00B87143" w:rsidRPr="00CE3138">
        <w:rPr>
          <w:rFonts w:eastAsia="Tahoma" w:cstheme="minorHAnsi"/>
          <w:color w:val="000000" w:themeColor="text1"/>
        </w:rPr>
        <w:t xml:space="preserve"> i </w:t>
      </w:r>
      <w:r w:rsidR="00665CCF" w:rsidRPr="00CE3138">
        <w:rPr>
          <w:rFonts w:eastAsia="Tahoma" w:cstheme="minorHAnsi"/>
          <w:color w:val="000000" w:themeColor="text1"/>
        </w:rPr>
        <w:t xml:space="preserve">nie naruszają praw autorskich ani pokrewnych innych osób. </w:t>
      </w:r>
      <w:r>
        <w:rPr>
          <w:rFonts w:eastAsia="Tahoma" w:cstheme="minorHAnsi"/>
          <w:color w:val="000000" w:themeColor="text1"/>
        </w:rPr>
        <w:t xml:space="preserve">Koordynator Projektu </w:t>
      </w:r>
      <w:r w:rsidR="00665CCF" w:rsidRPr="00CE3138">
        <w:rPr>
          <w:rFonts w:eastAsia="Tahoma" w:cstheme="minorHAnsi"/>
          <w:color w:val="000000" w:themeColor="text1"/>
        </w:rPr>
        <w:t>oświadcza ponadto, że</w:t>
      </w:r>
      <w:r w:rsidR="002451AD" w:rsidRPr="00CE3138">
        <w:rPr>
          <w:rFonts w:eastAsia="Tahoma" w:cstheme="minorHAnsi"/>
          <w:color w:val="000000" w:themeColor="text1"/>
        </w:rPr>
        <w:t xml:space="preserve"> Zespół</w:t>
      </w:r>
      <w:r w:rsidR="00665CCF" w:rsidRPr="00CE3138">
        <w:rPr>
          <w:rFonts w:eastAsia="Tahoma" w:cstheme="minorHAnsi"/>
          <w:color w:val="000000" w:themeColor="text1"/>
        </w:rPr>
        <w:t xml:space="preserve"> jest wyłącznie uprawniony do korzystania</w:t>
      </w:r>
      <w:r w:rsidR="00B87143" w:rsidRPr="00CE3138">
        <w:rPr>
          <w:rFonts w:eastAsia="Tahoma" w:cstheme="minorHAnsi"/>
          <w:color w:val="000000" w:themeColor="text1"/>
        </w:rPr>
        <w:t xml:space="preserve"> z </w:t>
      </w:r>
      <w:r w:rsidR="00665CCF" w:rsidRPr="00CE3138">
        <w:rPr>
          <w:rFonts w:eastAsia="Tahoma" w:cstheme="minorHAnsi"/>
          <w:color w:val="000000" w:themeColor="text1"/>
        </w:rPr>
        <w:t xml:space="preserve">praw autorskich do Utworu/Utworów, oraz że przysługujące mu prawa autorskie do Utworu nie </w:t>
      </w:r>
      <w:r w:rsidR="00A62DA5" w:rsidRPr="00CE3138">
        <w:rPr>
          <w:rFonts w:eastAsia="Tahoma" w:cstheme="minorHAnsi"/>
          <w:color w:val="000000" w:themeColor="text1"/>
        </w:rPr>
        <w:t>s</w:t>
      </w:r>
      <w:r w:rsidR="00A62DA5">
        <w:rPr>
          <w:rFonts w:eastAsia="Tahoma" w:cstheme="minorHAnsi"/>
          <w:color w:val="000000" w:themeColor="text1"/>
        </w:rPr>
        <w:t>ą</w:t>
      </w:r>
      <w:r w:rsidR="00A62DA5" w:rsidRPr="00CE3138">
        <w:rPr>
          <w:rFonts w:eastAsia="Tahoma" w:cstheme="minorHAnsi"/>
          <w:color w:val="000000" w:themeColor="text1"/>
        </w:rPr>
        <w:t xml:space="preserve"> </w:t>
      </w:r>
      <w:r w:rsidR="00665CCF" w:rsidRPr="00CE3138">
        <w:rPr>
          <w:rFonts w:eastAsia="Tahoma" w:cstheme="minorHAnsi"/>
          <w:color w:val="000000" w:themeColor="text1"/>
        </w:rPr>
        <w:t>ograniczone</w:t>
      </w:r>
      <w:r w:rsidR="00B87143" w:rsidRPr="00CE3138">
        <w:rPr>
          <w:rFonts w:eastAsia="Tahoma" w:cstheme="minorHAnsi"/>
          <w:color w:val="000000" w:themeColor="text1"/>
        </w:rPr>
        <w:t xml:space="preserve"> w </w:t>
      </w:r>
      <w:r w:rsidR="00665CCF" w:rsidRPr="00CE3138">
        <w:rPr>
          <w:rFonts w:eastAsia="Tahoma" w:cstheme="minorHAnsi"/>
          <w:color w:val="000000" w:themeColor="text1"/>
        </w:rPr>
        <w:t>zakresie objętym niniejszym regulaminem.</w:t>
      </w:r>
    </w:p>
    <w:p w14:paraId="0583DC4D" w14:textId="784BDDF7" w:rsidR="00665CCF" w:rsidRPr="00CE3138" w:rsidRDefault="00B96511" w:rsidP="24F3E457">
      <w:pPr>
        <w:pStyle w:val="Akapitzlist"/>
        <w:numPr>
          <w:ilvl w:val="0"/>
          <w:numId w:val="13"/>
        </w:numPr>
        <w:spacing w:before="240" w:after="240" w:line="279" w:lineRule="auto"/>
        <w:jc w:val="both"/>
        <w:rPr>
          <w:rFonts w:eastAsia="Tahoma"/>
          <w:color w:val="000000" w:themeColor="text1"/>
        </w:rPr>
      </w:pPr>
      <w:r>
        <w:rPr>
          <w:rFonts w:eastAsia="Tahoma" w:cstheme="minorHAnsi"/>
          <w:color w:val="000000" w:themeColor="text1"/>
        </w:rPr>
        <w:t>Koordynator Projektu</w:t>
      </w:r>
      <w:r w:rsidR="24F3E457" w:rsidRPr="00CE3138">
        <w:rPr>
          <w:rFonts w:eastAsia="Tahoma"/>
          <w:color w:val="000000" w:themeColor="text1"/>
        </w:rPr>
        <w:t xml:space="preserve"> potwierdza, </w:t>
      </w:r>
      <w:r w:rsidR="00A62DA5" w:rsidRPr="00CE3138">
        <w:rPr>
          <w:rFonts w:eastAsia="Tahoma"/>
          <w:color w:val="000000" w:themeColor="text1"/>
        </w:rPr>
        <w:t>i</w:t>
      </w:r>
      <w:r w:rsidR="00A62DA5">
        <w:rPr>
          <w:rFonts w:eastAsia="Tahoma"/>
          <w:color w:val="000000" w:themeColor="text1"/>
        </w:rPr>
        <w:t>ż</w:t>
      </w:r>
      <w:r w:rsidR="00A62DA5" w:rsidRPr="00CE3138">
        <w:rPr>
          <w:rFonts w:eastAsia="Tahoma"/>
          <w:color w:val="000000" w:themeColor="text1"/>
        </w:rPr>
        <w:t xml:space="preserve"> </w:t>
      </w:r>
      <w:r w:rsidR="24F3E457" w:rsidRPr="00CE3138">
        <w:rPr>
          <w:rFonts w:eastAsia="Tahoma"/>
          <w:color w:val="000000" w:themeColor="text1"/>
        </w:rPr>
        <w:t>Zespół ponosi całkowitą odpowiedzialność związaną</w:t>
      </w:r>
      <w:r w:rsidR="00A62DA5">
        <w:rPr>
          <w:rFonts w:eastAsia="Tahoma"/>
          <w:color w:val="000000" w:themeColor="text1"/>
        </w:rPr>
        <w:t xml:space="preserve"> </w:t>
      </w:r>
      <w:r w:rsidR="24F3E457" w:rsidRPr="00CE3138">
        <w:rPr>
          <w:rFonts w:eastAsia="Tahoma"/>
          <w:color w:val="000000" w:themeColor="text1"/>
        </w:rPr>
        <w:t>z jakimikolwiek roszczeniami skierowanymi wobec ASP, powstałymi w związku z prezentacją Utworów/Utworu podczas Wystawy, w szczególności związanych z ewentualnym naruszeniem praw autorskich lub pokrewnych osób trzecich.</w:t>
      </w:r>
    </w:p>
    <w:p w14:paraId="2EA71A64" w14:textId="76D59C67" w:rsidR="00665CCF" w:rsidRPr="00CE3138" w:rsidRDefault="00665CCF" w:rsidP="00A6004C">
      <w:pPr>
        <w:pStyle w:val="Akapitzlist"/>
        <w:numPr>
          <w:ilvl w:val="0"/>
          <w:numId w:val="13"/>
        </w:numPr>
        <w:spacing w:before="240" w:after="240" w:line="279" w:lineRule="auto"/>
        <w:jc w:val="both"/>
        <w:rPr>
          <w:rFonts w:eastAsia="Tahoma" w:cstheme="minorHAnsi"/>
        </w:rPr>
      </w:pPr>
      <w:r w:rsidRPr="00CE3138">
        <w:rPr>
          <w:rFonts w:eastAsia="Tahoma" w:cstheme="minorHAnsi"/>
          <w:color w:val="000000" w:themeColor="text1"/>
        </w:rPr>
        <w:t xml:space="preserve">ASP niezwłocznie poinformuje </w:t>
      </w:r>
      <w:r w:rsidR="00B96511">
        <w:rPr>
          <w:rFonts w:eastAsia="Tahoma" w:cstheme="minorHAnsi"/>
          <w:color w:val="000000" w:themeColor="text1"/>
        </w:rPr>
        <w:t>Koordynatora Projektu</w:t>
      </w:r>
      <w:r w:rsidR="00B87143" w:rsidRPr="00CE3138">
        <w:rPr>
          <w:rFonts w:eastAsia="Tahoma" w:cstheme="minorHAnsi"/>
          <w:color w:val="000000" w:themeColor="text1"/>
        </w:rPr>
        <w:t xml:space="preserve"> i </w:t>
      </w:r>
      <w:r w:rsidRPr="00CE3138">
        <w:rPr>
          <w:rFonts w:eastAsia="Tahoma" w:cstheme="minorHAnsi"/>
          <w:color w:val="000000" w:themeColor="text1"/>
        </w:rPr>
        <w:t>przekaże mu wszelkie niezbędne informacje</w:t>
      </w:r>
      <w:r w:rsidR="00B87143" w:rsidRPr="00CE3138">
        <w:rPr>
          <w:rFonts w:eastAsia="Tahoma" w:cstheme="minorHAnsi"/>
          <w:color w:val="000000" w:themeColor="text1"/>
        </w:rPr>
        <w:t xml:space="preserve"> o </w:t>
      </w:r>
      <w:r w:rsidRPr="00CE3138">
        <w:rPr>
          <w:rFonts w:eastAsia="Tahoma" w:cstheme="minorHAnsi"/>
          <w:color w:val="000000" w:themeColor="text1"/>
        </w:rPr>
        <w:t>jakimkolwiek zgłoszonym do niego roszczeniu dotyczącym prezentacji Utworu/Utworów</w:t>
      </w:r>
      <w:r w:rsidR="00B87143" w:rsidRPr="00CE3138">
        <w:rPr>
          <w:rFonts w:eastAsia="Tahoma" w:cstheme="minorHAnsi"/>
          <w:color w:val="000000" w:themeColor="text1"/>
        </w:rPr>
        <w:t xml:space="preserve"> w </w:t>
      </w:r>
      <w:r w:rsidRPr="00CE3138">
        <w:rPr>
          <w:rFonts w:eastAsia="Tahoma" w:cstheme="minorHAnsi"/>
          <w:color w:val="000000" w:themeColor="text1"/>
        </w:rPr>
        <w:t xml:space="preserve">ramach Wystawy przez </w:t>
      </w:r>
      <w:r w:rsidR="00B96511">
        <w:rPr>
          <w:rFonts w:eastAsia="Tahoma" w:cstheme="minorHAnsi"/>
          <w:color w:val="000000" w:themeColor="text1"/>
        </w:rPr>
        <w:t>Koordynatora Projektu</w:t>
      </w:r>
      <w:r w:rsidRPr="00CE3138">
        <w:rPr>
          <w:rFonts w:eastAsia="Tahoma" w:cstheme="minorHAnsi"/>
          <w:color w:val="000000" w:themeColor="text1"/>
        </w:rPr>
        <w:t>.</w:t>
      </w:r>
    </w:p>
    <w:p w14:paraId="5BAC2C71" w14:textId="5B3FB21D" w:rsidR="00665CCF" w:rsidRPr="00CE3138" w:rsidRDefault="00665CCF" w:rsidP="00A6004C">
      <w:pPr>
        <w:pStyle w:val="Akapitzlist"/>
        <w:numPr>
          <w:ilvl w:val="0"/>
          <w:numId w:val="13"/>
        </w:numPr>
        <w:spacing w:before="240" w:after="240" w:line="279" w:lineRule="auto"/>
        <w:jc w:val="both"/>
        <w:rPr>
          <w:rFonts w:eastAsia="Tahoma" w:cstheme="minorHAnsi"/>
        </w:rPr>
      </w:pPr>
      <w:r w:rsidRPr="00CE3138">
        <w:rPr>
          <w:rFonts w:eastAsia="Tahoma" w:cstheme="minorHAnsi"/>
        </w:rPr>
        <w:t xml:space="preserve">Transport </w:t>
      </w:r>
      <w:r w:rsidR="009108D9">
        <w:rPr>
          <w:rFonts w:eastAsia="Tahoma" w:cstheme="minorHAnsi"/>
        </w:rPr>
        <w:t>Utworu/</w:t>
      </w:r>
      <w:r w:rsidRPr="00CE3138">
        <w:rPr>
          <w:rFonts w:eastAsia="Tahoma" w:cstheme="minorHAnsi"/>
        </w:rPr>
        <w:t xml:space="preserve">Utworów na Wystawę oraz ich transport powrotny leży po stronie </w:t>
      </w:r>
      <w:r w:rsidR="00B96511">
        <w:rPr>
          <w:rFonts w:eastAsia="Tahoma" w:cstheme="minorHAnsi"/>
          <w:color w:val="000000" w:themeColor="text1"/>
        </w:rPr>
        <w:t>Koordynatora Projektu</w:t>
      </w:r>
      <w:r w:rsidR="00B96511" w:rsidRPr="00CE3138">
        <w:rPr>
          <w:rFonts w:eastAsia="Tahoma" w:cstheme="minorHAnsi"/>
        </w:rPr>
        <w:t xml:space="preserve"> </w:t>
      </w:r>
      <w:r w:rsidR="00B87143" w:rsidRPr="00CE3138">
        <w:rPr>
          <w:rFonts w:eastAsia="Tahoma" w:cstheme="minorHAnsi"/>
        </w:rPr>
        <w:t>i </w:t>
      </w:r>
      <w:r w:rsidRPr="00CE3138">
        <w:rPr>
          <w:rFonts w:eastAsia="Tahoma" w:cstheme="minorHAnsi"/>
        </w:rPr>
        <w:t>odbywa się na jego koszt oraz ryzyko.</w:t>
      </w:r>
    </w:p>
    <w:p w14:paraId="7731DB24" w14:textId="77777777" w:rsidR="00665CCF" w:rsidRPr="00CE3138" w:rsidRDefault="00665CCF" w:rsidP="00A6004C">
      <w:pPr>
        <w:pStyle w:val="Akapitzlist"/>
        <w:numPr>
          <w:ilvl w:val="0"/>
          <w:numId w:val="13"/>
        </w:numPr>
        <w:spacing w:before="240" w:after="240" w:line="279" w:lineRule="auto"/>
        <w:jc w:val="both"/>
        <w:rPr>
          <w:rFonts w:eastAsia="Tahoma" w:cstheme="minorHAnsi"/>
        </w:rPr>
      </w:pPr>
      <w:r w:rsidRPr="00CE3138">
        <w:rPr>
          <w:rFonts w:eastAsia="Tahoma" w:cstheme="minorHAnsi"/>
        </w:rPr>
        <w:t>Utwory prezentowane na Wystawie nie są objęte ubezpieczeniem zapewnianym przez ASP. ASP nie ponosi odpowiedzialności prawnej ani materialnej za ich ewentualne uszkodzenie, zniszczenie, zagubienie ani kradzież.</w:t>
      </w:r>
    </w:p>
    <w:p w14:paraId="4EB0EA17" w14:textId="5A1A63F7" w:rsidR="00665CCF" w:rsidRPr="00CE3138" w:rsidRDefault="00665CCF" w:rsidP="00A6004C">
      <w:pPr>
        <w:pStyle w:val="Akapitzlist"/>
        <w:numPr>
          <w:ilvl w:val="0"/>
          <w:numId w:val="13"/>
        </w:numPr>
        <w:spacing w:before="240" w:after="240" w:line="279" w:lineRule="auto"/>
        <w:jc w:val="both"/>
        <w:rPr>
          <w:rFonts w:eastAsia="Tahoma" w:cstheme="minorHAnsi"/>
        </w:rPr>
      </w:pPr>
      <w:r w:rsidRPr="00CE3138">
        <w:rPr>
          <w:rFonts w:eastAsia="Tahoma" w:cstheme="minorHAnsi"/>
        </w:rPr>
        <w:t>W razie uszkodzenia, zagubienia lub zniszczenia Utworu lub Utworów podczas trwania Wystawy, Organizator zobowiązuje się do niezwłocznego poinformowania</w:t>
      </w:r>
      <w:r w:rsidR="00B87143" w:rsidRPr="00CE3138">
        <w:rPr>
          <w:rFonts w:eastAsia="Tahoma" w:cstheme="minorHAnsi"/>
        </w:rPr>
        <w:t xml:space="preserve"> o </w:t>
      </w:r>
      <w:r w:rsidRPr="00CE3138">
        <w:rPr>
          <w:rFonts w:eastAsia="Tahoma" w:cstheme="minorHAnsi"/>
        </w:rPr>
        <w:t xml:space="preserve">tym fakcie </w:t>
      </w:r>
      <w:r w:rsidR="00B96511">
        <w:rPr>
          <w:rFonts w:eastAsia="Tahoma" w:cstheme="minorHAnsi"/>
          <w:color w:val="000000" w:themeColor="text1"/>
        </w:rPr>
        <w:t>Koordynatora Projektu</w:t>
      </w:r>
      <w:r w:rsidRPr="00CE3138">
        <w:rPr>
          <w:rFonts w:eastAsia="Tahoma" w:cstheme="minorHAnsi"/>
        </w:rPr>
        <w:t>.</w:t>
      </w:r>
    </w:p>
    <w:p w14:paraId="7411517D" w14:textId="7BF91E65" w:rsidR="00665CCF" w:rsidRPr="00CE3138" w:rsidRDefault="00B96511" w:rsidP="00A6004C">
      <w:pPr>
        <w:pStyle w:val="Akapitzlist"/>
        <w:numPr>
          <w:ilvl w:val="0"/>
          <w:numId w:val="13"/>
        </w:numPr>
        <w:spacing w:before="240" w:after="240" w:line="279" w:lineRule="auto"/>
        <w:jc w:val="both"/>
        <w:rPr>
          <w:rFonts w:eastAsia="Tahoma" w:cstheme="minorHAnsi"/>
        </w:rPr>
      </w:pPr>
      <w:r>
        <w:rPr>
          <w:rFonts w:eastAsia="Tahoma" w:cstheme="minorHAnsi"/>
          <w:color w:val="000000" w:themeColor="text1"/>
        </w:rPr>
        <w:lastRenderedPageBreak/>
        <w:t>Koordynator Projektu</w:t>
      </w:r>
      <w:r w:rsidR="00665CCF" w:rsidRPr="00CE3138">
        <w:rPr>
          <w:rFonts w:eastAsia="Tahoma" w:cstheme="minorHAnsi"/>
        </w:rPr>
        <w:t xml:space="preserve"> zobowiązany jest do zapewnienia, że wszystkie urządzenia techniczne oraz sprzęt elektryczny wykorzystywane</w:t>
      </w:r>
      <w:r w:rsidR="00B87143" w:rsidRPr="00CE3138">
        <w:rPr>
          <w:rFonts w:eastAsia="Tahoma" w:cstheme="minorHAnsi"/>
        </w:rPr>
        <w:t xml:space="preserve"> w </w:t>
      </w:r>
      <w:r w:rsidR="00665CCF" w:rsidRPr="00CE3138">
        <w:rPr>
          <w:rFonts w:eastAsia="Tahoma" w:cstheme="minorHAnsi"/>
        </w:rPr>
        <w:t>związku</w:t>
      </w:r>
      <w:r w:rsidR="00B87143" w:rsidRPr="00CE3138">
        <w:rPr>
          <w:rFonts w:eastAsia="Tahoma" w:cstheme="minorHAnsi"/>
        </w:rPr>
        <w:t xml:space="preserve"> z </w:t>
      </w:r>
      <w:r w:rsidR="00665CCF" w:rsidRPr="00CE3138">
        <w:rPr>
          <w:rFonts w:eastAsia="Tahoma" w:cstheme="minorHAnsi"/>
        </w:rPr>
        <w:t>prezentacją Utworu posiadają wymagane certyfikaty bezpieczeństwa (np. certyfikat CE lub równoważny).</w:t>
      </w:r>
    </w:p>
    <w:p w14:paraId="57702025" w14:textId="645A2D04" w:rsidR="00665CCF" w:rsidRPr="00CE3138" w:rsidRDefault="00665CCF" w:rsidP="00A6004C">
      <w:pPr>
        <w:pStyle w:val="Akapitzlist"/>
        <w:numPr>
          <w:ilvl w:val="0"/>
          <w:numId w:val="13"/>
        </w:numPr>
        <w:spacing w:before="240" w:after="240" w:line="279" w:lineRule="auto"/>
        <w:jc w:val="both"/>
        <w:rPr>
          <w:rFonts w:eastAsia="Tahoma" w:cstheme="minorHAnsi"/>
        </w:rPr>
      </w:pPr>
      <w:r w:rsidRPr="00CE3138">
        <w:rPr>
          <w:rFonts w:eastAsia="Tahoma" w:cstheme="minorHAnsi"/>
        </w:rPr>
        <w:t>Wszelkie działania związane</w:t>
      </w:r>
      <w:r w:rsidR="00B87143" w:rsidRPr="00CE3138">
        <w:rPr>
          <w:rFonts w:eastAsia="Tahoma" w:cstheme="minorHAnsi"/>
        </w:rPr>
        <w:t xml:space="preserve"> z </w:t>
      </w:r>
      <w:r w:rsidRPr="00CE3138">
        <w:rPr>
          <w:rFonts w:eastAsia="Tahoma" w:cstheme="minorHAnsi"/>
        </w:rPr>
        <w:t>prezentacją Utworu, które mogą wymagać zastosowania dodatkowych środków ostrożności (np. użycie migających świateł, intensywnych efektów dźwiękowych, materiałów łatwopalnych lub prezentacja treści przeznaczonych wyłącznie dla osób powyżej 18. roku życia) muszą zostać zgłoszone Organizatorowi nie później niż 14 dni przed otwarciem Wystawy.</w:t>
      </w:r>
    </w:p>
    <w:p w14:paraId="038E0F7A" w14:textId="440158A6" w:rsidR="00665CCF" w:rsidRPr="00CE3138" w:rsidRDefault="00B96511" w:rsidP="00A6004C">
      <w:pPr>
        <w:pStyle w:val="Akapitzlist"/>
        <w:numPr>
          <w:ilvl w:val="0"/>
          <w:numId w:val="13"/>
        </w:numPr>
        <w:spacing w:before="240" w:after="240" w:line="279" w:lineRule="auto"/>
        <w:jc w:val="both"/>
        <w:rPr>
          <w:rFonts w:eastAsia="Tahoma" w:cstheme="minorHAnsi"/>
        </w:rPr>
      </w:pPr>
      <w:r>
        <w:rPr>
          <w:rFonts w:eastAsia="Tahoma" w:cstheme="minorHAnsi"/>
          <w:color w:val="000000" w:themeColor="text1"/>
        </w:rPr>
        <w:t>Koordynator Projektu</w:t>
      </w:r>
      <w:r w:rsidR="00665CCF" w:rsidRPr="00CE3138">
        <w:rPr>
          <w:rFonts w:eastAsia="Tahoma" w:cstheme="minorHAnsi"/>
        </w:rPr>
        <w:t xml:space="preserve"> zobowiązany jest do przestrzegania przepisów bezpieczeństwa</w:t>
      </w:r>
      <w:r w:rsidR="00B87143" w:rsidRPr="00CE3138">
        <w:rPr>
          <w:rFonts w:eastAsia="Tahoma" w:cstheme="minorHAnsi"/>
        </w:rPr>
        <w:t xml:space="preserve"> i </w:t>
      </w:r>
      <w:r w:rsidR="00665CCF" w:rsidRPr="00CE3138">
        <w:rPr>
          <w:rFonts w:eastAsia="Tahoma" w:cstheme="minorHAnsi"/>
        </w:rPr>
        <w:t>higieny pracy (BHP) obowiązujących studentów</w:t>
      </w:r>
      <w:r w:rsidR="00B87143" w:rsidRPr="00CE3138">
        <w:rPr>
          <w:rFonts w:eastAsia="Tahoma" w:cstheme="minorHAnsi"/>
        </w:rPr>
        <w:t xml:space="preserve"> i </w:t>
      </w:r>
      <w:r w:rsidR="00665CCF" w:rsidRPr="00CE3138">
        <w:rPr>
          <w:rFonts w:eastAsia="Tahoma" w:cstheme="minorHAnsi"/>
        </w:rPr>
        <w:t>doktorantów ASP</w:t>
      </w:r>
      <w:r w:rsidR="00B87143" w:rsidRPr="00CE3138">
        <w:rPr>
          <w:rFonts w:eastAsia="Tahoma" w:cstheme="minorHAnsi"/>
        </w:rPr>
        <w:t xml:space="preserve"> w </w:t>
      </w:r>
      <w:r w:rsidR="00665CCF" w:rsidRPr="00CE3138">
        <w:rPr>
          <w:rFonts w:eastAsia="Tahoma" w:cstheme="minorHAnsi"/>
        </w:rPr>
        <w:t>Krakowie.</w:t>
      </w:r>
    </w:p>
    <w:p w14:paraId="7BF45B3D" w14:textId="60E96AD7" w:rsidR="00665CCF" w:rsidRPr="00CE3138" w:rsidRDefault="00665CCF" w:rsidP="00A6004C">
      <w:pPr>
        <w:pStyle w:val="Akapitzlist"/>
        <w:numPr>
          <w:ilvl w:val="0"/>
          <w:numId w:val="13"/>
        </w:numPr>
        <w:spacing w:before="240" w:after="240" w:line="279" w:lineRule="auto"/>
        <w:jc w:val="both"/>
        <w:rPr>
          <w:rFonts w:eastAsia="Tahoma" w:cstheme="minorHAnsi"/>
        </w:rPr>
      </w:pPr>
      <w:r w:rsidRPr="00CE3138">
        <w:rPr>
          <w:rFonts w:eastAsia="Tahoma" w:cstheme="minorHAnsi"/>
        </w:rPr>
        <w:t>Na terenie Wystawy zabronione jest używanie otwartego ognia, świeczek, wytwornic dymu oraz innych urządzeń</w:t>
      </w:r>
      <w:r w:rsidR="00B87143" w:rsidRPr="00CE3138">
        <w:rPr>
          <w:rFonts w:eastAsia="Tahoma" w:cstheme="minorHAnsi"/>
        </w:rPr>
        <w:t xml:space="preserve"> i </w:t>
      </w:r>
      <w:r w:rsidRPr="00CE3138">
        <w:rPr>
          <w:rFonts w:eastAsia="Tahoma" w:cstheme="minorHAnsi"/>
        </w:rPr>
        <w:t>materiałów, które mogą uruchomić system przeciwpożarowy lub stanowić zagrożenie pożarowe.</w:t>
      </w:r>
    </w:p>
    <w:p w14:paraId="685D1B88" w14:textId="44F3BC2D" w:rsidR="00665CCF" w:rsidRPr="00CE3138" w:rsidRDefault="00665CCF" w:rsidP="00A6004C">
      <w:pPr>
        <w:pStyle w:val="Akapitzlist"/>
        <w:numPr>
          <w:ilvl w:val="0"/>
          <w:numId w:val="13"/>
        </w:numPr>
        <w:spacing w:before="240" w:after="240" w:line="279" w:lineRule="auto"/>
        <w:jc w:val="both"/>
        <w:rPr>
          <w:rFonts w:eastAsia="Tahoma" w:cstheme="minorHAnsi"/>
        </w:rPr>
      </w:pPr>
      <w:r w:rsidRPr="00CE3138">
        <w:rPr>
          <w:rFonts w:eastAsia="Tahoma" w:cstheme="minorHAnsi"/>
        </w:rPr>
        <w:t>Malowanie ścian przestrzeni wystawienniczej jest zabronione.</w:t>
      </w:r>
      <w:r w:rsidR="00B87143" w:rsidRPr="00CE3138">
        <w:rPr>
          <w:rFonts w:eastAsia="Tahoma" w:cstheme="minorHAnsi"/>
        </w:rPr>
        <w:t xml:space="preserve"> W </w:t>
      </w:r>
      <w:r w:rsidRPr="00CE3138">
        <w:rPr>
          <w:rFonts w:eastAsia="Tahoma" w:cstheme="minorHAnsi"/>
        </w:rPr>
        <w:t>wyjątkowych przypadkach możliwe jest uzyskanie zgody Organizatora na takie działania, pod warunkiem wcześniejszego zgłoszenia</w:t>
      </w:r>
      <w:r w:rsidR="00B87143" w:rsidRPr="00CE3138">
        <w:rPr>
          <w:rFonts w:eastAsia="Tahoma" w:cstheme="minorHAnsi"/>
        </w:rPr>
        <w:t xml:space="preserve"> i</w:t>
      </w:r>
      <w:r w:rsidR="00D95FFF">
        <w:rPr>
          <w:rFonts w:eastAsia="Tahoma" w:cstheme="minorHAnsi"/>
        </w:rPr>
        <w:t>ch i wyrażenia zgody przez Organizatora.</w:t>
      </w:r>
      <w:r w:rsidR="00D95FFF" w:rsidRPr="00CE3138">
        <w:rPr>
          <w:rFonts w:eastAsia="Tahoma" w:cstheme="minorHAnsi"/>
        </w:rPr>
        <w:t xml:space="preserve"> </w:t>
      </w:r>
    </w:p>
    <w:p w14:paraId="56F631A8" w14:textId="05973504" w:rsidR="00665CCF" w:rsidRPr="00CE3138" w:rsidRDefault="00665CCF" w:rsidP="00A6004C">
      <w:pPr>
        <w:pStyle w:val="Akapitzlist"/>
        <w:numPr>
          <w:ilvl w:val="0"/>
          <w:numId w:val="13"/>
        </w:numPr>
        <w:spacing w:before="240" w:after="240" w:line="279" w:lineRule="auto"/>
        <w:jc w:val="both"/>
        <w:rPr>
          <w:rFonts w:eastAsia="Tahoma" w:cstheme="minorHAnsi"/>
        </w:rPr>
      </w:pPr>
      <w:r w:rsidRPr="00CE3138">
        <w:rPr>
          <w:rFonts w:eastAsia="Tahoma" w:cstheme="minorHAnsi"/>
        </w:rPr>
        <w:t>Jakiekolwiek inwazyjne prace montażowe,</w:t>
      </w:r>
      <w:r w:rsidR="00B87143" w:rsidRPr="00CE3138">
        <w:rPr>
          <w:rFonts w:eastAsia="Tahoma" w:cstheme="minorHAnsi"/>
        </w:rPr>
        <w:t xml:space="preserve"> w </w:t>
      </w:r>
      <w:r w:rsidRPr="00CE3138">
        <w:rPr>
          <w:rFonts w:eastAsia="Tahoma" w:cstheme="minorHAnsi"/>
        </w:rPr>
        <w:t>tym wiercenie</w:t>
      </w:r>
      <w:r w:rsidR="00B87143" w:rsidRPr="00CE3138">
        <w:rPr>
          <w:rFonts w:eastAsia="Tahoma" w:cstheme="minorHAnsi"/>
        </w:rPr>
        <w:t xml:space="preserve"> w </w:t>
      </w:r>
      <w:r w:rsidRPr="00CE3138">
        <w:rPr>
          <w:rFonts w:eastAsia="Tahoma" w:cstheme="minorHAnsi"/>
        </w:rPr>
        <w:t xml:space="preserve">ścianach, sufitach lub podłodze, mogą być wykonywane wyłącznie po wcześniejszym zgłoszeniu Organizatorowi podczas montażu Wystawy </w:t>
      </w:r>
      <w:r w:rsidR="00817429" w:rsidRPr="00CE3138">
        <w:rPr>
          <w:rFonts w:eastAsia="Tahoma" w:cstheme="minorHAnsi"/>
        </w:rPr>
        <w:br/>
      </w:r>
      <w:r w:rsidRPr="00CE3138">
        <w:rPr>
          <w:rFonts w:eastAsia="Tahoma" w:cstheme="minorHAnsi"/>
        </w:rPr>
        <w:t>i uzyskaniu jego zgody.</w:t>
      </w:r>
    </w:p>
    <w:p w14:paraId="3DDBE089" w14:textId="3EBE1C68" w:rsidR="00665CCF" w:rsidRPr="00CE3138" w:rsidRDefault="00665CCF" w:rsidP="00A6004C">
      <w:pPr>
        <w:pStyle w:val="Akapitzlist"/>
        <w:numPr>
          <w:ilvl w:val="0"/>
          <w:numId w:val="13"/>
        </w:numPr>
        <w:spacing w:before="240" w:after="240" w:line="279" w:lineRule="auto"/>
        <w:jc w:val="both"/>
        <w:rPr>
          <w:rFonts w:eastAsia="Tahoma" w:cstheme="minorHAnsi"/>
        </w:rPr>
      </w:pPr>
      <w:r w:rsidRPr="00CE3138">
        <w:rPr>
          <w:rFonts w:eastAsia="Tahoma" w:cstheme="minorHAnsi"/>
        </w:rPr>
        <w:t>Zabrania się samowolnego przemieszczania Utworów, instalacji lub innych elementów ekspozycji po ich zamontowaniu bez uprzedniego uzgodnienia</w:t>
      </w:r>
      <w:r w:rsidR="00B87143" w:rsidRPr="00CE3138">
        <w:rPr>
          <w:rFonts w:eastAsia="Tahoma" w:cstheme="minorHAnsi"/>
        </w:rPr>
        <w:t xml:space="preserve"> z </w:t>
      </w:r>
      <w:r w:rsidRPr="00CE3138">
        <w:rPr>
          <w:rFonts w:eastAsia="Tahoma" w:cstheme="minorHAnsi"/>
        </w:rPr>
        <w:t>Organizatorem.</w:t>
      </w:r>
    </w:p>
    <w:p w14:paraId="3741ADD4" w14:textId="19DC8479" w:rsidR="00665CCF" w:rsidRPr="00CE3138" w:rsidRDefault="00B96511" w:rsidP="00A6004C">
      <w:pPr>
        <w:pStyle w:val="Akapitzlist"/>
        <w:numPr>
          <w:ilvl w:val="0"/>
          <w:numId w:val="13"/>
        </w:numPr>
        <w:spacing w:before="240" w:after="240" w:line="279" w:lineRule="auto"/>
        <w:jc w:val="both"/>
        <w:rPr>
          <w:rFonts w:eastAsia="Tahoma" w:cstheme="minorHAnsi"/>
        </w:rPr>
      </w:pPr>
      <w:r>
        <w:rPr>
          <w:rFonts w:eastAsia="Tahoma" w:cstheme="minorHAnsi"/>
          <w:color w:val="000000" w:themeColor="text1"/>
        </w:rPr>
        <w:t>Koordynator Projektu</w:t>
      </w:r>
      <w:r w:rsidR="00665CCF" w:rsidRPr="00CE3138">
        <w:rPr>
          <w:rFonts w:eastAsia="Tahoma" w:cstheme="minorHAnsi"/>
        </w:rPr>
        <w:t xml:space="preserve"> zobowiązany jest do uporządkowania</w:t>
      </w:r>
      <w:r w:rsidR="00B87143" w:rsidRPr="00CE3138">
        <w:rPr>
          <w:rFonts w:eastAsia="Tahoma" w:cstheme="minorHAnsi"/>
        </w:rPr>
        <w:t xml:space="preserve"> i </w:t>
      </w:r>
      <w:r w:rsidR="00665CCF" w:rsidRPr="00CE3138">
        <w:rPr>
          <w:rFonts w:eastAsia="Tahoma" w:cstheme="minorHAnsi"/>
        </w:rPr>
        <w:t>przywrócenia przestrzeni wystawienniczej do stanu sprzed montażu po zakończeniu trwania Wystawy,</w:t>
      </w:r>
      <w:r w:rsidR="00B87143" w:rsidRPr="00CE3138">
        <w:rPr>
          <w:rFonts w:eastAsia="Tahoma" w:cstheme="minorHAnsi"/>
        </w:rPr>
        <w:t xml:space="preserve"> w </w:t>
      </w:r>
      <w:r w:rsidR="00665CCF" w:rsidRPr="00CE3138">
        <w:rPr>
          <w:rFonts w:eastAsia="Tahoma" w:cstheme="minorHAnsi"/>
        </w:rPr>
        <w:t>szczególności do usunięcia wszelkich elementów własnych Utworu</w:t>
      </w:r>
      <w:r w:rsidR="00B87143" w:rsidRPr="00CE3138">
        <w:rPr>
          <w:rFonts w:eastAsia="Tahoma" w:cstheme="minorHAnsi"/>
        </w:rPr>
        <w:t xml:space="preserve"> i </w:t>
      </w:r>
      <w:r w:rsidR="00665CCF" w:rsidRPr="00CE3138">
        <w:rPr>
          <w:rFonts w:eastAsia="Tahoma" w:cstheme="minorHAnsi"/>
        </w:rPr>
        <w:t>ewentualnych śladów montażu.</w:t>
      </w:r>
    </w:p>
    <w:p w14:paraId="6DB6717C" w14:textId="1B0E262E" w:rsidR="00665CCF" w:rsidRPr="00CE3138" w:rsidRDefault="00665CCF" w:rsidP="00A6004C">
      <w:pPr>
        <w:pStyle w:val="Akapitzlist"/>
        <w:numPr>
          <w:ilvl w:val="0"/>
          <w:numId w:val="13"/>
        </w:numPr>
        <w:spacing w:before="240" w:after="240" w:line="279" w:lineRule="auto"/>
        <w:jc w:val="both"/>
        <w:rPr>
          <w:rFonts w:eastAsia="Tahoma" w:cstheme="minorHAnsi"/>
        </w:rPr>
      </w:pPr>
      <w:r w:rsidRPr="00CE3138">
        <w:rPr>
          <w:rFonts w:eastAsia="Tahoma" w:cstheme="minorHAnsi"/>
        </w:rPr>
        <w:t>Organizator zastrzega sobie prawo do odmowy prezentacji Utworu lub jego fragmentu</w:t>
      </w:r>
      <w:r w:rsidR="00B87143" w:rsidRPr="00CE3138">
        <w:rPr>
          <w:rFonts w:eastAsia="Tahoma" w:cstheme="minorHAnsi"/>
        </w:rPr>
        <w:t xml:space="preserve"> w </w:t>
      </w:r>
      <w:r w:rsidRPr="00CE3138">
        <w:rPr>
          <w:rFonts w:eastAsia="Tahoma" w:cstheme="minorHAnsi"/>
        </w:rPr>
        <w:t>przypadku niespełnienia przez</w:t>
      </w:r>
      <w:r w:rsidR="00B96511">
        <w:rPr>
          <w:rFonts w:eastAsia="Tahoma" w:cstheme="minorHAnsi"/>
        </w:rPr>
        <w:t xml:space="preserve"> </w:t>
      </w:r>
      <w:r w:rsidR="00B96511">
        <w:rPr>
          <w:rFonts w:eastAsia="Tahoma" w:cstheme="minorHAnsi"/>
          <w:color w:val="000000" w:themeColor="text1"/>
        </w:rPr>
        <w:t>Koordynatora Projektu</w:t>
      </w:r>
      <w:r w:rsidR="00B96511" w:rsidRPr="00CE3138">
        <w:rPr>
          <w:rFonts w:eastAsia="Tahoma" w:cstheme="minorHAnsi"/>
        </w:rPr>
        <w:t xml:space="preserve"> </w:t>
      </w:r>
      <w:r w:rsidRPr="00CE3138">
        <w:rPr>
          <w:rFonts w:eastAsia="Tahoma" w:cstheme="minorHAnsi"/>
        </w:rPr>
        <w:t>któregokolwiek</w:t>
      </w:r>
      <w:r w:rsidR="00B87143" w:rsidRPr="00CE3138">
        <w:rPr>
          <w:rFonts w:eastAsia="Tahoma" w:cstheme="minorHAnsi"/>
        </w:rPr>
        <w:t xml:space="preserve"> z </w:t>
      </w:r>
      <w:r w:rsidRPr="00CE3138">
        <w:rPr>
          <w:rFonts w:eastAsia="Tahoma" w:cstheme="minorHAnsi"/>
        </w:rPr>
        <w:t>warunków określonych</w:t>
      </w:r>
      <w:r w:rsidR="00B87143" w:rsidRPr="00CE3138">
        <w:rPr>
          <w:rFonts w:eastAsia="Tahoma" w:cstheme="minorHAnsi"/>
        </w:rPr>
        <w:t xml:space="preserve"> w </w:t>
      </w:r>
      <w:r w:rsidRPr="00CE3138">
        <w:rPr>
          <w:rFonts w:eastAsia="Tahoma" w:cstheme="minorHAnsi"/>
        </w:rPr>
        <w:t>§ 3 pkt 1–17.</w:t>
      </w:r>
    </w:p>
    <w:p w14:paraId="0B2C893A" w14:textId="77777777" w:rsidR="00665CCF" w:rsidRPr="00CE3138" w:rsidRDefault="00665CCF" w:rsidP="00665CCF">
      <w:pPr>
        <w:pStyle w:val="Akapitzlist"/>
        <w:spacing w:before="240" w:after="240"/>
        <w:rPr>
          <w:rFonts w:eastAsia="Tahoma" w:cstheme="minorHAnsi"/>
          <w:color w:val="000000" w:themeColor="text1"/>
        </w:rPr>
      </w:pPr>
    </w:p>
    <w:p w14:paraId="46992E31" w14:textId="68C6AC2E" w:rsidR="00665CCF" w:rsidRPr="00CE3138" w:rsidRDefault="00665CCF" w:rsidP="00665CCF">
      <w:pPr>
        <w:spacing w:before="240" w:after="240"/>
        <w:jc w:val="center"/>
        <w:rPr>
          <w:rFonts w:eastAsia="Tahoma" w:cstheme="minorHAnsi"/>
          <w:b/>
          <w:bCs/>
          <w:color w:val="000000" w:themeColor="text1"/>
        </w:rPr>
      </w:pPr>
      <w:r w:rsidRPr="00CE3138">
        <w:rPr>
          <w:rFonts w:eastAsia="Tahoma" w:cstheme="minorHAnsi"/>
          <w:b/>
          <w:bCs/>
          <w:color w:val="000000" w:themeColor="text1"/>
        </w:rPr>
        <w:t>§ 5</w:t>
      </w:r>
    </w:p>
    <w:p w14:paraId="7D8DE982" w14:textId="77777777" w:rsidR="00665CCF" w:rsidRPr="00CE3138" w:rsidRDefault="00665CCF" w:rsidP="00665CCF">
      <w:pPr>
        <w:pStyle w:val="Standard"/>
        <w:spacing w:line="276" w:lineRule="auto"/>
        <w:jc w:val="center"/>
        <w:rPr>
          <w:rFonts w:asciiTheme="minorHAnsi" w:eastAsia="Tahoma" w:hAnsiTheme="minorHAnsi" w:cstheme="minorHAnsi"/>
          <w:b/>
          <w:bCs/>
          <w:sz w:val="22"/>
          <w:szCs w:val="22"/>
        </w:rPr>
      </w:pPr>
      <w:r w:rsidRPr="00CE3138">
        <w:rPr>
          <w:rFonts w:asciiTheme="minorHAnsi" w:eastAsia="Tahoma" w:hAnsiTheme="minorHAnsi" w:cstheme="minorHAnsi"/>
          <w:b/>
          <w:bCs/>
          <w:sz w:val="22"/>
          <w:szCs w:val="22"/>
        </w:rPr>
        <w:t>Prawa autorskie</w:t>
      </w:r>
    </w:p>
    <w:p w14:paraId="48442D04" w14:textId="6778683E" w:rsidR="00665CCF" w:rsidRPr="00CE3138" w:rsidRDefault="00B96511" w:rsidP="00A6004C">
      <w:pPr>
        <w:pStyle w:val="Akapitzlist"/>
        <w:numPr>
          <w:ilvl w:val="0"/>
          <w:numId w:val="11"/>
        </w:numPr>
        <w:spacing w:before="240" w:after="240" w:line="279" w:lineRule="auto"/>
        <w:jc w:val="both"/>
        <w:rPr>
          <w:rFonts w:eastAsia="Tahoma" w:cstheme="minorHAnsi"/>
          <w:color w:val="000000" w:themeColor="text1"/>
        </w:rPr>
      </w:pPr>
      <w:r>
        <w:rPr>
          <w:rFonts w:eastAsia="Tahoma" w:cstheme="minorHAnsi"/>
          <w:color w:val="000000" w:themeColor="text1"/>
        </w:rPr>
        <w:t>Koordynator Projektu</w:t>
      </w:r>
      <w:r w:rsidR="00665CCF" w:rsidRPr="00CE3138">
        <w:rPr>
          <w:rFonts w:eastAsia="Tahoma" w:cstheme="minorHAnsi"/>
          <w:color w:val="000000" w:themeColor="text1"/>
        </w:rPr>
        <w:t xml:space="preserve"> udziela ASP </w:t>
      </w:r>
      <w:r w:rsidR="00C31573" w:rsidRPr="00CE3138">
        <w:rPr>
          <w:rFonts w:eastAsia="Tahoma" w:cstheme="minorHAnsi"/>
          <w:color w:val="000000" w:themeColor="text1"/>
        </w:rPr>
        <w:t xml:space="preserve">nieodpłatnej </w:t>
      </w:r>
      <w:r w:rsidR="00665CCF" w:rsidRPr="00CE3138">
        <w:rPr>
          <w:rFonts w:eastAsia="Tahoma" w:cstheme="minorHAnsi"/>
          <w:color w:val="000000" w:themeColor="text1"/>
        </w:rPr>
        <w:t>licencji na korzystanie</w:t>
      </w:r>
      <w:r w:rsidR="00B87143" w:rsidRPr="00CE3138">
        <w:rPr>
          <w:rFonts w:eastAsia="Tahoma" w:cstheme="minorHAnsi"/>
          <w:color w:val="000000" w:themeColor="text1"/>
        </w:rPr>
        <w:t xml:space="preserve"> z </w:t>
      </w:r>
      <w:r w:rsidR="00665CCF" w:rsidRPr="00CE3138">
        <w:rPr>
          <w:rFonts w:eastAsia="Tahoma" w:cstheme="minorHAnsi"/>
          <w:color w:val="000000" w:themeColor="text1"/>
        </w:rPr>
        <w:t>Utworu/Utworów na następujących polach eksploatacji:</w:t>
      </w:r>
    </w:p>
    <w:p w14:paraId="7A7FD7FA" w14:textId="5F32C97E" w:rsidR="00665CCF" w:rsidRPr="00CE3138" w:rsidRDefault="00665CCF" w:rsidP="00E90F8A">
      <w:pPr>
        <w:pStyle w:val="Akapitzlist"/>
        <w:numPr>
          <w:ilvl w:val="0"/>
          <w:numId w:val="10"/>
        </w:numPr>
        <w:spacing w:before="240" w:after="240" w:line="279" w:lineRule="auto"/>
        <w:jc w:val="both"/>
        <w:rPr>
          <w:rFonts w:eastAsia="Tahoma" w:cstheme="minorHAnsi"/>
          <w:color w:val="000000" w:themeColor="text1"/>
        </w:rPr>
      </w:pPr>
      <w:r w:rsidRPr="00CE3138">
        <w:rPr>
          <w:rFonts w:eastAsia="Tahoma" w:cstheme="minorHAnsi"/>
          <w:color w:val="000000" w:themeColor="text1"/>
        </w:rPr>
        <w:t>publiczne prezentowanie Utworu/Utworów poprzez ich bezpośrednią ekspozycję</w:t>
      </w:r>
      <w:r w:rsidR="00B87143" w:rsidRPr="00CE3138">
        <w:rPr>
          <w:rFonts w:eastAsia="Tahoma" w:cstheme="minorHAnsi"/>
          <w:color w:val="000000" w:themeColor="text1"/>
        </w:rPr>
        <w:t xml:space="preserve"> w </w:t>
      </w:r>
      <w:r w:rsidRPr="00CE3138">
        <w:rPr>
          <w:rFonts w:eastAsia="Tahoma" w:cstheme="minorHAnsi"/>
          <w:color w:val="000000" w:themeColor="text1"/>
        </w:rPr>
        <w:t>czasie trwania Wystawy;</w:t>
      </w:r>
    </w:p>
    <w:p w14:paraId="158D96BF" w14:textId="6458232A" w:rsidR="00665CCF" w:rsidRPr="00CE3138" w:rsidRDefault="00665CCF" w:rsidP="00A6004C">
      <w:pPr>
        <w:pStyle w:val="Akapitzlist"/>
        <w:numPr>
          <w:ilvl w:val="0"/>
          <w:numId w:val="10"/>
        </w:numPr>
        <w:spacing w:before="240" w:after="240" w:line="279" w:lineRule="auto"/>
        <w:jc w:val="both"/>
        <w:rPr>
          <w:rFonts w:eastAsia="Tahoma" w:cstheme="minorHAnsi"/>
          <w:color w:val="000000" w:themeColor="text1"/>
        </w:rPr>
      </w:pPr>
      <w:r w:rsidRPr="00CE3138">
        <w:rPr>
          <w:rFonts w:eastAsia="Tahoma" w:cstheme="minorHAnsi"/>
          <w:color w:val="000000" w:themeColor="text1"/>
        </w:rPr>
        <w:t>publiczne prezentowanie Utworu/Utworów za pomocą wizji lub fonii przewodowej lub bezprzewodowej przy pomocy jakichkolwiek środków technicznych niezależnie od standardu, systemu, formatu,</w:t>
      </w:r>
      <w:r w:rsidR="00B87143" w:rsidRPr="00CE3138">
        <w:rPr>
          <w:rFonts w:eastAsia="Tahoma" w:cstheme="minorHAnsi"/>
          <w:color w:val="000000" w:themeColor="text1"/>
        </w:rPr>
        <w:t xml:space="preserve"> w </w:t>
      </w:r>
      <w:r w:rsidRPr="00CE3138">
        <w:rPr>
          <w:rFonts w:eastAsia="Tahoma" w:cstheme="minorHAnsi"/>
          <w:color w:val="000000" w:themeColor="text1"/>
        </w:rPr>
        <w:t>tym nadawania za pośrednictwem satelity, transmisję przewodową lub bezprzewodową przy pomocy jakichkolwiek środków technicznych;</w:t>
      </w:r>
    </w:p>
    <w:p w14:paraId="73DCD9DA" w14:textId="43845A9D" w:rsidR="00665CCF" w:rsidRPr="00CE3138" w:rsidRDefault="00665CCF" w:rsidP="00A6004C">
      <w:pPr>
        <w:pStyle w:val="Akapitzlist"/>
        <w:numPr>
          <w:ilvl w:val="0"/>
          <w:numId w:val="10"/>
        </w:numPr>
        <w:spacing w:before="240" w:after="240" w:line="279" w:lineRule="auto"/>
        <w:jc w:val="both"/>
        <w:rPr>
          <w:rFonts w:eastAsia="Tahoma" w:cstheme="minorHAnsi"/>
          <w:color w:val="000000" w:themeColor="text1"/>
        </w:rPr>
      </w:pPr>
      <w:r w:rsidRPr="00CE3138">
        <w:rPr>
          <w:rFonts w:eastAsia="Tahoma" w:cstheme="minorHAnsi"/>
          <w:color w:val="000000" w:themeColor="text1"/>
        </w:rPr>
        <w:t>wykonywania lub odtwarzania służące do celów informacyjnych</w:t>
      </w:r>
      <w:r w:rsidR="00B87143" w:rsidRPr="00CE3138">
        <w:rPr>
          <w:rFonts w:eastAsia="Tahoma" w:cstheme="minorHAnsi"/>
          <w:color w:val="000000" w:themeColor="text1"/>
        </w:rPr>
        <w:t xml:space="preserve"> i </w:t>
      </w:r>
      <w:r w:rsidRPr="00CE3138">
        <w:rPr>
          <w:rFonts w:eastAsia="Tahoma" w:cstheme="minorHAnsi"/>
          <w:color w:val="000000" w:themeColor="text1"/>
        </w:rPr>
        <w:t>marketingowych, na wewnętrznych</w:t>
      </w:r>
      <w:r w:rsidR="00B87143" w:rsidRPr="00CE3138">
        <w:rPr>
          <w:rFonts w:eastAsia="Tahoma" w:cstheme="minorHAnsi"/>
          <w:color w:val="000000" w:themeColor="text1"/>
        </w:rPr>
        <w:t xml:space="preserve"> i </w:t>
      </w:r>
      <w:r w:rsidRPr="00CE3138">
        <w:rPr>
          <w:rFonts w:eastAsia="Tahoma" w:cstheme="minorHAnsi"/>
          <w:color w:val="000000" w:themeColor="text1"/>
        </w:rPr>
        <w:t>zewnętrznych pokazach, jakąkolwiek techniką, niezależnie od standardu, systemu</w:t>
      </w:r>
      <w:r w:rsidR="00B87143" w:rsidRPr="00CE3138">
        <w:rPr>
          <w:rFonts w:eastAsia="Tahoma" w:cstheme="minorHAnsi"/>
          <w:color w:val="000000" w:themeColor="text1"/>
        </w:rPr>
        <w:t xml:space="preserve"> i </w:t>
      </w:r>
      <w:r w:rsidRPr="00CE3138">
        <w:rPr>
          <w:rFonts w:eastAsia="Tahoma" w:cstheme="minorHAnsi"/>
          <w:color w:val="000000" w:themeColor="text1"/>
        </w:rPr>
        <w:t>formatu w</w:t>
      </w:r>
      <w:r w:rsidR="009C0D56" w:rsidRPr="00CE3138">
        <w:rPr>
          <w:rFonts w:eastAsia="Tahoma" w:cstheme="minorHAnsi"/>
          <w:color w:val="000000" w:themeColor="text1"/>
        </w:rPr>
        <w:br/>
      </w:r>
      <w:r w:rsidRPr="00CE3138">
        <w:rPr>
          <w:rFonts w:eastAsia="Tahoma" w:cstheme="minorHAnsi"/>
          <w:color w:val="000000" w:themeColor="text1"/>
        </w:rPr>
        <w:lastRenderedPageBreak/>
        <w:t xml:space="preserve"> szczególności wyświetlanie zapisu Utworu/Utworów</w:t>
      </w:r>
      <w:r w:rsidR="00B87143" w:rsidRPr="00CE3138">
        <w:rPr>
          <w:rFonts w:eastAsia="Tahoma" w:cstheme="minorHAnsi"/>
          <w:color w:val="000000" w:themeColor="text1"/>
        </w:rPr>
        <w:t xml:space="preserve"> w </w:t>
      </w:r>
      <w:r w:rsidRPr="00CE3138">
        <w:rPr>
          <w:rFonts w:eastAsia="Tahoma" w:cstheme="minorHAnsi"/>
          <w:color w:val="000000" w:themeColor="text1"/>
        </w:rPr>
        <w:t>zapętleniu</w:t>
      </w:r>
      <w:r w:rsidR="00B87143" w:rsidRPr="00CE3138">
        <w:rPr>
          <w:rFonts w:eastAsia="Tahoma" w:cstheme="minorHAnsi"/>
          <w:color w:val="000000" w:themeColor="text1"/>
        </w:rPr>
        <w:t xml:space="preserve"> w </w:t>
      </w:r>
      <w:r w:rsidRPr="00CE3138">
        <w:rPr>
          <w:rFonts w:eastAsia="Tahoma" w:cstheme="minorHAnsi"/>
          <w:color w:val="000000" w:themeColor="text1"/>
        </w:rPr>
        <w:t>przestrzeni wystaw,</w:t>
      </w:r>
      <w:r w:rsidR="00B87143" w:rsidRPr="00CE3138">
        <w:rPr>
          <w:rFonts w:eastAsia="Tahoma" w:cstheme="minorHAnsi"/>
          <w:color w:val="000000" w:themeColor="text1"/>
        </w:rPr>
        <w:t xml:space="preserve"> a </w:t>
      </w:r>
      <w:r w:rsidRPr="00CE3138">
        <w:rPr>
          <w:rFonts w:eastAsia="Tahoma" w:cstheme="minorHAnsi"/>
          <w:color w:val="000000" w:themeColor="text1"/>
        </w:rPr>
        <w:t>przede wszystkim publikacji</w:t>
      </w:r>
      <w:r w:rsidR="00B87143" w:rsidRPr="00CE3138">
        <w:rPr>
          <w:rFonts w:eastAsia="Tahoma" w:cstheme="minorHAnsi"/>
          <w:color w:val="000000" w:themeColor="text1"/>
        </w:rPr>
        <w:t xml:space="preserve"> w </w:t>
      </w:r>
      <w:r w:rsidRPr="00CE3138">
        <w:rPr>
          <w:rFonts w:eastAsia="Tahoma" w:cstheme="minorHAnsi"/>
          <w:color w:val="000000" w:themeColor="text1"/>
        </w:rPr>
        <w:t>Internecie</w:t>
      </w:r>
      <w:r w:rsidR="00B87143" w:rsidRPr="00CE3138">
        <w:rPr>
          <w:rFonts w:eastAsia="Tahoma" w:cstheme="minorHAnsi"/>
          <w:color w:val="000000" w:themeColor="text1"/>
        </w:rPr>
        <w:t xml:space="preserve"> w </w:t>
      </w:r>
      <w:r w:rsidRPr="00CE3138">
        <w:rPr>
          <w:rFonts w:eastAsia="Tahoma" w:cstheme="minorHAnsi"/>
          <w:color w:val="000000" w:themeColor="text1"/>
        </w:rPr>
        <w:t>tym na różnego typu</w:t>
      </w:r>
      <w:r w:rsidR="00B87143" w:rsidRPr="00CE3138">
        <w:rPr>
          <w:rFonts w:eastAsia="Tahoma" w:cstheme="minorHAnsi"/>
          <w:color w:val="000000" w:themeColor="text1"/>
        </w:rPr>
        <w:t xml:space="preserve"> w </w:t>
      </w:r>
      <w:r w:rsidRPr="00CE3138">
        <w:rPr>
          <w:rFonts w:eastAsia="Tahoma" w:cstheme="minorHAnsi"/>
          <w:color w:val="000000" w:themeColor="text1"/>
        </w:rPr>
        <w:t>platformach społecznościowych;</w:t>
      </w:r>
    </w:p>
    <w:p w14:paraId="7A9E706F" w14:textId="3ADFC59F" w:rsidR="00665CCF" w:rsidRPr="00CE3138" w:rsidRDefault="00665CCF" w:rsidP="00A6004C">
      <w:pPr>
        <w:pStyle w:val="Akapitzlist"/>
        <w:numPr>
          <w:ilvl w:val="0"/>
          <w:numId w:val="10"/>
        </w:numPr>
        <w:spacing w:before="240" w:after="240" w:line="279" w:lineRule="auto"/>
        <w:jc w:val="both"/>
        <w:rPr>
          <w:rFonts w:eastAsia="Tahoma" w:cstheme="minorHAnsi"/>
          <w:color w:val="000000" w:themeColor="text1"/>
        </w:rPr>
      </w:pPr>
      <w:r w:rsidRPr="00CE3138">
        <w:rPr>
          <w:rFonts w:eastAsia="Tahoma" w:cstheme="minorHAnsi"/>
          <w:color w:val="000000" w:themeColor="text1"/>
        </w:rPr>
        <w:t>utrwalanie Utworu/Utworów jakąkolwiek techniką audiowizualną (w tym: fotografia, audio, wideo), niezależnie od standardu, systemu</w:t>
      </w:r>
      <w:r w:rsidR="00B87143" w:rsidRPr="00CE3138">
        <w:rPr>
          <w:rFonts w:eastAsia="Tahoma" w:cstheme="minorHAnsi"/>
          <w:color w:val="000000" w:themeColor="text1"/>
        </w:rPr>
        <w:t xml:space="preserve"> i </w:t>
      </w:r>
      <w:r w:rsidRPr="00CE3138">
        <w:rPr>
          <w:rFonts w:eastAsia="Tahoma" w:cstheme="minorHAnsi"/>
          <w:color w:val="000000" w:themeColor="text1"/>
        </w:rPr>
        <w:t>formatu, przepisania utrwaleń na inną technikę, rodzaj zapisu, system, nośnik oraz zwielokrotnianie utrwalonych egzemplarzy lub ich części;</w:t>
      </w:r>
    </w:p>
    <w:p w14:paraId="2B4C566D" w14:textId="4ED21373" w:rsidR="00665CCF" w:rsidRPr="00CE3138" w:rsidRDefault="00665CCF" w:rsidP="00A6004C">
      <w:pPr>
        <w:pStyle w:val="Akapitzlist"/>
        <w:numPr>
          <w:ilvl w:val="0"/>
          <w:numId w:val="10"/>
        </w:numPr>
        <w:spacing w:before="240" w:after="240" w:line="279" w:lineRule="auto"/>
        <w:jc w:val="both"/>
        <w:rPr>
          <w:rFonts w:eastAsia="Tahoma" w:cstheme="minorHAnsi"/>
          <w:color w:val="000000" w:themeColor="text1"/>
        </w:rPr>
      </w:pPr>
      <w:r w:rsidRPr="00CE3138">
        <w:rPr>
          <w:rFonts w:eastAsia="Tahoma" w:cstheme="minorHAnsi"/>
          <w:color w:val="000000" w:themeColor="text1"/>
        </w:rPr>
        <w:t>wprowadzanie utrwalonego zapisu Utworu/Utworów do pamięci komputera</w:t>
      </w:r>
      <w:r w:rsidR="00B87143" w:rsidRPr="00CE3138">
        <w:rPr>
          <w:rFonts w:eastAsia="Tahoma" w:cstheme="minorHAnsi"/>
          <w:color w:val="000000" w:themeColor="text1"/>
        </w:rPr>
        <w:t xml:space="preserve"> i </w:t>
      </w:r>
      <w:r w:rsidRPr="00CE3138">
        <w:rPr>
          <w:rFonts w:eastAsia="Tahoma" w:cstheme="minorHAnsi"/>
          <w:color w:val="000000" w:themeColor="text1"/>
        </w:rPr>
        <w:t>sporządzanie kopii tych zapisów;</w:t>
      </w:r>
    </w:p>
    <w:p w14:paraId="2A9C5011" w14:textId="13C31B36" w:rsidR="00665CCF" w:rsidRPr="00CE3138" w:rsidRDefault="00665CCF" w:rsidP="00A6004C">
      <w:pPr>
        <w:pStyle w:val="Akapitzlist"/>
        <w:numPr>
          <w:ilvl w:val="0"/>
          <w:numId w:val="10"/>
        </w:numPr>
        <w:spacing w:before="240" w:after="240" w:line="279" w:lineRule="auto"/>
        <w:jc w:val="both"/>
        <w:rPr>
          <w:rFonts w:eastAsia="Tahoma" w:cstheme="minorHAnsi"/>
          <w:color w:val="000000" w:themeColor="text1"/>
        </w:rPr>
      </w:pPr>
      <w:r w:rsidRPr="00CE3138">
        <w:rPr>
          <w:rFonts w:eastAsia="Tahoma" w:cstheme="minorHAnsi"/>
          <w:color w:val="000000" w:themeColor="text1"/>
        </w:rPr>
        <w:t>trwałe lub czasowe zwielokrotnianie komputerowego zapisu</w:t>
      </w:r>
      <w:r w:rsidR="00B87143" w:rsidRPr="00CE3138">
        <w:rPr>
          <w:rFonts w:eastAsia="Tahoma" w:cstheme="minorHAnsi"/>
          <w:color w:val="000000" w:themeColor="text1"/>
        </w:rPr>
        <w:t xml:space="preserve"> w </w:t>
      </w:r>
      <w:r w:rsidRPr="00CE3138">
        <w:rPr>
          <w:rFonts w:eastAsia="Tahoma" w:cstheme="minorHAnsi"/>
          <w:color w:val="000000" w:themeColor="text1"/>
        </w:rPr>
        <w:t>całości lub</w:t>
      </w:r>
      <w:r w:rsidR="00B87143" w:rsidRPr="00CE3138">
        <w:rPr>
          <w:rFonts w:eastAsia="Tahoma" w:cstheme="minorHAnsi"/>
          <w:color w:val="000000" w:themeColor="text1"/>
        </w:rPr>
        <w:t xml:space="preserve"> w </w:t>
      </w:r>
      <w:r w:rsidRPr="00CE3138">
        <w:rPr>
          <w:rFonts w:eastAsia="Tahoma" w:cstheme="minorHAnsi"/>
          <w:color w:val="000000" w:themeColor="text1"/>
        </w:rPr>
        <w:t>części jakimikolwiek środkami</w:t>
      </w:r>
      <w:r w:rsidR="00B87143" w:rsidRPr="00CE3138">
        <w:rPr>
          <w:rFonts w:eastAsia="Tahoma" w:cstheme="minorHAnsi"/>
          <w:color w:val="000000" w:themeColor="text1"/>
        </w:rPr>
        <w:t xml:space="preserve"> i </w:t>
      </w:r>
      <w:r w:rsidRPr="00CE3138">
        <w:rPr>
          <w:rFonts w:eastAsia="Tahoma" w:cstheme="minorHAnsi"/>
          <w:color w:val="000000" w:themeColor="text1"/>
        </w:rPr>
        <w:t>w jakiejkolwiek formie;</w:t>
      </w:r>
    </w:p>
    <w:p w14:paraId="49B8660E" w14:textId="14954629" w:rsidR="00665CCF" w:rsidRPr="00CE3138" w:rsidRDefault="00665CCF" w:rsidP="00A6004C">
      <w:pPr>
        <w:pStyle w:val="Akapitzlist"/>
        <w:numPr>
          <w:ilvl w:val="0"/>
          <w:numId w:val="10"/>
        </w:numPr>
        <w:spacing w:before="240" w:after="240" w:line="279" w:lineRule="auto"/>
        <w:jc w:val="both"/>
        <w:rPr>
          <w:rFonts w:eastAsia="Tahoma" w:cstheme="minorHAnsi"/>
          <w:color w:val="000000" w:themeColor="text1"/>
        </w:rPr>
      </w:pPr>
      <w:r w:rsidRPr="00CE3138">
        <w:rPr>
          <w:rFonts w:eastAsia="Tahoma" w:cstheme="minorHAnsi"/>
          <w:color w:val="000000" w:themeColor="text1"/>
        </w:rPr>
        <w:t>wykorzystywanie zapisu Utworu/Utworów</w:t>
      </w:r>
      <w:r w:rsidR="00B87143" w:rsidRPr="00CE3138">
        <w:rPr>
          <w:rFonts w:eastAsia="Tahoma" w:cstheme="minorHAnsi"/>
          <w:color w:val="000000" w:themeColor="text1"/>
        </w:rPr>
        <w:t xml:space="preserve"> w </w:t>
      </w:r>
      <w:r w:rsidRPr="00CE3138">
        <w:rPr>
          <w:rFonts w:eastAsia="Tahoma" w:cstheme="minorHAnsi"/>
          <w:color w:val="000000" w:themeColor="text1"/>
        </w:rPr>
        <w:t>ramach innych utworów –</w:t>
      </w:r>
      <w:r w:rsidR="00B87143" w:rsidRPr="00CE3138">
        <w:rPr>
          <w:rFonts w:eastAsia="Tahoma" w:cstheme="minorHAnsi"/>
          <w:color w:val="000000" w:themeColor="text1"/>
        </w:rPr>
        <w:t xml:space="preserve"> w </w:t>
      </w:r>
      <w:r w:rsidRPr="00CE3138">
        <w:rPr>
          <w:rFonts w:eastAsia="Tahoma" w:cstheme="minorHAnsi"/>
          <w:color w:val="000000" w:themeColor="text1"/>
        </w:rPr>
        <w:t>części lub</w:t>
      </w:r>
      <w:r w:rsidR="00B87143" w:rsidRPr="00CE3138">
        <w:rPr>
          <w:rFonts w:eastAsia="Tahoma" w:cstheme="minorHAnsi"/>
          <w:color w:val="000000" w:themeColor="text1"/>
        </w:rPr>
        <w:t xml:space="preserve"> w </w:t>
      </w:r>
      <w:r w:rsidRPr="00CE3138">
        <w:rPr>
          <w:rFonts w:eastAsia="Tahoma" w:cstheme="minorHAnsi"/>
          <w:color w:val="000000" w:themeColor="text1"/>
        </w:rPr>
        <w:t>całości;</w:t>
      </w:r>
    </w:p>
    <w:p w14:paraId="423004AC" w14:textId="5F9BC9B9" w:rsidR="00665CCF" w:rsidRPr="00CE3138" w:rsidRDefault="00665CCF" w:rsidP="00A6004C">
      <w:pPr>
        <w:pStyle w:val="Akapitzlist"/>
        <w:numPr>
          <w:ilvl w:val="0"/>
          <w:numId w:val="10"/>
        </w:numPr>
        <w:spacing w:before="240" w:after="240" w:line="279" w:lineRule="auto"/>
        <w:jc w:val="both"/>
        <w:rPr>
          <w:rFonts w:eastAsia="Tahoma" w:cstheme="minorHAnsi"/>
          <w:color w:val="000000" w:themeColor="text1"/>
        </w:rPr>
      </w:pPr>
      <w:r w:rsidRPr="00CE3138">
        <w:rPr>
          <w:rFonts w:eastAsia="Tahoma" w:cstheme="minorHAnsi"/>
          <w:color w:val="000000" w:themeColor="text1"/>
        </w:rPr>
        <w:t xml:space="preserve">wykorzystywanie zapisu Utworu/Utworów do produkcji lub zlecenia produkcji materiałów </w:t>
      </w:r>
      <w:r w:rsidR="00B43F6E" w:rsidRPr="00CE3138">
        <w:rPr>
          <w:rFonts w:eastAsia="Tahoma" w:cstheme="minorHAnsi"/>
          <w:color w:val="000000" w:themeColor="text1"/>
        </w:rPr>
        <w:t>reklamowo</w:t>
      </w:r>
      <w:r w:rsidR="00B43F6E">
        <w:rPr>
          <w:rFonts w:eastAsia="Tahoma" w:cstheme="minorHAnsi"/>
          <w:color w:val="000000" w:themeColor="text1"/>
        </w:rPr>
        <w:t>-</w:t>
      </w:r>
      <w:r w:rsidRPr="00CE3138">
        <w:rPr>
          <w:rFonts w:eastAsia="Tahoma" w:cstheme="minorHAnsi"/>
          <w:color w:val="000000" w:themeColor="text1"/>
        </w:rPr>
        <w:t>promocyjnych;</w:t>
      </w:r>
    </w:p>
    <w:p w14:paraId="47300F4E" w14:textId="0A8D5373" w:rsidR="00665CCF" w:rsidRPr="00CE3138" w:rsidRDefault="00665CCF" w:rsidP="00A6004C">
      <w:pPr>
        <w:pStyle w:val="Akapitzlist"/>
        <w:numPr>
          <w:ilvl w:val="0"/>
          <w:numId w:val="10"/>
        </w:numPr>
        <w:spacing w:before="240" w:after="240" w:line="279" w:lineRule="auto"/>
        <w:jc w:val="both"/>
        <w:rPr>
          <w:rFonts w:eastAsia="Tahoma" w:cstheme="minorHAnsi"/>
          <w:color w:val="000000" w:themeColor="text1"/>
        </w:rPr>
      </w:pPr>
      <w:r w:rsidRPr="00CE3138">
        <w:rPr>
          <w:rFonts w:eastAsia="Tahoma" w:cstheme="minorHAnsi"/>
          <w:color w:val="000000" w:themeColor="text1"/>
        </w:rPr>
        <w:t>przeprowadzanie prezentacji publicznej Utworu/Utworów</w:t>
      </w:r>
      <w:r w:rsidR="00B87143" w:rsidRPr="00CE3138">
        <w:rPr>
          <w:rFonts w:eastAsia="Tahoma" w:cstheme="minorHAnsi"/>
          <w:color w:val="000000" w:themeColor="text1"/>
        </w:rPr>
        <w:t xml:space="preserve"> i </w:t>
      </w:r>
      <w:r w:rsidRPr="00CE3138">
        <w:rPr>
          <w:rFonts w:eastAsia="Tahoma" w:cstheme="minorHAnsi"/>
          <w:color w:val="000000" w:themeColor="text1"/>
        </w:rPr>
        <w:t>jego zapisu,</w:t>
      </w:r>
      <w:r w:rsidR="00B87143" w:rsidRPr="00CE3138">
        <w:rPr>
          <w:rFonts w:eastAsia="Tahoma" w:cstheme="minorHAnsi"/>
          <w:color w:val="000000" w:themeColor="text1"/>
        </w:rPr>
        <w:t xml:space="preserve"> w </w:t>
      </w:r>
      <w:r w:rsidRPr="00CE3138">
        <w:rPr>
          <w:rFonts w:eastAsia="Tahoma" w:cstheme="minorHAnsi"/>
          <w:color w:val="000000" w:themeColor="text1"/>
        </w:rPr>
        <w:t>tym</w:t>
      </w:r>
      <w:r w:rsidR="00B87143" w:rsidRPr="00CE3138">
        <w:rPr>
          <w:rFonts w:eastAsia="Tahoma" w:cstheme="minorHAnsi"/>
          <w:color w:val="000000" w:themeColor="text1"/>
        </w:rPr>
        <w:t xml:space="preserve"> w </w:t>
      </w:r>
      <w:r w:rsidRPr="00CE3138">
        <w:rPr>
          <w:rFonts w:eastAsia="Tahoma" w:cstheme="minorHAnsi"/>
          <w:color w:val="000000" w:themeColor="text1"/>
        </w:rPr>
        <w:t>szczególności dla celów marketingowych, promocyjnych, reklamowych, produkcyjnych, artystycznych oraz</w:t>
      </w:r>
      <w:r w:rsidR="00B87143" w:rsidRPr="00CE3138">
        <w:rPr>
          <w:rFonts w:eastAsia="Tahoma" w:cstheme="minorHAnsi"/>
          <w:color w:val="000000" w:themeColor="text1"/>
        </w:rPr>
        <w:t xml:space="preserve"> w </w:t>
      </w:r>
      <w:r w:rsidRPr="00CE3138">
        <w:rPr>
          <w:rFonts w:eastAsia="Tahoma" w:cstheme="minorHAnsi"/>
          <w:color w:val="000000" w:themeColor="text1"/>
        </w:rPr>
        <w:t>celach charytatywnych;</w:t>
      </w:r>
    </w:p>
    <w:p w14:paraId="19C7EE7E" w14:textId="71C797A1" w:rsidR="00665CCF" w:rsidRPr="00CE3138" w:rsidRDefault="00665CCF" w:rsidP="00A6004C">
      <w:pPr>
        <w:pStyle w:val="Akapitzlist"/>
        <w:numPr>
          <w:ilvl w:val="0"/>
          <w:numId w:val="10"/>
        </w:numPr>
        <w:spacing w:before="240" w:after="240" w:line="279" w:lineRule="auto"/>
        <w:jc w:val="both"/>
        <w:rPr>
          <w:rFonts w:eastAsia="Tahoma" w:cstheme="minorHAnsi"/>
          <w:color w:val="000000" w:themeColor="text1"/>
        </w:rPr>
      </w:pPr>
      <w:r w:rsidRPr="00CE3138">
        <w:rPr>
          <w:rFonts w:eastAsia="Tahoma" w:cstheme="minorHAnsi"/>
          <w:color w:val="000000" w:themeColor="text1"/>
        </w:rPr>
        <w:t>eksploatacja polegająca na wykorzystywaniu</w:t>
      </w:r>
      <w:r w:rsidR="00B87143" w:rsidRPr="00CE3138">
        <w:rPr>
          <w:rFonts w:eastAsia="Tahoma" w:cstheme="minorHAnsi"/>
          <w:color w:val="000000" w:themeColor="text1"/>
        </w:rPr>
        <w:t xml:space="preserve"> i </w:t>
      </w:r>
      <w:r w:rsidRPr="00CE3138">
        <w:rPr>
          <w:rFonts w:eastAsia="Tahoma" w:cstheme="minorHAnsi"/>
          <w:color w:val="000000" w:themeColor="text1"/>
        </w:rPr>
        <w:t xml:space="preserve">rozpowszechnianiu części lub całości zapisu Utworu/Utworów dla celów reklamowych lub promocyjnych, niezależnie od formy materiałów reklamowych </w:t>
      </w:r>
      <w:r w:rsidR="009C0D56" w:rsidRPr="00CE3138">
        <w:rPr>
          <w:rFonts w:eastAsia="Tahoma" w:cstheme="minorHAnsi"/>
          <w:color w:val="000000" w:themeColor="text1"/>
        </w:rPr>
        <w:br/>
      </w:r>
      <w:r w:rsidRPr="00CE3138">
        <w:rPr>
          <w:rFonts w:eastAsia="Tahoma" w:cstheme="minorHAnsi"/>
          <w:color w:val="000000" w:themeColor="text1"/>
        </w:rPr>
        <w:t>i ich wielkości, materiałów,</w:t>
      </w:r>
      <w:r w:rsidR="00B87143" w:rsidRPr="00CE3138">
        <w:rPr>
          <w:rFonts w:eastAsia="Tahoma" w:cstheme="minorHAnsi"/>
          <w:color w:val="000000" w:themeColor="text1"/>
        </w:rPr>
        <w:t xml:space="preserve"> z </w:t>
      </w:r>
      <w:r w:rsidRPr="00CE3138">
        <w:rPr>
          <w:rFonts w:eastAsia="Tahoma" w:cstheme="minorHAnsi"/>
          <w:color w:val="000000" w:themeColor="text1"/>
        </w:rPr>
        <w:t>których zostały sporządzone, techniki utrwalania oraz miejsca ekspozycji oraz</w:t>
      </w:r>
      <w:r w:rsidR="00B87143" w:rsidRPr="00CE3138">
        <w:rPr>
          <w:rFonts w:eastAsia="Tahoma" w:cstheme="minorHAnsi"/>
          <w:color w:val="000000" w:themeColor="text1"/>
        </w:rPr>
        <w:t xml:space="preserve"> w </w:t>
      </w:r>
      <w:r w:rsidRPr="00CE3138">
        <w:rPr>
          <w:rFonts w:eastAsia="Tahoma" w:cstheme="minorHAnsi"/>
          <w:color w:val="000000" w:themeColor="text1"/>
        </w:rPr>
        <w:t>broszurach, ulotkach, wizytówkach reklamowych, katalogach</w:t>
      </w:r>
      <w:r w:rsidR="00B87143" w:rsidRPr="00CE3138">
        <w:rPr>
          <w:rFonts w:eastAsia="Tahoma" w:cstheme="minorHAnsi"/>
          <w:color w:val="000000" w:themeColor="text1"/>
        </w:rPr>
        <w:t xml:space="preserve"> i </w:t>
      </w:r>
      <w:r w:rsidRPr="00CE3138">
        <w:rPr>
          <w:rFonts w:eastAsia="Tahoma" w:cstheme="minorHAnsi"/>
          <w:color w:val="000000" w:themeColor="text1"/>
        </w:rPr>
        <w:t>innych materiałach poligraficznych lub reklamowo-promocyjnych niezależnie od ich ilości, nakładu, techniki sporządzenia</w:t>
      </w:r>
      <w:r w:rsidR="00B87143" w:rsidRPr="00CE3138">
        <w:rPr>
          <w:rFonts w:eastAsia="Tahoma" w:cstheme="minorHAnsi"/>
          <w:color w:val="000000" w:themeColor="text1"/>
        </w:rPr>
        <w:t xml:space="preserve"> i </w:t>
      </w:r>
      <w:r w:rsidRPr="00CE3138">
        <w:rPr>
          <w:rFonts w:eastAsia="Tahoma" w:cstheme="minorHAnsi"/>
          <w:color w:val="000000" w:themeColor="text1"/>
        </w:rPr>
        <w:t>sposobu dystrybucji.</w:t>
      </w:r>
    </w:p>
    <w:p w14:paraId="2615125F" w14:textId="760EBA9C" w:rsidR="00665CCF" w:rsidRPr="00CE3138" w:rsidRDefault="00665CCF" w:rsidP="00A6004C">
      <w:pPr>
        <w:pStyle w:val="Akapitzlist"/>
        <w:numPr>
          <w:ilvl w:val="0"/>
          <w:numId w:val="11"/>
        </w:numPr>
        <w:spacing w:before="240" w:after="240" w:line="279" w:lineRule="auto"/>
        <w:jc w:val="both"/>
        <w:rPr>
          <w:rFonts w:eastAsia="Tahoma" w:cstheme="minorHAnsi"/>
          <w:color w:val="000000" w:themeColor="text1"/>
        </w:rPr>
      </w:pPr>
      <w:r w:rsidRPr="00CE3138">
        <w:rPr>
          <w:rFonts w:eastAsia="Tahoma" w:cstheme="minorHAnsi"/>
          <w:color w:val="000000" w:themeColor="text1"/>
        </w:rPr>
        <w:t xml:space="preserve">W szczególności </w:t>
      </w:r>
      <w:r w:rsidR="00B96511">
        <w:rPr>
          <w:rFonts w:eastAsia="Tahoma" w:cstheme="minorHAnsi"/>
          <w:color w:val="000000" w:themeColor="text1"/>
        </w:rPr>
        <w:t>Koordynator Projektu</w:t>
      </w:r>
      <w:r w:rsidRPr="00CE3138">
        <w:rPr>
          <w:rFonts w:eastAsia="Tahoma" w:cstheme="minorHAnsi"/>
          <w:color w:val="000000" w:themeColor="text1"/>
        </w:rPr>
        <w:t xml:space="preserve"> udziela niewyłącznej, nieograniczonej czasowo</w:t>
      </w:r>
      <w:r w:rsidR="00B87143" w:rsidRPr="00CE3138">
        <w:rPr>
          <w:rFonts w:eastAsia="Tahoma" w:cstheme="minorHAnsi"/>
          <w:color w:val="000000" w:themeColor="text1"/>
        </w:rPr>
        <w:t xml:space="preserve"> i </w:t>
      </w:r>
      <w:r w:rsidRPr="00CE3138">
        <w:rPr>
          <w:rFonts w:eastAsia="Tahoma" w:cstheme="minorHAnsi"/>
          <w:color w:val="000000" w:themeColor="text1"/>
        </w:rPr>
        <w:t>terytorialnie licencji na wykonanie zdjęć Utworu/Utworów</w:t>
      </w:r>
      <w:r w:rsidR="00B87143" w:rsidRPr="00CE3138">
        <w:rPr>
          <w:rFonts w:eastAsia="Tahoma" w:cstheme="minorHAnsi"/>
          <w:color w:val="000000" w:themeColor="text1"/>
        </w:rPr>
        <w:t xml:space="preserve"> i </w:t>
      </w:r>
      <w:r w:rsidRPr="00CE3138">
        <w:rPr>
          <w:rFonts w:eastAsia="Tahoma" w:cstheme="minorHAnsi"/>
          <w:color w:val="000000" w:themeColor="text1"/>
        </w:rPr>
        <w:t>ich publiczną prezentację</w:t>
      </w:r>
      <w:r w:rsidR="00B87143" w:rsidRPr="00CE3138">
        <w:rPr>
          <w:rFonts w:eastAsia="Tahoma" w:cstheme="minorHAnsi"/>
          <w:color w:val="000000" w:themeColor="text1"/>
        </w:rPr>
        <w:t xml:space="preserve"> w </w:t>
      </w:r>
      <w:r w:rsidRPr="00CE3138">
        <w:rPr>
          <w:rFonts w:eastAsia="Tahoma" w:cstheme="minorHAnsi"/>
          <w:color w:val="000000" w:themeColor="text1"/>
        </w:rPr>
        <w:t xml:space="preserve">materiałach promocyjnych </w:t>
      </w:r>
      <w:r w:rsidR="009C0D56" w:rsidRPr="00CE3138">
        <w:rPr>
          <w:rFonts w:eastAsia="Tahoma" w:cstheme="minorHAnsi"/>
          <w:color w:val="000000" w:themeColor="text1"/>
        </w:rPr>
        <w:br/>
      </w:r>
      <w:r w:rsidRPr="00CE3138">
        <w:rPr>
          <w:rFonts w:eastAsia="Tahoma" w:cstheme="minorHAnsi"/>
          <w:color w:val="000000" w:themeColor="text1"/>
        </w:rPr>
        <w:t>i dokumentacyjnych Wystawy,</w:t>
      </w:r>
      <w:r w:rsidR="00B87143" w:rsidRPr="00CE3138">
        <w:rPr>
          <w:rFonts w:eastAsia="Tahoma" w:cstheme="minorHAnsi"/>
          <w:color w:val="000000" w:themeColor="text1"/>
        </w:rPr>
        <w:t xml:space="preserve"> a </w:t>
      </w:r>
      <w:r w:rsidRPr="00CE3138">
        <w:rPr>
          <w:rFonts w:eastAsia="Tahoma" w:cstheme="minorHAnsi"/>
          <w:color w:val="000000" w:themeColor="text1"/>
        </w:rPr>
        <w:t>także</w:t>
      </w:r>
      <w:r w:rsidR="00B87143" w:rsidRPr="00CE3138">
        <w:rPr>
          <w:rFonts w:eastAsia="Tahoma" w:cstheme="minorHAnsi"/>
          <w:color w:val="000000" w:themeColor="text1"/>
        </w:rPr>
        <w:t xml:space="preserve"> w </w:t>
      </w:r>
      <w:r w:rsidRPr="00CE3138">
        <w:rPr>
          <w:rFonts w:eastAsia="Tahoma" w:cstheme="minorHAnsi"/>
          <w:color w:val="000000" w:themeColor="text1"/>
        </w:rPr>
        <w:t>publikacjach towarzyszących Wystawie (zarówno</w:t>
      </w:r>
      <w:r w:rsidR="00B87143" w:rsidRPr="00CE3138">
        <w:rPr>
          <w:rFonts w:eastAsia="Tahoma" w:cstheme="minorHAnsi"/>
          <w:color w:val="000000" w:themeColor="text1"/>
        </w:rPr>
        <w:t xml:space="preserve"> w </w:t>
      </w:r>
      <w:r w:rsidRPr="00CE3138">
        <w:rPr>
          <w:rFonts w:eastAsia="Tahoma" w:cstheme="minorHAnsi"/>
          <w:color w:val="000000" w:themeColor="text1"/>
        </w:rPr>
        <w:t>postaci drukowanej</w:t>
      </w:r>
      <w:r w:rsidR="00B87143" w:rsidRPr="00CE3138">
        <w:rPr>
          <w:rFonts w:eastAsia="Tahoma" w:cstheme="minorHAnsi"/>
          <w:color w:val="000000" w:themeColor="text1"/>
        </w:rPr>
        <w:t xml:space="preserve"> w </w:t>
      </w:r>
      <w:r w:rsidRPr="00CE3138">
        <w:rPr>
          <w:rFonts w:eastAsia="Tahoma" w:cstheme="minorHAnsi"/>
          <w:color w:val="000000" w:themeColor="text1"/>
        </w:rPr>
        <w:t>nakładzie określonym przez ASP jak</w:t>
      </w:r>
      <w:r w:rsidR="00B87143" w:rsidRPr="00CE3138">
        <w:rPr>
          <w:rFonts w:eastAsia="Tahoma" w:cstheme="minorHAnsi"/>
          <w:color w:val="000000" w:themeColor="text1"/>
        </w:rPr>
        <w:t xml:space="preserve"> i </w:t>
      </w:r>
      <w:r w:rsidRPr="00CE3138">
        <w:rPr>
          <w:rFonts w:eastAsia="Tahoma" w:cstheme="minorHAnsi"/>
          <w:color w:val="000000" w:themeColor="text1"/>
        </w:rPr>
        <w:t>w postaci elektronicznej,</w:t>
      </w:r>
      <w:r w:rsidR="00B87143" w:rsidRPr="00CE3138">
        <w:rPr>
          <w:rFonts w:eastAsia="Tahoma" w:cstheme="minorHAnsi"/>
          <w:color w:val="000000" w:themeColor="text1"/>
        </w:rPr>
        <w:t xml:space="preserve"> w </w:t>
      </w:r>
      <w:r w:rsidRPr="00CE3138">
        <w:rPr>
          <w:rFonts w:eastAsia="Tahoma" w:cstheme="minorHAnsi"/>
          <w:color w:val="000000" w:themeColor="text1"/>
        </w:rPr>
        <w:t>tym</w:t>
      </w:r>
      <w:r w:rsidR="00B87143" w:rsidRPr="00CE3138">
        <w:rPr>
          <w:rFonts w:eastAsia="Tahoma" w:cstheme="minorHAnsi"/>
          <w:color w:val="000000" w:themeColor="text1"/>
        </w:rPr>
        <w:t xml:space="preserve"> w </w:t>
      </w:r>
      <w:r w:rsidRPr="00CE3138">
        <w:rPr>
          <w:rFonts w:eastAsia="Tahoma" w:cstheme="minorHAnsi"/>
          <w:color w:val="000000" w:themeColor="text1"/>
        </w:rPr>
        <w:t>postaci e-booka), zarówno</w:t>
      </w:r>
      <w:r w:rsidR="00B87143" w:rsidRPr="00CE3138">
        <w:rPr>
          <w:rFonts w:eastAsia="Tahoma" w:cstheme="minorHAnsi"/>
          <w:color w:val="000000" w:themeColor="text1"/>
        </w:rPr>
        <w:t xml:space="preserve"> w </w:t>
      </w:r>
      <w:r w:rsidRPr="00CE3138">
        <w:rPr>
          <w:rFonts w:eastAsia="Tahoma" w:cstheme="minorHAnsi"/>
          <w:color w:val="000000" w:themeColor="text1"/>
        </w:rPr>
        <w:t>przypadku publikacji bezpłatnych jak</w:t>
      </w:r>
      <w:r w:rsidR="00B87143" w:rsidRPr="00CE3138">
        <w:rPr>
          <w:rFonts w:eastAsia="Tahoma" w:cstheme="minorHAnsi"/>
          <w:color w:val="000000" w:themeColor="text1"/>
        </w:rPr>
        <w:t xml:space="preserve"> i </w:t>
      </w:r>
      <w:r w:rsidRPr="00CE3138">
        <w:rPr>
          <w:rFonts w:eastAsia="Tahoma" w:cstheme="minorHAnsi"/>
          <w:color w:val="000000" w:themeColor="text1"/>
        </w:rPr>
        <w:t>przeznaczonych do sprzedaży.</w:t>
      </w:r>
    </w:p>
    <w:p w14:paraId="116E7BA4" w14:textId="68E7E55E" w:rsidR="00665CCF" w:rsidRPr="00CE3138" w:rsidRDefault="00665CCF" w:rsidP="00A6004C">
      <w:pPr>
        <w:pStyle w:val="Akapitzlist"/>
        <w:numPr>
          <w:ilvl w:val="0"/>
          <w:numId w:val="11"/>
        </w:numPr>
        <w:spacing w:before="240" w:after="240" w:line="279" w:lineRule="auto"/>
        <w:jc w:val="both"/>
        <w:rPr>
          <w:rFonts w:eastAsia="Tahoma" w:cstheme="minorHAnsi"/>
          <w:color w:val="000000" w:themeColor="text1"/>
        </w:rPr>
      </w:pPr>
      <w:r w:rsidRPr="00CE3138">
        <w:rPr>
          <w:rFonts w:eastAsia="Tahoma" w:cstheme="minorHAnsi"/>
          <w:color w:val="000000" w:themeColor="text1"/>
        </w:rPr>
        <w:t>Wraz</w:t>
      </w:r>
      <w:r w:rsidR="00B87143" w:rsidRPr="00CE3138">
        <w:rPr>
          <w:rFonts w:eastAsia="Tahoma" w:cstheme="minorHAnsi"/>
          <w:color w:val="000000" w:themeColor="text1"/>
        </w:rPr>
        <w:t xml:space="preserve"> z </w:t>
      </w:r>
      <w:r w:rsidRPr="00CE3138">
        <w:rPr>
          <w:rFonts w:eastAsia="Tahoma" w:cstheme="minorHAnsi"/>
          <w:color w:val="000000" w:themeColor="text1"/>
        </w:rPr>
        <w:t xml:space="preserve">prezentacją prac </w:t>
      </w:r>
      <w:r w:rsidR="00B96511">
        <w:rPr>
          <w:rFonts w:eastAsia="Tahoma" w:cstheme="minorHAnsi"/>
          <w:color w:val="000000" w:themeColor="text1"/>
        </w:rPr>
        <w:t>Koordynatora Projektu</w:t>
      </w:r>
      <w:r w:rsidRPr="00CE3138">
        <w:rPr>
          <w:rFonts w:eastAsia="Tahoma" w:cstheme="minorHAnsi"/>
          <w:color w:val="000000" w:themeColor="text1"/>
        </w:rPr>
        <w:t xml:space="preserve"> może być publikowany jego biogram, którego treść zostanie ustalona przez ASP</w:t>
      </w:r>
      <w:r w:rsidR="00B87143" w:rsidRPr="00CE3138">
        <w:rPr>
          <w:rFonts w:eastAsia="Tahoma" w:cstheme="minorHAnsi"/>
          <w:color w:val="000000" w:themeColor="text1"/>
        </w:rPr>
        <w:t xml:space="preserve"> w </w:t>
      </w:r>
      <w:r w:rsidRPr="00CE3138">
        <w:rPr>
          <w:rFonts w:eastAsia="Tahoma" w:cstheme="minorHAnsi"/>
          <w:color w:val="000000" w:themeColor="text1"/>
        </w:rPr>
        <w:t>porozumieniu</w:t>
      </w:r>
      <w:r w:rsidR="00B87143" w:rsidRPr="00CE3138">
        <w:rPr>
          <w:rFonts w:eastAsia="Tahoma" w:cstheme="minorHAnsi"/>
          <w:color w:val="000000" w:themeColor="text1"/>
        </w:rPr>
        <w:t xml:space="preserve"> z </w:t>
      </w:r>
      <w:r w:rsidR="00B96511">
        <w:rPr>
          <w:rFonts w:eastAsia="Tahoma" w:cstheme="minorHAnsi"/>
          <w:color w:val="000000" w:themeColor="text1"/>
        </w:rPr>
        <w:t>Koordynatorem Projektu</w:t>
      </w:r>
      <w:r w:rsidRPr="00CE3138">
        <w:rPr>
          <w:rFonts w:eastAsia="Tahoma" w:cstheme="minorHAnsi"/>
          <w:color w:val="000000" w:themeColor="text1"/>
        </w:rPr>
        <w:t>.</w:t>
      </w:r>
    </w:p>
    <w:p w14:paraId="5689EDBC" w14:textId="6B07733E" w:rsidR="00665CCF" w:rsidRPr="00CE3138" w:rsidRDefault="00665CCF" w:rsidP="00A6004C">
      <w:pPr>
        <w:pStyle w:val="Akapitzlist"/>
        <w:numPr>
          <w:ilvl w:val="0"/>
          <w:numId w:val="11"/>
        </w:numPr>
        <w:spacing w:before="240" w:after="240" w:line="279" w:lineRule="auto"/>
        <w:jc w:val="both"/>
        <w:rPr>
          <w:rFonts w:eastAsia="Tahoma" w:cstheme="minorHAnsi"/>
          <w:color w:val="000000" w:themeColor="text1"/>
        </w:rPr>
      </w:pPr>
      <w:r w:rsidRPr="00CE3138">
        <w:rPr>
          <w:rFonts w:eastAsia="Tahoma" w:cstheme="minorHAnsi"/>
          <w:color w:val="000000" w:themeColor="text1"/>
        </w:rPr>
        <w:t>Licencja jest niewyłączna, udzielona na czas nieokreślony</w:t>
      </w:r>
      <w:r w:rsidR="00B87143" w:rsidRPr="00CE3138">
        <w:rPr>
          <w:rFonts w:eastAsia="Tahoma" w:cstheme="minorHAnsi"/>
          <w:color w:val="000000" w:themeColor="text1"/>
        </w:rPr>
        <w:t xml:space="preserve"> i </w:t>
      </w:r>
      <w:r w:rsidRPr="00CE3138">
        <w:rPr>
          <w:rFonts w:eastAsia="Tahoma" w:cstheme="minorHAnsi"/>
          <w:color w:val="000000" w:themeColor="text1"/>
        </w:rPr>
        <w:t>bez ograniczeń terytorialnych, obowiązuje na terytorium całego świata,</w:t>
      </w:r>
      <w:r w:rsidR="00B87143" w:rsidRPr="00CE3138">
        <w:rPr>
          <w:rFonts w:eastAsia="Tahoma" w:cstheme="minorHAnsi"/>
          <w:color w:val="000000" w:themeColor="text1"/>
        </w:rPr>
        <w:t xml:space="preserve"> z </w:t>
      </w:r>
      <w:r w:rsidRPr="00CE3138">
        <w:rPr>
          <w:rFonts w:eastAsia="Tahoma" w:cstheme="minorHAnsi"/>
          <w:color w:val="000000" w:themeColor="text1"/>
        </w:rPr>
        <w:t xml:space="preserve">wyłączeniem postanowień </w:t>
      </w:r>
      <w:r w:rsidRPr="00CE3138">
        <w:rPr>
          <w:rFonts w:eastAsia="Tahoma" w:cstheme="minorHAnsi"/>
          <w:b/>
          <w:bCs/>
          <w:color w:val="000000" w:themeColor="text1"/>
        </w:rPr>
        <w:t xml:space="preserve">§ 5 ust. 1 </w:t>
      </w:r>
      <w:r w:rsidR="00E90F8A" w:rsidRPr="00CE3138">
        <w:rPr>
          <w:rFonts w:eastAsia="Tahoma" w:cstheme="minorHAnsi"/>
          <w:b/>
          <w:bCs/>
          <w:color w:val="000000" w:themeColor="text1"/>
        </w:rPr>
        <w:t>pkt</w:t>
      </w:r>
      <w:r w:rsidRPr="00CE3138">
        <w:rPr>
          <w:rFonts w:eastAsia="Tahoma" w:cstheme="minorHAnsi"/>
          <w:b/>
          <w:bCs/>
          <w:color w:val="000000" w:themeColor="text1"/>
        </w:rPr>
        <w:t xml:space="preserve">. </w:t>
      </w:r>
      <w:r w:rsidR="00E90F8A" w:rsidRPr="00CE3138">
        <w:rPr>
          <w:rFonts w:eastAsia="Tahoma" w:cstheme="minorHAnsi"/>
          <w:b/>
          <w:bCs/>
          <w:color w:val="000000" w:themeColor="text1"/>
        </w:rPr>
        <w:t>1</w:t>
      </w:r>
      <w:r w:rsidRPr="00CE3138">
        <w:rPr>
          <w:rFonts w:eastAsia="Tahoma" w:cstheme="minorHAnsi"/>
          <w:color w:val="000000" w:themeColor="text1"/>
        </w:rPr>
        <w:t>, które mają zastosowanie wyłącznie</w:t>
      </w:r>
      <w:r w:rsidR="00B87143" w:rsidRPr="00CE3138">
        <w:rPr>
          <w:rFonts w:eastAsia="Tahoma" w:cstheme="minorHAnsi"/>
          <w:color w:val="000000" w:themeColor="text1"/>
        </w:rPr>
        <w:t xml:space="preserve"> w </w:t>
      </w:r>
      <w:r w:rsidRPr="00CE3138">
        <w:rPr>
          <w:rFonts w:eastAsia="Tahoma" w:cstheme="minorHAnsi"/>
          <w:color w:val="000000" w:themeColor="text1"/>
        </w:rPr>
        <w:t>czasie</w:t>
      </w:r>
      <w:r w:rsidR="00B87143" w:rsidRPr="00CE3138">
        <w:rPr>
          <w:rFonts w:eastAsia="Tahoma" w:cstheme="minorHAnsi"/>
          <w:color w:val="000000" w:themeColor="text1"/>
        </w:rPr>
        <w:t xml:space="preserve"> i </w:t>
      </w:r>
      <w:r w:rsidRPr="00CE3138">
        <w:rPr>
          <w:rFonts w:eastAsia="Tahoma" w:cstheme="minorHAnsi"/>
          <w:color w:val="000000" w:themeColor="text1"/>
        </w:rPr>
        <w:t>miejscu trwania Wystawy.</w:t>
      </w:r>
    </w:p>
    <w:p w14:paraId="0472371E" w14:textId="77777777" w:rsidR="00665CCF" w:rsidRPr="00CE3138" w:rsidRDefault="00665CCF" w:rsidP="00665CCF">
      <w:pPr>
        <w:pStyle w:val="Akapitzlist"/>
        <w:spacing w:before="240" w:after="240"/>
        <w:rPr>
          <w:rFonts w:eastAsia="Tahoma" w:cstheme="minorHAnsi"/>
          <w:color w:val="000000" w:themeColor="text1"/>
        </w:rPr>
      </w:pPr>
    </w:p>
    <w:p w14:paraId="21D92137" w14:textId="77777777" w:rsidR="00665CCF" w:rsidRPr="00CE3138" w:rsidRDefault="00665CCF" w:rsidP="00AA7BE6">
      <w:pPr>
        <w:pStyle w:val="Akapitzlist"/>
        <w:spacing w:before="240" w:after="240"/>
        <w:jc w:val="both"/>
        <w:rPr>
          <w:rFonts w:eastAsiaTheme="minorEastAsia" w:cstheme="minorHAnsi"/>
        </w:rPr>
      </w:pPr>
    </w:p>
    <w:p w14:paraId="382E9B63" w14:textId="26526FB0" w:rsidR="00277E48" w:rsidRPr="00CE3138" w:rsidRDefault="00277E48" w:rsidP="00AA7BE6">
      <w:pPr>
        <w:pStyle w:val="Standard"/>
        <w:spacing w:before="120" w:after="120"/>
        <w:jc w:val="center"/>
        <w:rPr>
          <w:rFonts w:asciiTheme="minorHAnsi" w:eastAsia="Calibri" w:hAnsiTheme="minorHAnsi" w:cstheme="minorHAnsi"/>
          <w:b/>
          <w:bCs/>
          <w:sz w:val="22"/>
          <w:szCs w:val="22"/>
        </w:rPr>
      </w:pPr>
      <w:r w:rsidRPr="00CE3138">
        <w:rPr>
          <w:rFonts w:asciiTheme="minorHAnsi" w:eastAsia="Calibri" w:hAnsiTheme="minorHAnsi" w:cstheme="minorHAnsi"/>
          <w:b/>
          <w:bCs/>
          <w:sz w:val="22"/>
          <w:szCs w:val="22"/>
        </w:rPr>
        <w:t xml:space="preserve">§ </w:t>
      </w:r>
      <w:r w:rsidR="00665CCF" w:rsidRPr="00CE3138">
        <w:rPr>
          <w:rFonts w:asciiTheme="minorHAnsi" w:eastAsia="Calibri" w:hAnsiTheme="minorHAnsi" w:cstheme="minorHAnsi"/>
          <w:b/>
          <w:bCs/>
          <w:sz w:val="22"/>
          <w:szCs w:val="22"/>
        </w:rPr>
        <w:t>6</w:t>
      </w:r>
    </w:p>
    <w:p w14:paraId="6F0BF37D" w14:textId="77777777" w:rsidR="00277E48" w:rsidRPr="00CE3138" w:rsidRDefault="00277E48" w:rsidP="00AA7BE6">
      <w:pPr>
        <w:pStyle w:val="Standard"/>
        <w:spacing w:before="120" w:after="120"/>
        <w:jc w:val="center"/>
        <w:rPr>
          <w:rFonts w:asciiTheme="minorHAnsi" w:eastAsia="Calibri" w:hAnsiTheme="minorHAnsi" w:cstheme="minorHAnsi"/>
          <w:b/>
          <w:bCs/>
          <w:sz w:val="22"/>
          <w:szCs w:val="22"/>
        </w:rPr>
      </w:pPr>
      <w:r w:rsidRPr="00CE3138">
        <w:rPr>
          <w:rFonts w:asciiTheme="minorHAnsi" w:eastAsia="Calibri" w:hAnsiTheme="minorHAnsi" w:cstheme="minorHAnsi"/>
          <w:b/>
          <w:bCs/>
          <w:sz w:val="22"/>
          <w:szCs w:val="22"/>
        </w:rPr>
        <w:t>Ochrona danych osobowych</w:t>
      </w:r>
    </w:p>
    <w:p w14:paraId="06E98CB8" w14:textId="483B1BF9" w:rsidR="00A6004C" w:rsidRPr="00CE3138" w:rsidRDefault="00277E48" w:rsidP="009D1C9F">
      <w:pPr>
        <w:pStyle w:val="Standard"/>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Zgodnie</w:t>
      </w:r>
      <w:r w:rsidR="00B87143" w:rsidRPr="00CE3138">
        <w:rPr>
          <w:rFonts w:asciiTheme="minorHAnsi" w:eastAsia="Calibri" w:hAnsiTheme="minorHAnsi" w:cstheme="minorHAnsi"/>
          <w:sz w:val="22"/>
          <w:szCs w:val="22"/>
        </w:rPr>
        <w:t xml:space="preserve"> z </w:t>
      </w:r>
      <w:r w:rsidRPr="00CE3138">
        <w:rPr>
          <w:rFonts w:asciiTheme="minorHAnsi" w:eastAsia="Calibri" w:hAnsiTheme="minorHAnsi" w:cstheme="minorHAnsi"/>
          <w:sz w:val="22"/>
          <w:szCs w:val="22"/>
        </w:rPr>
        <w:t>art. 13 ust. 1</w:t>
      </w:r>
      <w:r w:rsidR="00B87143" w:rsidRPr="00CE3138">
        <w:rPr>
          <w:rFonts w:asciiTheme="minorHAnsi" w:eastAsia="Calibri" w:hAnsiTheme="minorHAnsi" w:cstheme="minorHAnsi"/>
          <w:sz w:val="22"/>
          <w:szCs w:val="22"/>
        </w:rPr>
        <w:t xml:space="preserve"> i </w:t>
      </w:r>
      <w:r w:rsidRPr="00CE3138">
        <w:rPr>
          <w:rFonts w:asciiTheme="minorHAnsi" w:eastAsia="Calibri" w:hAnsiTheme="minorHAnsi" w:cstheme="minorHAnsi"/>
          <w:sz w:val="22"/>
          <w:szCs w:val="22"/>
        </w:rPr>
        <w:t>2 Rozporządzenia Parlamentu Europejskiego</w:t>
      </w:r>
      <w:r w:rsidR="00B87143" w:rsidRPr="00CE3138">
        <w:rPr>
          <w:rFonts w:asciiTheme="minorHAnsi" w:eastAsia="Calibri" w:hAnsiTheme="minorHAnsi" w:cstheme="minorHAnsi"/>
          <w:sz w:val="22"/>
          <w:szCs w:val="22"/>
        </w:rPr>
        <w:t xml:space="preserve"> i </w:t>
      </w:r>
      <w:r w:rsidRPr="00CE3138">
        <w:rPr>
          <w:rFonts w:asciiTheme="minorHAnsi" w:eastAsia="Calibri" w:hAnsiTheme="minorHAnsi" w:cstheme="minorHAnsi"/>
          <w:sz w:val="22"/>
          <w:szCs w:val="22"/>
        </w:rPr>
        <w:t xml:space="preserve">Rady (UE) 2016/679 </w:t>
      </w:r>
      <w:r w:rsidRPr="00CE3138">
        <w:rPr>
          <w:rFonts w:asciiTheme="minorHAnsi" w:hAnsiTheme="minorHAnsi" w:cstheme="minorHAnsi"/>
          <w:sz w:val="22"/>
          <w:szCs w:val="22"/>
        </w:rPr>
        <w:br/>
      </w:r>
      <w:r w:rsidRPr="00CE3138">
        <w:rPr>
          <w:rFonts w:asciiTheme="minorHAnsi" w:eastAsia="Calibri" w:hAnsiTheme="minorHAnsi" w:cstheme="minorHAnsi"/>
          <w:sz w:val="22"/>
          <w:szCs w:val="22"/>
        </w:rPr>
        <w:t>z dnia 27 kwietnia 2016 r.</w:t>
      </w:r>
      <w:r w:rsidR="00B87143" w:rsidRPr="00CE3138">
        <w:rPr>
          <w:rFonts w:asciiTheme="minorHAnsi" w:eastAsia="Calibri" w:hAnsiTheme="minorHAnsi" w:cstheme="minorHAnsi"/>
          <w:sz w:val="22"/>
          <w:szCs w:val="22"/>
        </w:rPr>
        <w:t xml:space="preserve"> w </w:t>
      </w:r>
      <w:r w:rsidRPr="00CE3138">
        <w:rPr>
          <w:rFonts w:asciiTheme="minorHAnsi" w:eastAsia="Calibri" w:hAnsiTheme="minorHAnsi" w:cstheme="minorHAnsi"/>
          <w:sz w:val="22"/>
          <w:szCs w:val="22"/>
        </w:rPr>
        <w:t>sprawie ochrony osób fizycznych</w:t>
      </w:r>
      <w:r w:rsidR="00B87143" w:rsidRPr="00CE3138">
        <w:rPr>
          <w:rFonts w:asciiTheme="minorHAnsi" w:eastAsia="Calibri" w:hAnsiTheme="minorHAnsi" w:cstheme="minorHAnsi"/>
          <w:sz w:val="22"/>
          <w:szCs w:val="22"/>
        </w:rPr>
        <w:t xml:space="preserve"> w </w:t>
      </w:r>
      <w:r w:rsidRPr="00CE3138">
        <w:rPr>
          <w:rFonts w:asciiTheme="minorHAnsi" w:eastAsia="Calibri" w:hAnsiTheme="minorHAnsi" w:cstheme="minorHAnsi"/>
          <w:sz w:val="22"/>
          <w:szCs w:val="22"/>
        </w:rPr>
        <w:t>związku</w:t>
      </w:r>
      <w:r w:rsidR="00B87143" w:rsidRPr="00CE3138">
        <w:rPr>
          <w:rFonts w:asciiTheme="minorHAnsi" w:eastAsia="Calibri" w:hAnsiTheme="minorHAnsi" w:cstheme="minorHAnsi"/>
          <w:sz w:val="22"/>
          <w:szCs w:val="22"/>
        </w:rPr>
        <w:t xml:space="preserve"> z </w:t>
      </w:r>
      <w:r w:rsidRPr="00CE3138">
        <w:rPr>
          <w:rFonts w:asciiTheme="minorHAnsi" w:eastAsia="Calibri" w:hAnsiTheme="minorHAnsi" w:cstheme="minorHAnsi"/>
          <w:sz w:val="22"/>
          <w:szCs w:val="22"/>
        </w:rPr>
        <w:t xml:space="preserve">przetwarzaniem danych </w:t>
      </w:r>
      <w:r w:rsidRPr="00CE3138">
        <w:rPr>
          <w:rFonts w:asciiTheme="minorHAnsi" w:eastAsia="Calibri" w:hAnsiTheme="minorHAnsi" w:cstheme="minorHAnsi"/>
          <w:sz w:val="22"/>
          <w:szCs w:val="22"/>
        </w:rPr>
        <w:lastRenderedPageBreak/>
        <w:t>osobowych</w:t>
      </w:r>
      <w:r w:rsidR="00B87143" w:rsidRPr="00CE3138">
        <w:rPr>
          <w:rFonts w:asciiTheme="minorHAnsi" w:eastAsia="Calibri" w:hAnsiTheme="minorHAnsi" w:cstheme="minorHAnsi"/>
          <w:sz w:val="22"/>
          <w:szCs w:val="22"/>
        </w:rPr>
        <w:t xml:space="preserve"> i </w:t>
      </w:r>
      <w:r w:rsidRPr="00CE3138">
        <w:rPr>
          <w:rFonts w:asciiTheme="minorHAnsi" w:eastAsia="Calibri" w:hAnsiTheme="minorHAnsi" w:cstheme="minorHAnsi"/>
          <w:sz w:val="22"/>
          <w:szCs w:val="22"/>
        </w:rPr>
        <w:t>w sprawie swobodnego przepływu takich danych oraz uchylenia dyrektywy 95/46/WE (Rozporządzenie ogólne</w:t>
      </w:r>
      <w:r w:rsidR="00B87143" w:rsidRPr="00CE3138">
        <w:rPr>
          <w:rFonts w:asciiTheme="minorHAnsi" w:eastAsia="Calibri" w:hAnsiTheme="minorHAnsi" w:cstheme="minorHAnsi"/>
          <w:sz w:val="22"/>
          <w:szCs w:val="22"/>
        </w:rPr>
        <w:t xml:space="preserve"> o </w:t>
      </w:r>
      <w:r w:rsidRPr="00CE3138">
        <w:rPr>
          <w:rFonts w:asciiTheme="minorHAnsi" w:eastAsia="Calibri" w:hAnsiTheme="minorHAnsi" w:cstheme="minorHAnsi"/>
          <w:sz w:val="22"/>
          <w:szCs w:val="22"/>
        </w:rPr>
        <w:t>ochronie danych) Akademia informuje, iż:</w:t>
      </w:r>
    </w:p>
    <w:p w14:paraId="7FC2F1E5" w14:textId="1EA6B28F" w:rsidR="009D1C9F" w:rsidRPr="00CE3138" w:rsidRDefault="00277E48" w:rsidP="00AA7BE6">
      <w:pPr>
        <w:pStyle w:val="Standard"/>
        <w:numPr>
          <w:ilvl w:val="1"/>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 xml:space="preserve">Administratorem danych osobowych </w:t>
      </w:r>
      <w:r w:rsidR="00B96511" w:rsidRPr="00B96511">
        <w:rPr>
          <w:rFonts w:asciiTheme="minorHAnsi" w:eastAsia="Calibri" w:hAnsiTheme="minorHAnsi" w:cstheme="minorHAnsi"/>
          <w:sz w:val="22"/>
          <w:szCs w:val="22"/>
        </w:rPr>
        <w:t>Koordynator</w:t>
      </w:r>
      <w:r w:rsidR="00B96511">
        <w:rPr>
          <w:rFonts w:asciiTheme="minorHAnsi" w:eastAsia="Calibri" w:hAnsiTheme="minorHAnsi" w:cstheme="minorHAnsi"/>
          <w:sz w:val="22"/>
          <w:szCs w:val="22"/>
        </w:rPr>
        <w:t>a</w:t>
      </w:r>
      <w:r w:rsidR="00B96511" w:rsidRPr="00B96511">
        <w:rPr>
          <w:rFonts w:asciiTheme="minorHAnsi" w:eastAsia="Calibri" w:hAnsiTheme="minorHAnsi" w:cstheme="minorHAnsi"/>
          <w:sz w:val="22"/>
          <w:szCs w:val="22"/>
        </w:rPr>
        <w:t xml:space="preserve"> Projektu</w:t>
      </w:r>
      <w:r w:rsidRPr="00CE3138">
        <w:rPr>
          <w:rFonts w:asciiTheme="minorHAnsi" w:eastAsia="Calibri" w:hAnsiTheme="minorHAnsi" w:cstheme="minorHAnsi"/>
          <w:sz w:val="22"/>
          <w:szCs w:val="22"/>
        </w:rPr>
        <w:t xml:space="preserve"> </w:t>
      </w:r>
      <w:r w:rsidR="00B96511">
        <w:rPr>
          <w:rFonts w:asciiTheme="minorHAnsi" w:eastAsia="Calibri" w:hAnsiTheme="minorHAnsi" w:cstheme="minorHAnsi"/>
          <w:sz w:val="22"/>
          <w:szCs w:val="22"/>
        </w:rPr>
        <w:t>jest</w:t>
      </w:r>
      <w:r w:rsidRPr="00CE3138">
        <w:rPr>
          <w:rFonts w:asciiTheme="minorHAnsi" w:eastAsia="Calibri" w:hAnsiTheme="minorHAnsi" w:cstheme="minorHAnsi"/>
          <w:sz w:val="22"/>
          <w:szCs w:val="22"/>
        </w:rPr>
        <w:t xml:space="preserve"> Akademia Sztuk Pięknych im. Jana Matejki w Krakowie. Kontakt</w:t>
      </w:r>
      <w:r w:rsidR="00B87143" w:rsidRPr="00CE3138">
        <w:rPr>
          <w:rFonts w:asciiTheme="minorHAnsi" w:eastAsia="Calibri" w:hAnsiTheme="minorHAnsi" w:cstheme="minorHAnsi"/>
          <w:sz w:val="22"/>
          <w:szCs w:val="22"/>
        </w:rPr>
        <w:t xml:space="preserve"> z </w:t>
      </w:r>
      <w:r w:rsidRPr="00CE3138">
        <w:rPr>
          <w:rFonts w:asciiTheme="minorHAnsi" w:eastAsia="Calibri" w:hAnsiTheme="minorHAnsi" w:cstheme="minorHAnsi"/>
          <w:sz w:val="22"/>
          <w:szCs w:val="22"/>
        </w:rPr>
        <w:t>Administratorem możliwy jest za pośrednictwem poczty tradycyjnej pod adres</w:t>
      </w:r>
      <w:r w:rsidR="00E31845">
        <w:rPr>
          <w:rFonts w:asciiTheme="minorHAnsi" w:eastAsia="Calibri" w:hAnsiTheme="minorHAnsi" w:cstheme="minorHAnsi"/>
          <w:sz w:val="22"/>
          <w:szCs w:val="22"/>
        </w:rPr>
        <w:t>em</w:t>
      </w:r>
      <w:r w:rsidRPr="00CE3138">
        <w:rPr>
          <w:rFonts w:asciiTheme="minorHAnsi" w:eastAsia="Calibri" w:hAnsiTheme="minorHAnsi" w:cstheme="minorHAnsi"/>
          <w:sz w:val="22"/>
          <w:szCs w:val="22"/>
        </w:rPr>
        <w:t xml:space="preserve">: plac Jana Matejki 13, 31-157 Kraków oraz mailowo pod adresem </w:t>
      </w:r>
      <w:hyperlink r:id="rId17">
        <w:r w:rsidRPr="00CE3138">
          <w:rPr>
            <w:rStyle w:val="Hipercze"/>
            <w:rFonts w:asciiTheme="minorHAnsi" w:eastAsia="Calibri" w:hAnsiTheme="minorHAnsi" w:cstheme="minorHAnsi"/>
            <w:color w:val="0563C1"/>
            <w:sz w:val="22"/>
            <w:szCs w:val="22"/>
          </w:rPr>
          <w:t>rektor@asp.krakow.pl</w:t>
        </w:r>
      </w:hyperlink>
      <w:r w:rsidRPr="00CE3138">
        <w:rPr>
          <w:rFonts w:asciiTheme="minorHAnsi" w:eastAsia="Calibri" w:hAnsiTheme="minorHAnsi" w:cstheme="minorHAnsi"/>
          <w:sz w:val="22"/>
          <w:szCs w:val="22"/>
        </w:rPr>
        <w:t xml:space="preserve">. </w:t>
      </w:r>
    </w:p>
    <w:p w14:paraId="24C6F8AF" w14:textId="77777777" w:rsidR="009D1C9F" w:rsidRPr="00CE3138" w:rsidRDefault="00277E48" w:rsidP="00AA7BE6">
      <w:pPr>
        <w:pStyle w:val="Standard"/>
        <w:numPr>
          <w:ilvl w:val="1"/>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 xml:space="preserve">Dane kontaktowe Inspektora Ochrony Danych: </w:t>
      </w:r>
      <w:hyperlink r:id="rId18">
        <w:r w:rsidRPr="00CE3138">
          <w:rPr>
            <w:rStyle w:val="Hipercze"/>
            <w:rFonts w:asciiTheme="minorHAnsi" w:eastAsia="Calibri" w:hAnsiTheme="minorHAnsi" w:cstheme="minorHAnsi"/>
            <w:sz w:val="22"/>
            <w:szCs w:val="22"/>
          </w:rPr>
          <w:t>iod@asp.krakow.pl</w:t>
        </w:r>
      </w:hyperlink>
      <w:r w:rsidRPr="00CE3138">
        <w:rPr>
          <w:rFonts w:asciiTheme="minorHAnsi" w:eastAsia="Calibri" w:hAnsiTheme="minorHAnsi" w:cstheme="minorHAnsi"/>
          <w:sz w:val="22"/>
          <w:szCs w:val="22"/>
        </w:rPr>
        <w:t>;</w:t>
      </w:r>
    </w:p>
    <w:p w14:paraId="30F79B3F" w14:textId="1F45C4DB" w:rsidR="009D1C9F" w:rsidRPr="00CE3138" w:rsidRDefault="00277E48" w:rsidP="00AA7BE6">
      <w:pPr>
        <w:pStyle w:val="Standard"/>
        <w:numPr>
          <w:ilvl w:val="1"/>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 xml:space="preserve">Dane osobowe </w:t>
      </w:r>
      <w:r w:rsidR="00B96511" w:rsidRPr="00B96511">
        <w:rPr>
          <w:rFonts w:asciiTheme="minorHAnsi" w:eastAsia="Calibri" w:hAnsiTheme="minorHAnsi" w:cstheme="minorHAnsi"/>
          <w:sz w:val="22"/>
          <w:szCs w:val="22"/>
        </w:rPr>
        <w:t>Koordynator</w:t>
      </w:r>
      <w:r w:rsidR="00B96511">
        <w:rPr>
          <w:rFonts w:asciiTheme="minorHAnsi" w:eastAsia="Calibri" w:hAnsiTheme="minorHAnsi" w:cstheme="minorHAnsi"/>
          <w:sz w:val="22"/>
          <w:szCs w:val="22"/>
        </w:rPr>
        <w:t>a</w:t>
      </w:r>
      <w:r w:rsidR="00B96511" w:rsidRPr="00B96511">
        <w:rPr>
          <w:rFonts w:asciiTheme="minorHAnsi" w:eastAsia="Calibri" w:hAnsiTheme="minorHAnsi" w:cstheme="minorHAnsi"/>
          <w:sz w:val="22"/>
          <w:szCs w:val="22"/>
        </w:rPr>
        <w:t xml:space="preserve"> Projektu </w:t>
      </w:r>
      <w:r w:rsidRPr="00CE3138">
        <w:rPr>
          <w:rFonts w:asciiTheme="minorHAnsi" w:eastAsia="Calibri" w:hAnsiTheme="minorHAnsi" w:cstheme="minorHAnsi"/>
          <w:sz w:val="22"/>
          <w:szCs w:val="22"/>
        </w:rPr>
        <w:t>będą przetwarzane</w:t>
      </w:r>
      <w:r w:rsidR="00B87143" w:rsidRPr="00CE3138">
        <w:rPr>
          <w:rFonts w:asciiTheme="minorHAnsi" w:eastAsia="Calibri" w:hAnsiTheme="minorHAnsi" w:cstheme="minorHAnsi"/>
          <w:sz w:val="22"/>
          <w:szCs w:val="22"/>
        </w:rPr>
        <w:t xml:space="preserve"> w </w:t>
      </w:r>
      <w:r w:rsidRPr="00CE3138">
        <w:rPr>
          <w:rFonts w:asciiTheme="minorHAnsi" w:eastAsia="Calibri" w:hAnsiTheme="minorHAnsi" w:cstheme="minorHAnsi"/>
          <w:sz w:val="22"/>
          <w:szCs w:val="22"/>
        </w:rPr>
        <w:t>celu:</w:t>
      </w:r>
    </w:p>
    <w:p w14:paraId="23712FC7" w14:textId="4782FEF8" w:rsidR="009D1C9F" w:rsidRPr="00CE3138" w:rsidRDefault="00277E48" w:rsidP="00AA7BE6">
      <w:pPr>
        <w:pStyle w:val="Standard"/>
        <w:numPr>
          <w:ilvl w:val="2"/>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zawarcia</w:t>
      </w:r>
      <w:r w:rsidR="00B87143" w:rsidRPr="00CE3138">
        <w:rPr>
          <w:rFonts w:asciiTheme="minorHAnsi" w:eastAsia="Calibri" w:hAnsiTheme="minorHAnsi" w:cstheme="minorHAnsi"/>
          <w:sz w:val="22"/>
          <w:szCs w:val="22"/>
        </w:rPr>
        <w:t xml:space="preserve"> i </w:t>
      </w:r>
      <w:r w:rsidRPr="00CE3138">
        <w:rPr>
          <w:rFonts w:asciiTheme="minorHAnsi" w:eastAsia="Calibri" w:hAnsiTheme="minorHAnsi" w:cstheme="minorHAnsi"/>
          <w:sz w:val="22"/>
          <w:szCs w:val="22"/>
        </w:rPr>
        <w:t>realizacji niniejszej umowy, na podstawie art. 6 ust. 1 lit b) Rozporządzenia ogólnego,</w:t>
      </w:r>
    </w:p>
    <w:p w14:paraId="610E3CBB" w14:textId="322478E4" w:rsidR="009D1C9F" w:rsidRPr="00CE3138" w:rsidRDefault="00277E48" w:rsidP="00AA7BE6">
      <w:pPr>
        <w:pStyle w:val="Standard"/>
        <w:numPr>
          <w:ilvl w:val="2"/>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wypełnienia obowiązku prawnego ciążącego na Administratorze,</w:t>
      </w:r>
      <w:r w:rsidR="00B87143" w:rsidRPr="00CE3138">
        <w:rPr>
          <w:rFonts w:asciiTheme="minorHAnsi" w:eastAsia="Calibri" w:hAnsiTheme="minorHAnsi" w:cstheme="minorHAnsi"/>
          <w:sz w:val="22"/>
          <w:szCs w:val="22"/>
        </w:rPr>
        <w:t xml:space="preserve"> w </w:t>
      </w:r>
      <w:r w:rsidRPr="00CE3138">
        <w:rPr>
          <w:rFonts w:asciiTheme="minorHAnsi" w:eastAsia="Calibri" w:hAnsiTheme="minorHAnsi" w:cstheme="minorHAnsi"/>
          <w:sz w:val="22"/>
          <w:szCs w:val="22"/>
        </w:rPr>
        <w:t>tym obowiązków księgowo-rachunkowych, na podstawie art. 6 ust. 1 lit</w:t>
      </w:r>
      <w:r w:rsidR="00A448F6">
        <w:rPr>
          <w:rFonts w:asciiTheme="minorHAnsi" w:eastAsia="Calibri" w:hAnsiTheme="minorHAnsi" w:cstheme="minorHAnsi"/>
          <w:sz w:val="22"/>
          <w:szCs w:val="22"/>
        </w:rPr>
        <w:t>.</w:t>
      </w:r>
      <w:r w:rsidRPr="00CE3138">
        <w:rPr>
          <w:rFonts w:asciiTheme="minorHAnsi" w:eastAsia="Calibri" w:hAnsiTheme="minorHAnsi" w:cstheme="minorHAnsi"/>
          <w:sz w:val="22"/>
          <w:szCs w:val="22"/>
        </w:rPr>
        <w:t xml:space="preserve"> c) Rozporządzenia ogólnego,</w:t>
      </w:r>
    </w:p>
    <w:p w14:paraId="1276B9BB" w14:textId="7ACBDCD1" w:rsidR="009D1C9F" w:rsidRPr="00CE3138" w:rsidRDefault="00277E48" w:rsidP="00AA7BE6">
      <w:pPr>
        <w:pStyle w:val="Standard"/>
        <w:numPr>
          <w:ilvl w:val="2"/>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ewentualnego dochodzenia roszczeń związanych</w:t>
      </w:r>
      <w:r w:rsidR="00B87143" w:rsidRPr="00CE3138">
        <w:rPr>
          <w:rFonts w:asciiTheme="minorHAnsi" w:eastAsia="Calibri" w:hAnsiTheme="minorHAnsi" w:cstheme="minorHAnsi"/>
          <w:sz w:val="22"/>
          <w:szCs w:val="22"/>
        </w:rPr>
        <w:t xml:space="preserve"> z </w:t>
      </w:r>
      <w:r w:rsidRPr="00CE3138">
        <w:rPr>
          <w:rFonts w:asciiTheme="minorHAnsi" w:eastAsia="Calibri" w:hAnsiTheme="minorHAnsi" w:cstheme="minorHAnsi"/>
          <w:sz w:val="22"/>
          <w:szCs w:val="22"/>
        </w:rPr>
        <w:t>zawartą</w:t>
      </w:r>
      <w:r w:rsidR="00B87143" w:rsidRPr="00CE3138">
        <w:rPr>
          <w:rFonts w:asciiTheme="minorHAnsi" w:eastAsia="Calibri" w:hAnsiTheme="minorHAnsi" w:cstheme="minorHAnsi"/>
          <w:sz w:val="22"/>
          <w:szCs w:val="22"/>
        </w:rPr>
        <w:t xml:space="preserve"> z</w:t>
      </w:r>
      <w:r w:rsidR="00B96511" w:rsidRPr="00B96511">
        <w:rPr>
          <w:rFonts w:asciiTheme="minorHAnsi" w:eastAsia="Calibri" w:hAnsiTheme="minorHAnsi" w:cstheme="minorHAnsi"/>
          <w:sz w:val="22"/>
          <w:szCs w:val="22"/>
        </w:rPr>
        <w:t xml:space="preserve"> Koordynator</w:t>
      </w:r>
      <w:r w:rsidR="00B96511">
        <w:rPr>
          <w:rFonts w:asciiTheme="minorHAnsi" w:eastAsia="Calibri" w:hAnsiTheme="minorHAnsi" w:cstheme="minorHAnsi"/>
          <w:sz w:val="22"/>
          <w:szCs w:val="22"/>
        </w:rPr>
        <w:t>em</w:t>
      </w:r>
      <w:r w:rsidR="00B96511" w:rsidRPr="00B96511">
        <w:rPr>
          <w:rFonts w:asciiTheme="minorHAnsi" w:eastAsia="Calibri" w:hAnsiTheme="minorHAnsi" w:cstheme="minorHAnsi"/>
          <w:sz w:val="22"/>
          <w:szCs w:val="22"/>
        </w:rPr>
        <w:t xml:space="preserve"> Projektu</w:t>
      </w:r>
      <w:r w:rsidR="00B96511" w:rsidRPr="00CE3138">
        <w:rPr>
          <w:rFonts w:asciiTheme="minorHAnsi" w:eastAsia="Calibri" w:hAnsiTheme="minorHAnsi" w:cstheme="minorHAnsi"/>
          <w:sz w:val="22"/>
          <w:szCs w:val="22"/>
        </w:rPr>
        <w:t xml:space="preserve"> </w:t>
      </w:r>
      <w:r w:rsidRPr="00CE3138">
        <w:rPr>
          <w:rFonts w:asciiTheme="minorHAnsi" w:eastAsia="Calibri" w:hAnsiTheme="minorHAnsi" w:cstheme="minorHAnsi"/>
          <w:sz w:val="22"/>
          <w:szCs w:val="22"/>
        </w:rPr>
        <w:t>umową, czyli przetwarzanie będzie niezbędne do celów wynikających</w:t>
      </w:r>
      <w:r w:rsidR="00B87143" w:rsidRPr="00CE3138">
        <w:rPr>
          <w:rFonts w:asciiTheme="minorHAnsi" w:eastAsia="Calibri" w:hAnsiTheme="minorHAnsi" w:cstheme="minorHAnsi"/>
          <w:sz w:val="22"/>
          <w:szCs w:val="22"/>
        </w:rPr>
        <w:t xml:space="preserve"> z </w:t>
      </w:r>
      <w:r w:rsidRPr="00CE3138">
        <w:rPr>
          <w:rFonts w:asciiTheme="minorHAnsi" w:eastAsia="Calibri" w:hAnsiTheme="minorHAnsi" w:cstheme="minorHAnsi"/>
          <w:sz w:val="22"/>
          <w:szCs w:val="22"/>
        </w:rPr>
        <w:t>prawnie uzasadnionych interesów realizowanych przez Administratora, na podstawie art. 6 ust. 1 lit</w:t>
      </w:r>
      <w:r w:rsidR="00A448F6">
        <w:rPr>
          <w:rFonts w:asciiTheme="minorHAnsi" w:eastAsia="Calibri" w:hAnsiTheme="minorHAnsi" w:cstheme="minorHAnsi"/>
          <w:sz w:val="22"/>
          <w:szCs w:val="22"/>
        </w:rPr>
        <w:t>.</w:t>
      </w:r>
      <w:r w:rsidRPr="00CE3138">
        <w:rPr>
          <w:rFonts w:asciiTheme="minorHAnsi" w:eastAsia="Calibri" w:hAnsiTheme="minorHAnsi" w:cstheme="minorHAnsi"/>
          <w:sz w:val="22"/>
          <w:szCs w:val="22"/>
        </w:rPr>
        <w:t xml:space="preserve"> f) Rozporządzenia ogólnego.</w:t>
      </w:r>
    </w:p>
    <w:p w14:paraId="024C70D2" w14:textId="29F4943A" w:rsidR="009D1C9F" w:rsidRPr="00CE3138" w:rsidRDefault="00277E48" w:rsidP="00AA7BE6">
      <w:pPr>
        <w:pStyle w:val="Standard"/>
        <w:numPr>
          <w:ilvl w:val="1"/>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Podanie danych osobowych</w:t>
      </w:r>
      <w:r w:rsidR="00B87143" w:rsidRPr="00CE3138">
        <w:rPr>
          <w:rFonts w:asciiTheme="minorHAnsi" w:eastAsia="Calibri" w:hAnsiTheme="minorHAnsi" w:cstheme="minorHAnsi"/>
          <w:sz w:val="22"/>
          <w:szCs w:val="22"/>
        </w:rPr>
        <w:t xml:space="preserve"> w </w:t>
      </w:r>
      <w:r w:rsidRPr="00CE3138">
        <w:rPr>
          <w:rFonts w:asciiTheme="minorHAnsi" w:eastAsia="Calibri" w:hAnsiTheme="minorHAnsi" w:cstheme="minorHAnsi"/>
          <w:sz w:val="22"/>
          <w:szCs w:val="22"/>
        </w:rPr>
        <w:t>związku</w:t>
      </w:r>
      <w:r w:rsidR="00B87143" w:rsidRPr="00CE3138">
        <w:rPr>
          <w:rFonts w:asciiTheme="minorHAnsi" w:eastAsia="Calibri" w:hAnsiTheme="minorHAnsi" w:cstheme="minorHAnsi"/>
          <w:sz w:val="22"/>
          <w:szCs w:val="22"/>
        </w:rPr>
        <w:t xml:space="preserve"> z </w:t>
      </w:r>
      <w:r w:rsidRPr="00CE3138">
        <w:rPr>
          <w:rFonts w:asciiTheme="minorHAnsi" w:eastAsia="Calibri" w:hAnsiTheme="minorHAnsi" w:cstheme="minorHAnsi"/>
          <w:sz w:val="22"/>
          <w:szCs w:val="22"/>
        </w:rPr>
        <w:t xml:space="preserve">zawieraną umową jest dobrowolne, ale konieczne do zawarcia </w:t>
      </w:r>
      <w:r w:rsidR="00E613C1" w:rsidRPr="00CE3138">
        <w:rPr>
          <w:rFonts w:asciiTheme="minorHAnsi" w:eastAsia="Calibri" w:hAnsiTheme="minorHAnsi" w:cstheme="minorHAnsi"/>
          <w:sz w:val="22"/>
          <w:szCs w:val="22"/>
        </w:rPr>
        <w:br/>
      </w:r>
      <w:r w:rsidRPr="00CE3138">
        <w:rPr>
          <w:rFonts w:asciiTheme="minorHAnsi" w:eastAsia="Calibri" w:hAnsiTheme="minorHAnsi" w:cstheme="minorHAnsi"/>
          <w:sz w:val="22"/>
          <w:szCs w:val="22"/>
        </w:rPr>
        <w:t>i wykonywania umowy – bez podania danych osobowych nie jest możliwe zawarcie umowy</w:t>
      </w:r>
      <w:r w:rsidR="00B87143" w:rsidRPr="00CE3138">
        <w:rPr>
          <w:rFonts w:asciiTheme="minorHAnsi" w:eastAsia="Calibri" w:hAnsiTheme="minorHAnsi" w:cstheme="minorHAnsi"/>
          <w:sz w:val="22"/>
          <w:szCs w:val="22"/>
        </w:rPr>
        <w:t xml:space="preserve"> i </w:t>
      </w:r>
      <w:r w:rsidRPr="00CE3138">
        <w:rPr>
          <w:rFonts w:asciiTheme="minorHAnsi" w:eastAsia="Calibri" w:hAnsiTheme="minorHAnsi" w:cstheme="minorHAnsi"/>
          <w:sz w:val="22"/>
          <w:szCs w:val="22"/>
        </w:rPr>
        <w:t>wypłata nagrody.</w:t>
      </w:r>
    </w:p>
    <w:p w14:paraId="3F37B8EC" w14:textId="526546B4" w:rsidR="009D1C9F" w:rsidRPr="00CE3138" w:rsidRDefault="00B96511" w:rsidP="00AA7BE6">
      <w:pPr>
        <w:pStyle w:val="Standard"/>
        <w:numPr>
          <w:ilvl w:val="1"/>
          <w:numId w:val="24"/>
        </w:numPr>
        <w:spacing w:line="276" w:lineRule="auto"/>
        <w:jc w:val="both"/>
        <w:rPr>
          <w:rFonts w:asciiTheme="minorHAnsi" w:eastAsia="Calibri" w:hAnsiTheme="minorHAnsi" w:cstheme="minorHAnsi"/>
          <w:sz w:val="22"/>
          <w:szCs w:val="22"/>
        </w:rPr>
      </w:pPr>
      <w:r w:rsidRPr="00B96511">
        <w:rPr>
          <w:rFonts w:asciiTheme="minorHAnsi" w:eastAsia="Calibri" w:hAnsiTheme="minorHAnsi" w:cstheme="minorHAnsi"/>
          <w:sz w:val="22"/>
          <w:szCs w:val="22"/>
        </w:rPr>
        <w:t>Koordynator Projektu</w:t>
      </w:r>
      <w:r w:rsidRPr="00CE3138">
        <w:rPr>
          <w:rFonts w:asciiTheme="minorHAnsi" w:eastAsia="Calibri" w:hAnsiTheme="minorHAnsi" w:cstheme="minorHAnsi"/>
          <w:sz w:val="22"/>
          <w:szCs w:val="22"/>
        </w:rPr>
        <w:t xml:space="preserve"> </w:t>
      </w:r>
      <w:r w:rsidR="00277E48" w:rsidRPr="00CE3138">
        <w:rPr>
          <w:rFonts w:asciiTheme="minorHAnsi" w:eastAsia="Calibri" w:hAnsiTheme="minorHAnsi" w:cstheme="minorHAnsi"/>
          <w:sz w:val="22"/>
          <w:szCs w:val="22"/>
        </w:rPr>
        <w:t>posiada prawo do:</w:t>
      </w:r>
    </w:p>
    <w:p w14:paraId="512A9C1E" w14:textId="77777777" w:rsidR="009D1C9F" w:rsidRPr="00CE3138" w:rsidRDefault="00277E48" w:rsidP="00AA7BE6">
      <w:pPr>
        <w:pStyle w:val="Standard"/>
        <w:numPr>
          <w:ilvl w:val="2"/>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dostępu do swoich danych, otrzymania ich kopii oraz ich sprostowania,</w:t>
      </w:r>
    </w:p>
    <w:p w14:paraId="20A5C95A" w14:textId="77777777" w:rsidR="009D1C9F" w:rsidRPr="00CE3138" w:rsidRDefault="00277E48" w:rsidP="00AA7BE6">
      <w:pPr>
        <w:pStyle w:val="Standard"/>
        <w:numPr>
          <w:ilvl w:val="2"/>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usunięcia lub ograniczenia przetwarzania danych osobowych,</w:t>
      </w:r>
    </w:p>
    <w:p w14:paraId="5D0E7EA3" w14:textId="77777777" w:rsidR="009D1C9F" w:rsidRPr="00CE3138" w:rsidRDefault="00277E48" w:rsidP="00AA7BE6">
      <w:pPr>
        <w:pStyle w:val="Standard"/>
        <w:numPr>
          <w:ilvl w:val="2"/>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przenoszenia danych,</w:t>
      </w:r>
    </w:p>
    <w:p w14:paraId="302C1334" w14:textId="4D278EB1" w:rsidR="009D1C9F" w:rsidRPr="00CE3138" w:rsidRDefault="00277E48" w:rsidP="00AA7BE6">
      <w:pPr>
        <w:pStyle w:val="Standard"/>
        <w:numPr>
          <w:ilvl w:val="2"/>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wniesieni</w:t>
      </w:r>
      <w:r w:rsidR="00DB4138">
        <w:rPr>
          <w:rFonts w:asciiTheme="minorHAnsi" w:eastAsia="Calibri" w:hAnsiTheme="minorHAnsi" w:cstheme="minorHAnsi"/>
          <w:sz w:val="22"/>
          <w:szCs w:val="22"/>
        </w:rPr>
        <w:t>a</w:t>
      </w:r>
      <w:r w:rsidRPr="00CE3138">
        <w:rPr>
          <w:rFonts w:asciiTheme="minorHAnsi" w:eastAsia="Calibri" w:hAnsiTheme="minorHAnsi" w:cstheme="minorHAnsi"/>
          <w:sz w:val="22"/>
          <w:szCs w:val="22"/>
        </w:rPr>
        <w:t xml:space="preserve"> sprzeciwu wobec przetwarzania –</w:t>
      </w:r>
      <w:r w:rsidR="00B87143" w:rsidRPr="00CE3138">
        <w:rPr>
          <w:rFonts w:asciiTheme="minorHAnsi" w:eastAsia="Calibri" w:hAnsiTheme="minorHAnsi" w:cstheme="minorHAnsi"/>
          <w:sz w:val="22"/>
          <w:szCs w:val="22"/>
        </w:rPr>
        <w:t xml:space="preserve"> w </w:t>
      </w:r>
      <w:r w:rsidRPr="00CE3138">
        <w:rPr>
          <w:rFonts w:asciiTheme="minorHAnsi" w:eastAsia="Calibri" w:hAnsiTheme="minorHAnsi" w:cstheme="minorHAnsi"/>
          <w:sz w:val="22"/>
          <w:szCs w:val="22"/>
        </w:rPr>
        <w:t>przypadkach</w:t>
      </w:r>
      <w:r w:rsidR="00B87143" w:rsidRPr="00CE3138">
        <w:rPr>
          <w:rFonts w:asciiTheme="minorHAnsi" w:eastAsia="Calibri" w:hAnsiTheme="minorHAnsi" w:cstheme="minorHAnsi"/>
          <w:sz w:val="22"/>
          <w:szCs w:val="22"/>
        </w:rPr>
        <w:t xml:space="preserve"> i </w:t>
      </w:r>
      <w:r w:rsidRPr="00CE3138">
        <w:rPr>
          <w:rFonts w:asciiTheme="minorHAnsi" w:eastAsia="Calibri" w:hAnsiTheme="minorHAnsi" w:cstheme="minorHAnsi"/>
          <w:sz w:val="22"/>
          <w:szCs w:val="22"/>
        </w:rPr>
        <w:t xml:space="preserve">na warunkach określonych </w:t>
      </w:r>
      <w:r w:rsidRPr="00CE3138">
        <w:rPr>
          <w:rFonts w:asciiTheme="minorHAnsi" w:hAnsiTheme="minorHAnsi" w:cstheme="minorHAnsi"/>
          <w:sz w:val="22"/>
          <w:szCs w:val="22"/>
        </w:rPr>
        <w:br/>
      </w:r>
      <w:r w:rsidRPr="00CE3138">
        <w:rPr>
          <w:rFonts w:asciiTheme="minorHAnsi" w:eastAsia="Calibri" w:hAnsiTheme="minorHAnsi" w:cstheme="minorHAnsi"/>
          <w:sz w:val="22"/>
          <w:szCs w:val="22"/>
        </w:rPr>
        <w:t>w Rozporządzeniu ogólnym.</w:t>
      </w:r>
    </w:p>
    <w:p w14:paraId="1F7C2CE1" w14:textId="511900D3" w:rsidR="009D1C9F" w:rsidRPr="00CE3138" w:rsidRDefault="00277E48" w:rsidP="00AA7BE6">
      <w:pPr>
        <w:pStyle w:val="Standard"/>
        <w:numPr>
          <w:ilvl w:val="1"/>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 xml:space="preserve">Dane </w:t>
      </w:r>
      <w:r w:rsidR="00B96511" w:rsidRPr="00B96511">
        <w:rPr>
          <w:rFonts w:asciiTheme="minorHAnsi" w:eastAsia="Calibri" w:hAnsiTheme="minorHAnsi" w:cstheme="minorHAnsi"/>
          <w:sz w:val="22"/>
          <w:szCs w:val="22"/>
        </w:rPr>
        <w:t>Koordynator</w:t>
      </w:r>
      <w:r w:rsidR="00B96511">
        <w:rPr>
          <w:rFonts w:asciiTheme="minorHAnsi" w:eastAsia="Calibri" w:hAnsiTheme="minorHAnsi" w:cstheme="minorHAnsi"/>
          <w:sz w:val="22"/>
          <w:szCs w:val="22"/>
        </w:rPr>
        <w:t>a</w:t>
      </w:r>
      <w:r w:rsidR="00B96511" w:rsidRPr="00B96511">
        <w:rPr>
          <w:rFonts w:asciiTheme="minorHAnsi" w:eastAsia="Calibri" w:hAnsiTheme="minorHAnsi" w:cstheme="minorHAnsi"/>
          <w:sz w:val="22"/>
          <w:szCs w:val="22"/>
        </w:rPr>
        <w:t xml:space="preserve"> Projektu</w:t>
      </w:r>
      <w:r w:rsidR="00B96511" w:rsidRPr="00CE3138">
        <w:rPr>
          <w:rFonts w:asciiTheme="minorHAnsi" w:eastAsia="Calibri" w:hAnsiTheme="minorHAnsi" w:cstheme="minorHAnsi"/>
          <w:sz w:val="22"/>
          <w:szCs w:val="22"/>
        </w:rPr>
        <w:t xml:space="preserve"> </w:t>
      </w:r>
      <w:r w:rsidRPr="00CE3138">
        <w:rPr>
          <w:rFonts w:asciiTheme="minorHAnsi" w:eastAsia="Calibri" w:hAnsiTheme="minorHAnsi" w:cstheme="minorHAnsi"/>
          <w:sz w:val="22"/>
          <w:szCs w:val="22"/>
        </w:rPr>
        <w:t>mogą być przekazywane podmiotom przetwarzającym dane osobowe na zlecenie Administratora (podmiotom przetwarzającym) m.in. dostawcom usług IT</w:t>
      </w:r>
      <w:r w:rsidR="00B87143" w:rsidRPr="00CE3138">
        <w:rPr>
          <w:rFonts w:asciiTheme="minorHAnsi" w:eastAsia="Calibri" w:hAnsiTheme="minorHAnsi" w:cstheme="minorHAnsi"/>
          <w:sz w:val="22"/>
          <w:szCs w:val="22"/>
        </w:rPr>
        <w:t xml:space="preserve"> i </w:t>
      </w:r>
      <w:r w:rsidRPr="00CE3138">
        <w:rPr>
          <w:rFonts w:asciiTheme="minorHAnsi" w:eastAsia="Calibri" w:hAnsiTheme="minorHAnsi" w:cstheme="minorHAnsi"/>
          <w:sz w:val="22"/>
          <w:szCs w:val="22"/>
        </w:rPr>
        <w:t>podmiotom przetwarzającym dane</w:t>
      </w:r>
      <w:r w:rsidR="00B87143" w:rsidRPr="00CE3138">
        <w:rPr>
          <w:rFonts w:asciiTheme="minorHAnsi" w:eastAsia="Calibri" w:hAnsiTheme="minorHAnsi" w:cstheme="minorHAnsi"/>
          <w:sz w:val="22"/>
          <w:szCs w:val="22"/>
        </w:rPr>
        <w:t xml:space="preserve"> w </w:t>
      </w:r>
      <w:r w:rsidRPr="00CE3138">
        <w:rPr>
          <w:rFonts w:asciiTheme="minorHAnsi" w:eastAsia="Calibri" w:hAnsiTheme="minorHAnsi" w:cstheme="minorHAnsi"/>
          <w:sz w:val="22"/>
          <w:szCs w:val="22"/>
        </w:rPr>
        <w:t>celu określonych przez Administratora</w:t>
      </w:r>
      <w:r w:rsidR="00DB4138">
        <w:rPr>
          <w:rFonts w:asciiTheme="minorHAnsi" w:eastAsia="Calibri" w:hAnsiTheme="minorHAnsi" w:cstheme="minorHAnsi"/>
          <w:sz w:val="22"/>
          <w:szCs w:val="22"/>
        </w:rPr>
        <w:t>,</w:t>
      </w:r>
      <w:r w:rsidRPr="00CE3138">
        <w:rPr>
          <w:rFonts w:asciiTheme="minorHAnsi" w:eastAsia="Calibri" w:hAnsiTheme="minorHAnsi" w:cstheme="minorHAnsi"/>
          <w:sz w:val="22"/>
          <w:szCs w:val="22"/>
        </w:rPr>
        <w:t xml:space="preserve"> przy czym takie podmioty przetwarzają dane na podstawie umowy</w:t>
      </w:r>
      <w:r w:rsidR="00B87143" w:rsidRPr="00CE3138">
        <w:rPr>
          <w:rFonts w:asciiTheme="minorHAnsi" w:eastAsia="Calibri" w:hAnsiTheme="minorHAnsi" w:cstheme="minorHAnsi"/>
          <w:sz w:val="22"/>
          <w:szCs w:val="22"/>
        </w:rPr>
        <w:t xml:space="preserve"> z </w:t>
      </w:r>
      <w:r w:rsidRPr="00CE3138">
        <w:rPr>
          <w:rFonts w:asciiTheme="minorHAnsi" w:eastAsia="Calibri" w:hAnsiTheme="minorHAnsi" w:cstheme="minorHAnsi"/>
          <w:sz w:val="22"/>
          <w:szCs w:val="22"/>
        </w:rPr>
        <w:t>Administratorem.</w:t>
      </w:r>
    </w:p>
    <w:p w14:paraId="3FF0403F" w14:textId="582A7138" w:rsidR="009D1C9F" w:rsidRPr="00CE3138" w:rsidRDefault="00277E48" w:rsidP="00AA7BE6">
      <w:pPr>
        <w:pStyle w:val="Standard"/>
        <w:numPr>
          <w:ilvl w:val="1"/>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 xml:space="preserve">Odbiorcami danych osobowych </w:t>
      </w:r>
      <w:r w:rsidR="00B96511" w:rsidRPr="00B96511">
        <w:rPr>
          <w:rFonts w:asciiTheme="minorHAnsi" w:eastAsia="Calibri" w:hAnsiTheme="minorHAnsi" w:cstheme="minorHAnsi"/>
          <w:sz w:val="22"/>
          <w:szCs w:val="22"/>
        </w:rPr>
        <w:t>Koordynator</w:t>
      </w:r>
      <w:r w:rsidR="00B96511">
        <w:rPr>
          <w:rFonts w:asciiTheme="minorHAnsi" w:eastAsia="Calibri" w:hAnsiTheme="minorHAnsi" w:cstheme="minorHAnsi"/>
          <w:sz w:val="22"/>
          <w:szCs w:val="22"/>
        </w:rPr>
        <w:t>a</w:t>
      </w:r>
      <w:r w:rsidR="00B96511" w:rsidRPr="00B96511">
        <w:rPr>
          <w:rFonts w:asciiTheme="minorHAnsi" w:eastAsia="Calibri" w:hAnsiTheme="minorHAnsi" w:cstheme="minorHAnsi"/>
          <w:sz w:val="22"/>
          <w:szCs w:val="22"/>
        </w:rPr>
        <w:t xml:space="preserve"> Projektu</w:t>
      </w:r>
      <w:r w:rsidR="00B96511" w:rsidRPr="00CE3138">
        <w:rPr>
          <w:rFonts w:asciiTheme="minorHAnsi" w:eastAsia="Calibri" w:hAnsiTheme="minorHAnsi" w:cstheme="minorHAnsi"/>
          <w:sz w:val="22"/>
          <w:szCs w:val="22"/>
        </w:rPr>
        <w:t xml:space="preserve"> </w:t>
      </w:r>
      <w:r w:rsidRPr="00CE3138">
        <w:rPr>
          <w:rFonts w:asciiTheme="minorHAnsi" w:eastAsia="Calibri" w:hAnsiTheme="minorHAnsi" w:cstheme="minorHAnsi"/>
          <w:sz w:val="22"/>
          <w:szCs w:val="22"/>
        </w:rPr>
        <w:t>będą wyłącznie podmioty uprawnione do uzyskania danych osobowych na podstawie przepisów prawa.</w:t>
      </w:r>
    </w:p>
    <w:p w14:paraId="6F4808F7" w14:textId="1422EBDA" w:rsidR="009D1C9F" w:rsidRPr="00CE3138" w:rsidRDefault="00277E48" w:rsidP="00AA7BE6">
      <w:pPr>
        <w:pStyle w:val="Standard"/>
        <w:numPr>
          <w:ilvl w:val="1"/>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 xml:space="preserve">Dane osobowe </w:t>
      </w:r>
      <w:r w:rsidR="00B96511" w:rsidRPr="00B96511">
        <w:rPr>
          <w:rFonts w:asciiTheme="minorHAnsi" w:eastAsia="Calibri" w:hAnsiTheme="minorHAnsi" w:cstheme="minorHAnsi"/>
          <w:sz w:val="22"/>
          <w:szCs w:val="22"/>
        </w:rPr>
        <w:t>Koordynator</w:t>
      </w:r>
      <w:r w:rsidR="00B96511">
        <w:rPr>
          <w:rFonts w:asciiTheme="minorHAnsi" w:eastAsia="Calibri" w:hAnsiTheme="minorHAnsi" w:cstheme="minorHAnsi"/>
          <w:sz w:val="22"/>
          <w:szCs w:val="22"/>
        </w:rPr>
        <w:t>a</w:t>
      </w:r>
      <w:r w:rsidR="00B96511" w:rsidRPr="00B96511">
        <w:rPr>
          <w:rFonts w:asciiTheme="minorHAnsi" w:eastAsia="Calibri" w:hAnsiTheme="minorHAnsi" w:cstheme="minorHAnsi"/>
          <w:sz w:val="22"/>
          <w:szCs w:val="22"/>
        </w:rPr>
        <w:t xml:space="preserve"> Projektu</w:t>
      </w:r>
      <w:r w:rsidR="00B96511" w:rsidRPr="00CE3138">
        <w:rPr>
          <w:rFonts w:asciiTheme="minorHAnsi" w:eastAsia="Calibri" w:hAnsiTheme="minorHAnsi" w:cstheme="minorHAnsi"/>
          <w:sz w:val="22"/>
          <w:szCs w:val="22"/>
        </w:rPr>
        <w:t xml:space="preserve"> </w:t>
      </w:r>
      <w:r w:rsidRPr="00CE3138">
        <w:rPr>
          <w:rFonts w:asciiTheme="minorHAnsi" w:eastAsia="Calibri" w:hAnsiTheme="minorHAnsi" w:cstheme="minorHAnsi"/>
          <w:sz w:val="22"/>
          <w:szCs w:val="22"/>
        </w:rPr>
        <w:t>będą przechowywane do momentu wygaśnięcia obowiązku przechowywania danych wynikającego</w:t>
      </w:r>
      <w:r w:rsidR="00B87143" w:rsidRPr="00CE3138">
        <w:rPr>
          <w:rFonts w:asciiTheme="minorHAnsi" w:eastAsia="Calibri" w:hAnsiTheme="minorHAnsi" w:cstheme="minorHAnsi"/>
          <w:sz w:val="22"/>
          <w:szCs w:val="22"/>
        </w:rPr>
        <w:t xml:space="preserve"> z </w:t>
      </w:r>
      <w:r w:rsidRPr="00CE3138">
        <w:rPr>
          <w:rFonts w:asciiTheme="minorHAnsi" w:eastAsia="Calibri" w:hAnsiTheme="minorHAnsi" w:cstheme="minorHAnsi"/>
          <w:sz w:val="22"/>
          <w:szCs w:val="22"/>
        </w:rPr>
        <w:t>przepisów prawa,</w:t>
      </w:r>
      <w:r w:rsidR="00B87143" w:rsidRPr="00CE3138">
        <w:rPr>
          <w:rFonts w:asciiTheme="minorHAnsi" w:eastAsia="Calibri" w:hAnsiTheme="minorHAnsi" w:cstheme="minorHAnsi"/>
          <w:sz w:val="22"/>
          <w:szCs w:val="22"/>
        </w:rPr>
        <w:t xml:space="preserve"> w </w:t>
      </w:r>
      <w:r w:rsidRPr="00CE3138">
        <w:rPr>
          <w:rFonts w:asciiTheme="minorHAnsi" w:eastAsia="Calibri" w:hAnsiTheme="minorHAnsi" w:cstheme="minorHAnsi"/>
          <w:sz w:val="22"/>
          <w:szCs w:val="22"/>
        </w:rPr>
        <w:t>szczególności obowiązku przechowywania dokumentów księgowych dotyczących umowy oraz do momentu przedawnienia roszczeń</w:t>
      </w:r>
      <w:r w:rsidR="00B87143" w:rsidRPr="00CE3138">
        <w:rPr>
          <w:rFonts w:asciiTheme="minorHAnsi" w:eastAsia="Calibri" w:hAnsiTheme="minorHAnsi" w:cstheme="minorHAnsi"/>
          <w:sz w:val="22"/>
          <w:szCs w:val="22"/>
        </w:rPr>
        <w:t xml:space="preserve"> z </w:t>
      </w:r>
      <w:r w:rsidRPr="00CE3138">
        <w:rPr>
          <w:rFonts w:asciiTheme="minorHAnsi" w:eastAsia="Calibri" w:hAnsiTheme="minorHAnsi" w:cstheme="minorHAnsi"/>
          <w:sz w:val="22"/>
          <w:szCs w:val="22"/>
        </w:rPr>
        <w:t>tytułu umowy.</w:t>
      </w:r>
    </w:p>
    <w:p w14:paraId="1CFF0F86" w14:textId="22068697" w:rsidR="009D1C9F" w:rsidRPr="00CE3138" w:rsidRDefault="00B96511" w:rsidP="00AA7BE6">
      <w:pPr>
        <w:pStyle w:val="Standard"/>
        <w:numPr>
          <w:ilvl w:val="1"/>
          <w:numId w:val="24"/>
        </w:numPr>
        <w:spacing w:line="276" w:lineRule="auto"/>
        <w:jc w:val="both"/>
        <w:rPr>
          <w:rFonts w:asciiTheme="minorHAnsi" w:eastAsia="Calibri" w:hAnsiTheme="minorHAnsi" w:cstheme="minorHAnsi"/>
          <w:sz w:val="22"/>
          <w:szCs w:val="22"/>
        </w:rPr>
      </w:pPr>
      <w:r w:rsidRPr="00B96511">
        <w:rPr>
          <w:rFonts w:asciiTheme="minorHAnsi" w:eastAsia="Calibri" w:hAnsiTheme="minorHAnsi" w:cstheme="minorHAnsi"/>
          <w:sz w:val="22"/>
          <w:szCs w:val="22"/>
        </w:rPr>
        <w:t>Koordynator Projektu</w:t>
      </w:r>
      <w:r w:rsidRPr="00CE3138">
        <w:rPr>
          <w:rFonts w:asciiTheme="minorHAnsi" w:eastAsia="Calibri" w:hAnsiTheme="minorHAnsi" w:cstheme="minorHAnsi"/>
          <w:sz w:val="22"/>
          <w:szCs w:val="22"/>
        </w:rPr>
        <w:t xml:space="preserve"> </w:t>
      </w:r>
      <w:r w:rsidR="00277E48" w:rsidRPr="00CE3138">
        <w:rPr>
          <w:rFonts w:asciiTheme="minorHAnsi" w:eastAsia="Calibri" w:hAnsiTheme="minorHAnsi" w:cstheme="minorHAnsi"/>
          <w:sz w:val="22"/>
          <w:szCs w:val="22"/>
        </w:rPr>
        <w:t>posiada prawo wniesienia skargi do właściwego organu nadzorczego – Prezesa Urzędu Ochrony Danych Osobowych, gdy uzasadnione jest, że jego dane osobowe przetwarzane są przez administratora niezgodnie</w:t>
      </w:r>
      <w:r w:rsidR="00B87143" w:rsidRPr="00CE3138">
        <w:rPr>
          <w:rFonts w:asciiTheme="minorHAnsi" w:eastAsia="Calibri" w:hAnsiTheme="minorHAnsi" w:cstheme="minorHAnsi"/>
          <w:sz w:val="22"/>
          <w:szCs w:val="22"/>
        </w:rPr>
        <w:t xml:space="preserve"> z </w:t>
      </w:r>
      <w:r w:rsidR="00277E48" w:rsidRPr="00CE3138">
        <w:rPr>
          <w:rFonts w:asciiTheme="minorHAnsi" w:eastAsia="Calibri" w:hAnsiTheme="minorHAnsi" w:cstheme="minorHAnsi"/>
          <w:sz w:val="22"/>
          <w:szCs w:val="22"/>
        </w:rPr>
        <w:t>przepisami Rozporządzenia ogólnego.</w:t>
      </w:r>
    </w:p>
    <w:p w14:paraId="335FE8B3" w14:textId="76C3778A" w:rsidR="009D1C9F" w:rsidRPr="00CE3138" w:rsidRDefault="00277E48" w:rsidP="00AA7BE6">
      <w:pPr>
        <w:pStyle w:val="Standard"/>
        <w:numPr>
          <w:ilvl w:val="1"/>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Na podstawie danych osobowych nie będą podejmowane decyzje</w:t>
      </w:r>
      <w:r w:rsidR="00B87143" w:rsidRPr="00CE3138">
        <w:rPr>
          <w:rFonts w:asciiTheme="minorHAnsi" w:eastAsia="Calibri" w:hAnsiTheme="minorHAnsi" w:cstheme="minorHAnsi"/>
          <w:sz w:val="22"/>
          <w:szCs w:val="22"/>
        </w:rPr>
        <w:t xml:space="preserve"> w </w:t>
      </w:r>
      <w:r w:rsidRPr="00CE3138">
        <w:rPr>
          <w:rFonts w:asciiTheme="minorHAnsi" w:eastAsia="Calibri" w:hAnsiTheme="minorHAnsi" w:cstheme="minorHAnsi"/>
          <w:sz w:val="22"/>
          <w:szCs w:val="22"/>
        </w:rPr>
        <w:t>sposób zautomatyzowany,</w:t>
      </w:r>
      <w:r w:rsidR="00B87143" w:rsidRPr="00CE3138">
        <w:rPr>
          <w:rFonts w:asciiTheme="minorHAnsi" w:eastAsia="Calibri" w:hAnsiTheme="minorHAnsi" w:cstheme="minorHAnsi"/>
          <w:sz w:val="22"/>
          <w:szCs w:val="22"/>
        </w:rPr>
        <w:t xml:space="preserve"> w </w:t>
      </w:r>
      <w:r w:rsidRPr="00CE3138">
        <w:rPr>
          <w:rFonts w:asciiTheme="minorHAnsi" w:eastAsia="Calibri" w:hAnsiTheme="minorHAnsi" w:cstheme="minorHAnsi"/>
          <w:sz w:val="22"/>
          <w:szCs w:val="22"/>
        </w:rPr>
        <w:t xml:space="preserve">tym </w:t>
      </w:r>
      <w:r w:rsidR="00D307D6" w:rsidRPr="00CE3138">
        <w:rPr>
          <w:rFonts w:asciiTheme="minorHAnsi" w:eastAsia="Calibri" w:hAnsiTheme="minorHAnsi" w:cstheme="minorHAnsi"/>
          <w:sz w:val="22"/>
          <w:szCs w:val="22"/>
        </w:rPr>
        <w:br/>
      </w:r>
      <w:r w:rsidRPr="00CE3138">
        <w:rPr>
          <w:rFonts w:asciiTheme="minorHAnsi" w:eastAsia="Calibri" w:hAnsiTheme="minorHAnsi" w:cstheme="minorHAnsi"/>
          <w:sz w:val="22"/>
          <w:szCs w:val="22"/>
        </w:rPr>
        <w:t>w formie profilowania.</w:t>
      </w:r>
    </w:p>
    <w:p w14:paraId="2A79535A" w14:textId="47AC2DA5" w:rsidR="00277E48" w:rsidRPr="00CE3138" w:rsidRDefault="00277E48" w:rsidP="00AA7BE6">
      <w:pPr>
        <w:pStyle w:val="Standard"/>
        <w:numPr>
          <w:ilvl w:val="1"/>
          <w:numId w:val="2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 xml:space="preserve">Dane osobowe nie będą przekazywane do krajów trzecich czy organizacji międzynarodowych. </w:t>
      </w:r>
    </w:p>
    <w:p w14:paraId="0B7F73A6" w14:textId="77777777" w:rsidR="00277E48" w:rsidRPr="00CE3138" w:rsidRDefault="00277E48" w:rsidP="00AA7BE6">
      <w:pPr>
        <w:spacing w:line="276" w:lineRule="auto"/>
        <w:jc w:val="both"/>
        <w:rPr>
          <w:rFonts w:eastAsia="Calibri" w:cstheme="minorHAnsi"/>
          <w:color w:val="00000A"/>
        </w:rPr>
      </w:pPr>
    </w:p>
    <w:p w14:paraId="33845383" w14:textId="24129233" w:rsidR="00277E48" w:rsidRPr="00CE3138" w:rsidRDefault="00277E48" w:rsidP="00AA7BE6">
      <w:pPr>
        <w:pStyle w:val="Standard"/>
        <w:spacing w:before="120" w:after="120"/>
        <w:jc w:val="center"/>
        <w:rPr>
          <w:rFonts w:asciiTheme="minorHAnsi" w:eastAsia="Calibri" w:hAnsiTheme="minorHAnsi" w:cstheme="minorHAnsi"/>
          <w:b/>
          <w:bCs/>
          <w:sz w:val="22"/>
          <w:szCs w:val="22"/>
        </w:rPr>
      </w:pPr>
      <w:r w:rsidRPr="00CE3138">
        <w:rPr>
          <w:rFonts w:asciiTheme="minorHAnsi" w:eastAsia="Calibri" w:hAnsiTheme="minorHAnsi" w:cstheme="minorHAnsi"/>
          <w:b/>
          <w:bCs/>
          <w:sz w:val="22"/>
          <w:szCs w:val="22"/>
        </w:rPr>
        <w:t xml:space="preserve">§ </w:t>
      </w:r>
      <w:r w:rsidR="00665CCF" w:rsidRPr="00CE3138">
        <w:rPr>
          <w:rFonts w:asciiTheme="minorHAnsi" w:eastAsia="Calibri" w:hAnsiTheme="minorHAnsi" w:cstheme="minorHAnsi"/>
          <w:b/>
          <w:bCs/>
          <w:sz w:val="22"/>
          <w:szCs w:val="22"/>
        </w:rPr>
        <w:t>7</w:t>
      </w:r>
    </w:p>
    <w:p w14:paraId="7684A8DF" w14:textId="77777777" w:rsidR="00277E48" w:rsidRPr="00CE3138" w:rsidRDefault="00277E48" w:rsidP="00AA7BE6">
      <w:pPr>
        <w:pStyle w:val="Standard"/>
        <w:spacing w:before="120" w:after="120"/>
        <w:jc w:val="center"/>
        <w:rPr>
          <w:rFonts w:asciiTheme="minorHAnsi" w:eastAsia="Calibri" w:hAnsiTheme="minorHAnsi" w:cstheme="minorHAnsi"/>
          <w:b/>
          <w:bCs/>
          <w:sz w:val="22"/>
          <w:szCs w:val="22"/>
        </w:rPr>
      </w:pPr>
      <w:r w:rsidRPr="00CE3138">
        <w:rPr>
          <w:rFonts w:asciiTheme="minorHAnsi" w:eastAsia="Calibri" w:hAnsiTheme="minorHAnsi" w:cstheme="minorHAnsi"/>
          <w:b/>
          <w:bCs/>
          <w:sz w:val="22"/>
          <w:szCs w:val="22"/>
        </w:rPr>
        <w:lastRenderedPageBreak/>
        <w:t>Postanowienia końcowe</w:t>
      </w:r>
    </w:p>
    <w:p w14:paraId="5A4F5C82" w14:textId="77777777" w:rsidR="00277E48" w:rsidRPr="00CE3138" w:rsidRDefault="00277E48" w:rsidP="00AA7BE6">
      <w:pPr>
        <w:pStyle w:val="Standard"/>
        <w:numPr>
          <w:ilvl w:val="0"/>
          <w:numId w:val="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Zmiany umowy wymagają formy pisemnej pod rygorem nieważności.</w:t>
      </w:r>
    </w:p>
    <w:p w14:paraId="319CDDD7" w14:textId="77777777" w:rsidR="00277E48" w:rsidRPr="00CE3138" w:rsidRDefault="00277E48" w:rsidP="00AA7BE6">
      <w:pPr>
        <w:pStyle w:val="Standard"/>
        <w:numPr>
          <w:ilvl w:val="0"/>
          <w:numId w:val="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Sprawy nieuregulowane umową będą rozstrzygane na podstawie przepisów Kodeksu cywilnego.</w:t>
      </w:r>
    </w:p>
    <w:p w14:paraId="69F7492F" w14:textId="77777777" w:rsidR="00277E48" w:rsidRPr="00CE3138" w:rsidRDefault="00277E48" w:rsidP="00AA7BE6">
      <w:pPr>
        <w:pStyle w:val="Standard"/>
        <w:numPr>
          <w:ilvl w:val="0"/>
          <w:numId w:val="4"/>
        </w:numPr>
        <w:spacing w:line="276" w:lineRule="auto"/>
        <w:jc w:val="both"/>
        <w:rPr>
          <w:rFonts w:asciiTheme="minorHAnsi" w:eastAsia="Calibri" w:hAnsiTheme="minorHAnsi" w:cstheme="minorHAnsi"/>
          <w:sz w:val="22"/>
          <w:szCs w:val="22"/>
        </w:rPr>
      </w:pPr>
      <w:r w:rsidRPr="00CE3138">
        <w:rPr>
          <w:rFonts w:asciiTheme="minorHAnsi" w:eastAsia="Calibri" w:hAnsiTheme="minorHAnsi" w:cstheme="minorHAnsi"/>
          <w:sz w:val="22"/>
          <w:szCs w:val="22"/>
        </w:rPr>
        <w:t>Spory mogące wynikać ze stosunku objętego umową Strony poddają pod rozstrzygnięcie sądu powszechnego właściwego dla siedziby ASP.</w:t>
      </w:r>
    </w:p>
    <w:p w14:paraId="61C89592" w14:textId="1CD4A551" w:rsidR="006903C8" w:rsidRPr="00CE3138" w:rsidRDefault="24F3E457" w:rsidP="24F3E457">
      <w:pPr>
        <w:pStyle w:val="Standard"/>
        <w:numPr>
          <w:ilvl w:val="0"/>
          <w:numId w:val="4"/>
        </w:numPr>
        <w:spacing w:line="276" w:lineRule="auto"/>
        <w:jc w:val="both"/>
        <w:rPr>
          <w:rFonts w:asciiTheme="minorHAnsi" w:eastAsia="Calibri" w:hAnsiTheme="minorHAnsi" w:cstheme="minorBidi"/>
          <w:sz w:val="22"/>
          <w:szCs w:val="22"/>
        </w:rPr>
      </w:pPr>
      <w:r w:rsidRPr="00CE3138">
        <w:rPr>
          <w:rFonts w:asciiTheme="minorHAnsi" w:eastAsia="Calibri" w:hAnsiTheme="minorHAnsi" w:cstheme="minorBidi"/>
          <w:sz w:val="22"/>
          <w:szCs w:val="22"/>
        </w:rPr>
        <w:t xml:space="preserve">Umowa została sporządzona w trzech jednobrzmiących egzemplarzach, dwa egzemplarze dla Akademii i jeden dla </w:t>
      </w:r>
      <w:r w:rsidR="00B96511" w:rsidRPr="00B96511">
        <w:rPr>
          <w:rFonts w:asciiTheme="minorHAnsi" w:eastAsia="Calibri" w:hAnsiTheme="minorHAnsi" w:cstheme="minorHAnsi"/>
          <w:sz w:val="22"/>
          <w:szCs w:val="22"/>
        </w:rPr>
        <w:t>Koordynator</w:t>
      </w:r>
      <w:r w:rsidR="000851B7">
        <w:rPr>
          <w:rFonts w:asciiTheme="minorHAnsi" w:eastAsia="Calibri" w:hAnsiTheme="minorHAnsi" w:cstheme="minorHAnsi"/>
          <w:sz w:val="22"/>
          <w:szCs w:val="22"/>
        </w:rPr>
        <w:t>a</w:t>
      </w:r>
      <w:r w:rsidR="00B96511" w:rsidRPr="00B96511">
        <w:rPr>
          <w:rFonts w:asciiTheme="minorHAnsi" w:eastAsia="Calibri" w:hAnsiTheme="minorHAnsi" w:cstheme="minorHAnsi"/>
          <w:sz w:val="22"/>
          <w:szCs w:val="22"/>
        </w:rPr>
        <w:t xml:space="preserve"> Projektu</w:t>
      </w:r>
      <w:r w:rsidRPr="00CE3138">
        <w:rPr>
          <w:rFonts w:asciiTheme="minorHAnsi" w:eastAsia="Calibri" w:hAnsiTheme="minorHAnsi" w:cstheme="minorBidi"/>
          <w:sz w:val="22"/>
          <w:szCs w:val="22"/>
        </w:rPr>
        <w:t>.</w:t>
      </w:r>
    </w:p>
    <w:p w14:paraId="26C92E32" w14:textId="0B96E305" w:rsidR="006903C8" w:rsidRPr="00CE3138" w:rsidRDefault="006903C8" w:rsidP="006903C8">
      <w:pPr>
        <w:pStyle w:val="Standard"/>
        <w:spacing w:line="276" w:lineRule="auto"/>
        <w:jc w:val="both"/>
        <w:rPr>
          <w:rFonts w:asciiTheme="minorHAnsi" w:eastAsia="Calibri" w:hAnsiTheme="minorHAnsi" w:cstheme="minorHAnsi"/>
          <w:sz w:val="22"/>
          <w:szCs w:val="22"/>
        </w:rPr>
      </w:pPr>
    </w:p>
    <w:p w14:paraId="368FEB0B" w14:textId="4A38CFA0" w:rsidR="006903C8" w:rsidRPr="00CE3138" w:rsidRDefault="006903C8" w:rsidP="006903C8">
      <w:pPr>
        <w:pStyle w:val="Standard"/>
        <w:spacing w:line="276" w:lineRule="auto"/>
        <w:jc w:val="both"/>
        <w:rPr>
          <w:rFonts w:asciiTheme="minorHAnsi" w:eastAsia="Calibri" w:hAnsiTheme="minorHAnsi" w:cstheme="minorHAnsi"/>
          <w:sz w:val="22"/>
          <w:szCs w:val="22"/>
        </w:rPr>
      </w:pPr>
    </w:p>
    <w:p w14:paraId="008203AC" w14:textId="77777777" w:rsidR="006903C8" w:rsidRPr="00CE3138" w:rsidRDefault="006903C8" w:rsidP="006903C8">
      <w:pPr>
        <w:pStyle w:val="Standard"/>
        <w:spacing w:line="276" w:lineRule="auto"/>
        <w:jc w:val="both"/>
        <w:rPr>
          <w:rFonts w:asciiTheme="minorHAnsi" w:eastAsia="Calibri" w:hAnsiTheme="minorHAnsi" w:cstheme="minorHAnsi"/>
          <w:sz w:val="22"/>
          <w:szCs w:val="22"/>
        </w:rPr>
      </w:pPr>
    </w:p>
    <w:p w14:paraId="222A49AC" w14:textId="77777777" w:rsidR="009C0D56" w:rsidRPr="00CE3138" w:rsidRDefault="009C0D56" w:rsidP="006903C8">
      <w:pPr>
        <w:pStyle w:val="Standard"/>
        <w:spacing w:line="276" w:lineRule="auto"/>
        <w:jc w:val="both"/>
        <w:rPr>
          <w:rFonts w:asciiTheme="minorHAnsi" w:eastAsia="Calibri" w:hAnsiTheme="minorHAnsi" w:cstheme="minorHAnsi"/>
          <w:sz w:val="22"/>
          <w:szCs w:val="22"/>
        </w:rPr>
      </w:pPr>
    </w:p>
    <w:p w14:paraId="408F0F03" w14:textId="77777777" w:rsidR="006903C8" w:rsidRPr="00CE3138" w:rsidRDefault="006903C8" w:rsidP="006903C8">
      <w:pPr>
        <w:pStyle w:val="Standard"/>
        <w:spacing w:line="276" w:lineRule="auto"/>
        <w:jc w:val="both"/>
        <w:rPr>
          <w:rFonts w:asciiTheme="minorHAnsi" w:eastAsia="Calibri" w:hAnsiTheme="minorHAnsi" w:cstheme="minorHAnsi"/>
          <w:sz w:val="22"/>
          <w:szCs w:val="22"/>
        </w:rPr>
      </w:pPr>
    </w:p>
    <w:p w14:paraId="248D96CC" w14:textId="77777777" w:rsidR="00277E48" w:rsidRPr="00CE3138" w:rsidRDefault="00277E48" w:rsidP="00AA7BE6">
      <w:pPr>
        <w:spacing w:line="276" w:lineRule="auto"/>
        <w:jc w:val="both"/>
        <w:rPr>
          <w:rFonts w:eastAsia="Calibri" w:cstheme="minorHAnsi"/>
          <w:color w:val="00000A"/>
        </w:rPr>
      </w:pPr>
    </w:p>
    <w:tbl>
      <w:tblPr>
        <w:tblStyle w:val="Tabela-Siatka"/>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623"/>
        <w:gridCol w:w="2622"/>
        <w:gridCol w:w="2623"/>
      </w:tblGrid>
      <w:tr w:rsidR="00AA7BE6" w:rsidRPr="00CE3138" w14:paraId="1A1852F5" w14:textId="77777777" w:rsidTr="009C0D56">
        <w:trPr>
          <w:jc w:val="center"/>
        </w:trPr>
        <w:tc>
          <w:tcPr>
            <w:tcW w:w="2622" w:type="dxa"/>
          </w:tcPr>
          <w:p w14:paraId="71C276E4" w14:textId="3DF77E16" w:rsidR="00AA7BE6" w:rsidRPr="00CE3138" w:rsidRDefault="00AA7BE6" w:rsidP="00AA7BE6">
            <w:pPr>
              <w:spacing w:line="276" w:lineRule="auto"/>
              <w:jc w:val="center"/>
              <w:rPr>
                <w:rFonts w:eastAsia="Calibri" w:cstheme="minorHAnsi"/>
                <w:color w:val="00000A"/>
              </w:rPr>
            </w:pPr>
            <w:r w:rsidRPr="00CE3138">
              <w:rPr>
                <w:rFonts w:eastAsia="Calibri" w:cstheme="minorHAnsi"/>
                <w:color w:val="00000A"/>
              </w:rPr>
              <w:t>……………………………………….</w:t>
            </w:r>
          </w:p>
        </w:tc>
        <w:tc>
          <w:tcPr>
            <w:tcW w:w="2623" w:type="dxa"/>
          </w:tcPr>
          <w:p w14:paraId="4C57F341" w14:textId="524DABF4" w:rsidR="00AA7BE6" w:rsidRPr="00CE3138" w:rsidRDefault="00AA7BE6" w:rsidP="00AA7BE6">
            <w:pPr>
              <w:spacing w:line="276" w:lineRule="auto"/>
              <w:jc w:val="center"/>
              <w:rPr>
                <w:rFonts w:eastAsia="Calibri" w:cstheme="minorHAnsi"/>
                <w:color w:val="00000A"/>
              </w:rPr>
            </w:pPr>
            <w:r w:rsidRPr="00CE3138">
              <w:rPr>
                <w:rFonts w:eastAsia="Calibri" w:cstheme="minorHAnsi"/>
                <w:color w:val="00000A"/>
              </w:rPr>
              <w:t>……………………………………….</w:t>
            </w:r>
          </w:p>
        </w:tc>
        <w:tc>
          <w:tcPr>
            <w:tcW w:w="2622" w:type="dxa"/>
          </w:tcPr>
          <w:p w14:paraId="651BE33F" w14:textId="08CA7E2B" w:rsidR="00AA7BE6" w:rsidRPr="00CE3138" w:rsidRDefault="00AA7BE6" w:rsidP="00AA7BE6">
            <w:pPr>
              <w:spacing w:line="276" w:lineRule="auto"/>
              <w:jc w:val="center"/>
              <w:rPr>
                <w:rFonts w:eastAsia="Calibri" w:cstheme="minorHAnsi"/>
                <w:color w:val="00000A"/>
              </w:rPr>
            </w:pPr>
            <w:r w:rsidRPr="00CE3138">
              <w:rPr>
                <w:rFonts w:eastAsia="Calibri" w:cstheme="minorHAnsi"/>
                <w:color w:val="00000A"/>
              </w:rPr>
              <w:t>……………………………………….</w:t>
            </w:r>
          </w:p>
        </w:tc>
        <w:tc>
          <w:tcPr>
            <w:tcW w:w="2623" w:type="dxa"/>
          </w:tcPr>
          <w:p w14:paraId="79E9D188" w14:textId="5B56F8E2" w:rsidR="00AA7BE6" w:rsidRPr="00CE3138" w:rsidRDefault="00AA7BE6" w:rsidP="00AA7BE6">
            <w:pPr>
              <w:spacing w:line="276" w:lineRule="auto"/>
              <w:jc w:val="center"/>
              <w:rPr>
                <w:rFonts w:eastAsia="Calibri" w:cstheme="minorHAnsi"/>
                <w:color w:val="00000A"/>
              </w:rPr>
            </w:pPr>
            <w:r w:rsidRPr="00CE3138">
              <w:rPr>
                <w:rFonts w:eastAsia="Calibri" w:cstheme="minorHAnsi"/>
                <w:color w:val="00000A"/>
              </w:rPr>
              <w:t>……………………………………….</w:t>
            </w:r>
          </w:p>
        </w:tc>
      </w:tr>
      <w:tr w:rsidR="00AA7BE6" w:rsidRPr="00CE3138" w14:paraId="576E2B3D" w14:textId="77777777" w:rsidTr="009C0D56">
        <w:trPr>
          <w:jc w:val="center"/>
        </w:trPr>
        <w:tc>
          <w:tcPr>
            <w:tcW w:w="2622" w:type="dxa"/>
          </w:tcPr>
          <w:p w14:paraId="0AF09B75" w14:textId="43356B71" w:rsidR="00AA7BE6" w:rsidRPr="00CE3138" w:rsidRDefault="00AA7BE6" w:rsidP="00AA7BE6">
            <w:pPr>
              <w:pStyle w:val="Standard"/>
              <w:spacing w:line="276" w:lineRule="auto"/>
              <w:jc w:val="center"/>
              <w:rPr>
                <w:rFonts w:asciiTheme="minorHAnsi" w:eastAsia="Calibri" w:hAnsiTheme="minorHAnsi" w:cstheme="minorHAnsi"/>
                <w:sz w:val="22"/>
                <w:szCs w:val="22"/>
              </w:rPr>
            </w:pPr>
            <w:r w:rsidRPr="00CE3138">
              <w:rPr>
                <w:rFonts w:asciiTheme="minorHAnsi" w:eastAsia="Calibri" w:hAnsiTheme="minorHAnsi" w:cstheme="minorHAnsi"/>
                <w:sz w:val="22"/>
                <w:szCs w:val="22"/>
              </w:rPr>
              <w:t>Kierujący jednostką odpowiedzialną</w:t>
            </w:r>
          </w:p>
          <w:p w14:paraId="323340EB" w14:textId="4B889A31" w:rsidR="00AA7BE6" w:rsidRPr="00CE3138" w:rsidRDefault="00AA7BE6" w:rsidP="00AA7BE6">
            <w:pPr>
              <w:spacing w:line="276" w:lineRule="auto"/>
              <w:jc w:val="center"/>
              <w:rPr>
                <w:rFonts w:eastAsia="Calibri" w:cstheme="minorHAnsi"/>
                <w:color w:val="00000A"/>
              </w:rPr>
            </w:pPr>
            <w:r w:rsidRPr="00CE3138">
              <w:rPr>
                <w:rFonts w:eastAsia="Calibri" w:cstheme="minorHAnsi"/>
                <w:color w:val="00000A"/>
              </w:rPr>
              <w:t>merytorycznie</w:t>
            </w:r>
          </w:p>
        </w:tc>
        <w:tc>
          <w:tcPr>
            <w:tcW w:w="2623" w:type="dxa"/>
          </w:tcPr>
          <w:p w14:paraId="734E4EE2" w14:textId="1A3F2564" w:rsidR="00AA7BE6" w:rsidRPr="00CE3138" w:rsidRDefault="00AA7BE6" w:rsidP="00AA7BE6">
            <w:pPr>
              <w:spacing w:line="276" w:lineRule="auto"/>
              <w:jc w:val="center"/>
              <w:rPr>
                <w:rFonts w:eastAsia="Calibri" w:cstheme="minorHAnsi"/>
                <w:color w:val="00000A"/>
              </w:rPr>
            </w:pPr>
            <w:r w:rsidRPr="00CE3138">
              <w:rPr>
                <w:rFonts w:eastAsia="Calibri" w:cstheme="minorHAnsi"/>
                <w:color w:val="00000A"/>
              </w:rPr>
              <w:t>Rektor/</w:t>
            </w:r>
            <w:r w:rsidR="00B87143" w:rsidRPr="00CE3138">
              <w:rPr>
                <w:rFonts w:eastAsia="Calibri" w:cstheme="minorHAnsi"/>
                <w:color w:val="00000A"/>
              </w:rPr>
              <w:t xml:space="preserve"> z </w:t>
            </w:r>
            <w:r w:rsidRPr="00CE3138">
              <w:rPr>
                <w:rFonts w:eastAsia="Calibri" w:cstheme="minorHAnsi"/>
                <w:color w:val="00000A"/>
              </w:rPr>
              <w:t>up. Rektora</w:t>
            </w:r>
          </w:p>
        </w:tc>
        <w:tc>
          <w:tcPr>
            <w:tcW w:w="2622" w:type="dxa"/>
          </w:tcPr>
          <w:p w14:paraId="1E353A4D" w14:textId="13276A58" w:rsidR="00AA7BE6" w:rsidRPr="00CE3138" w:rsidRDefault="00AA7BE6" w:rsidP="00AA7BE6">
            <w:pPr>
              <w:spacing w:line="276" w:lineRule="auto"/>
              <w:jc w:val="center"/>
              <w:rPr>
                <w:rFonts w:eastAsia="Calibri" w:cstheme="minorHAnsi"/>
                <w:color w:val="00000A"/>
              </w:rPr>
            </w:pPr>
            <w:r w:rsidRPr="00CE3138">
              <w:rPr>
                <w:rFonts w:eastAsia="Calibri" w:cstheme="minorHAnsi"/>
                <w:color w:val="00000A"/>
              </w:rPr>
              <w:t>Kontrasygnata Kwestora</w:t>
            </w:r>
          </w:p>
        </w:tc>
        <w:tc>
          <w:tcPr>
            <w:tcW w:w="2623" w:type="dxa"/>
          </w:tcPr>
          <w:p w14:paraId="7B0A5BBC" w14:textId="6962A2E8" w:rsidR="00AA7BE6" w:rsidRPr="00CE3138" w:rsidRDefault="00B96511" w:rsidP="00AA7BE6">
            <w:pPr>
              <w:spacing w:line="276" w:lineRule="auto"/>
              <w:jc w:val="center"/>
              <w:rPr>
                <w:rFonts w:eastAsia="Calibri" w:cstheme="minorHAnsi"/>
                <w:color w:val="00000A"/>
              </w:rPr>
            </w:pPr>
            <w:r w:rsidRPr="00B96511">
              <w:rPr>
                <w:rFonts w:eastAsia="Calibri" w:cstheme="minorHAnsi"/>
              </w:rPr>
              <w:t>Koordynator Projektu</w:t>
            </w:r>
          </w:p>
        </w:tc>
      </w:tr>
    </w:tbl>
    <w:p w14:paraId="6CEF9F85" w14:textId="16DB76AE" w:rsidR="00E800B5" w:rsidRPr="00CE3138" w:rsidRDefault="00E800B5" w:rsidP="00AA7BE6">
      <w:pPr>
        <w:jc w:val="both"/>
        <w:rPr>
          <w:rFonts w:cstheme="minorHAnsi"/>
        </w:rPr>
      </w:pPr>
    </w:p>
    <w:p w14:paraId="7C64BCBC" w14:textId="77777777" w:rsidR="00E800B5" w:rsidRPr="00CE3138" w:rsidRDefault="00E800B5">
      <w:pPr>
        <w:rPr>
          <w:rFonts w:cstheme="minorHAnsi"/>
        </w:rPr>
      </w:pPr>
      <w:r w:rsidRPr="00CE3138">
        <w:rPr>
          <w:rFonts w:cstheme="minorHAnsi"/>
        </w:rPr>
        <w:br w:type="page"/>
      </w:r>
    </w:p>
    <w:p w14:paraId="6D7BBDB6" w14:textId="37E76665" w:rsidR="009158B5" w:rsidRPr="00CE3138" w:rsidRDefault="009158B5" w:rsidP="009158B5">
      <w:pPr>
        <w:pStyle w:val="tekstgwny"/>
        <w:spacing w:line="276" w:lineRule="auto"/>
        <w:rPr>
          <w:rFonts w:cstheme="minorHAnsi"/>
          <w:b w:val="0"/>
        </w:rPr>
      </w:pPr>
      <w:r w:rsidRPr="00CE3138">
        <w:rPr>
          <w:rFonts w:cstheme="minorHAnsi"/>
          <w:b w:val="0"/>
        </w:rPr>
        <w:lastRenderedPageBreak/>
        <w:t xml:space="preserve">Załącznik nr 1 do </w:t>
      </w:r>
      <w:r w:rsidR="003242E0" w:rsidRPr="00CE3138">
        <w:rPr>
          <w:rFonts w:cstheme="minorHAnsi"/>
          <w:b w:val="0"/>
        </w:rPr>
        <w:t>U</w:t>
      </w:r>
      <w:r w:rsidRPr="00CE3138">
        <w:rPr>
          <w:rFonts w:cstheme="minorHAnsi"/>
          <w:b w:val="0"/>
        </w:rPr>
        <w:t>mowy</w:t>
      </w:r>
    </w:p>
    <w:p w14:paraId="3F29EA99" w14:textId="77777777" w:rsidR="009158B5" w:rsidRPr="00CE3138" w:rsidRDefault="009158B5" w:rsidP="009158B5">
      <w:pPr>
        <w:pStyle w:val="tekstgwny"/>
        <w:spacing w:line="276" w:lineRule="auto"/>
        <w:rPr>
          <w:rFonts w:cstheme="minorHAnsi"/>
        </w:rPr>
      </w:pPr>
    </w:p>
    <w:p w14:paraId="4619D69C" w14:textId="26E12B6A" w:rsidR="009158B5" w:rsidRPr="00CE3138" w:rsidRDefault="009158B5" w:rsidP="00D307D6">
      <w:pPr>
        <w:pStyle w:val="tekstgwny"/>
        <w:spacing w:line="276" w:lineRule="auto"/>
        <w:jc w:val="center"/>
        <w:rPr>
          <w:rFonts w:cstheme="minorHAnsi"/>
        </w:rPr>
      </w:pPr>
      <w:r w:rsidRPr="00CE3138">
        <w:rPr>
          <w:rFonts w:cstheme="minorHAnsi"/>
        </w:rPr>
        <w:t>Oświadczenie</w:t>
      </w:r>
      <w:r w:rsidR="00B87143" w:rsidRPr="00CE3138">
        <w:rPr>
          <w:rFonts w:cstheme="minorHAnsi"/>
        </w:rPr>
        <w:t xml:space="preserve"> w </w:t>
      </w:r>
      <w:r w:rsidRPr="00CE3138">
        <w:rPr>
          <w:rFonts w:cstheme="minorHAnsi"/>
        </w:rPr>
        <w:t>celu wypłaty nagrody regulaminowej</w:t>
      </w:r>
      <w:r w:rsidR="00B87143" w:rsidRPr="00CE3138">
        <w:rPr>
          <w:rFonts w:cstheme="minorHAnsi"/>
        </w:rPr>
        <w:t xml:space="preserve"> w </w:t>
      </w:r>
      <w:r w:rsidRPr="00CE3138">
        <w:rPr>
          <w:rFonts w:cstheme="minorHAnsi"/>
        </w:rPr>
        <w:t xml:space="preserve">konkursie „Open Art” </w:t>
      </w:r>
      <w:r w:rsidR="00D307D6" w:rsidRPr="00CE3138">
        <w:rPr>
          <w:rFonts w:cstheme="minorHAnsi"/>
        </w:rPr>
        <w:br/>
      </w:r>
      <w:r w:rsidRPr="00CE3138">
        <w:rPr>
          <w:rFonts w:cstheme="minorHAnsi"/>
        </w:rPr>
        <w:t xml:space="preserve">w ramach Open </w:t>
      </w:r>
      <w:proofErr w:type="spellStart"/>
      <w:r w:rsidRPr="00CE3138">
        <w:rPr>
          <w:rFonts w:cstheme="minorHAnsi"/>
        </w:rPr>
        <w:t>Eyes</w:t>
      </w:r>
      <w:proofErr w:type="spellEnd"/>
      <w:r w:rsidRPr="00CE3138">
        <w:rPr>
          <w:rFonts w:cstheme="minorHAnsi"/>
        </w:rPr>
        <w:t xml:space="preserve"> Art </w:t>
      </w:r>
      <w:proofErr w:type="spellStart"/>
      <w:r w:rsidRPr="00CE3138">
        <w:rPr>
          <w:rFonts w:cstheme="minorHAnsi"/>
        </w:rPr>
        <w:t>Festival</w:t>
      </w:r>
      <w:proofErr w:type="spellEnd"/>
    </w:p>
    <w:p w14:paraId="00FF80F1" w14:textId="77777777" w:rsidR="00D307D6" w:rsidRPr="00CE3138" w:rsidRDefault="00D307D6" w:rsidP="00D307D6">
      <w:pPr>
        <w:pStyle w:val="tekstgwny"/>
        <w:spacing w:line="276" w:lineRule="auto"/>
        <w:jc w:val="center"/>
        <w:rPr>
          <w:rFonts w:cstheme="minorHAnsi"/>
        </w:rPr>
      </w:pPr>
    </w:p>
    <w:p w14:paraId="684AEF25" w14:textId="77777777" w:rsidR="009158B5" w:rsidRPr="00CE3138" w:rsidRDefault="009158B5" w:rsidP="009158B5">
      <w:pPr>
        <w:pStyle w:val="tekstgwny"/>
        <w:spacing w:line="276" w:lineRule="auto"/>
        <w:rPr>
          <w:rFonts w:cstheme="minorHAnsi"/>
        </w:rPr>
      </w:pPr>
    </w:p>
    <w:p w14:paraId="1DC53B6E" w14:textId="1A8F7CEC" w:rsidR="009158B5" w:rsidRPr="00CE3138" w:rsidRDefault="009158B5" w:rsidP="00D307D6">
      <w:pPr>
        <w:spacing w:line="276" w:lineRule="auto"/>
        <w:rPr>
          <w:rFonts w:cstheme="minorHAnsi"/>
        </w:rPr>
      </w:pPr>
      <w:r w:rsidRPr="00CE3138">
        <w:rPr>
          <w:rFonts w:cstheme="minorHAnsi"/>
        </w:rPr>
        <w:t>NAZWISKO: ……………………………………………………………………………………………………………………………………</w:t>
      </w:r>
      <w:r w:rsidR="00D307D6" w:rsidRPr="00CE3138">
        <w:rPr>
          <w:rFonts w:cstheme="minorHAnsi"/>
        </w:rPr>
        <w:t>…………………..</w:t>
      </w:r>
    </w:p>
    <w:p w14:paraId="3285AE66" w14:textId="77777777" w:rsidR="009158B5" w:rsidRPr="00CE3138" w:rsidRDefault="009158B5" w:rsidP="00D307D6">
      <w:pPr>
        <w:spacing w:line="276" w:lineRule="auto"/>
        <w:rPr>
          <w:rFonts w:cstheme="minorHAnsi"/>
        </w:rPr>
      </w:pPr>
    </w:p>
    <w:p w14:paraId="4D8044D0" w14:textId="10191A39" w:rsidR="009158B5" w:rsidRPr="00CE3138" w:rsidRDefault="009158B5" w:rsidP="00D307D6">
      <w:pPr>
        <w:spacing w:line="276" w:lineRule="auto"/>
        <w:rPr>
          <w:rFonts w:cstheme="minorHAnsi"/>
        </w:rPr>
      </w:pPr>
      <w:r w:rsidRPr="00CE3138">
        <w:rPr>
          <w:rFonts w:cstheme="minorHAnsi"/>
        </w:rPr>
        <w:t>IMIONA:</w:t>
      </w:r>
      <w:r w:rsidR="00D307D6" w:rsidRPr="00CE3138">
        <w:rPr>
          <w:rFonts w:cstheme="minorHAnsi"/>
        </w:rPr>
        <w:t xml:space="preserve"> </w:t>
      </w:r>
      <w:r w:rsidRPr="00CE3138">
        <w:rPr>
          <w:rFonts w:cstheme="minorHAnsi"/>
        </w:rPr>
        <w:t>…………………………………………………………………………………………………………………………………………</w:t>
      </w:r>
      <w:r w:rsidR="00D307D6" w:rsidRPr="00CE3138">
        <w:rPr>
          <w:rFonts w:cstheme="minorHAnsi"/>
        </w:rPr>
        <w:t>………………….</w:t>
      </w:r>
      <w:r w:rsidRPr="00CE3138">
        <w:rPr>
          <w:rFonts w:cstheme="minorHAnsi"/>
        </w:rPr>
        <w:br/>
      </w:r>
    </w:p>
    <w:p w14:paraId="4CDCBD86" w14:textId="2CBCAFE1" w:rsidR="009158B5" w:rsidRPr="00CE3138" w:rsidRDefault="009158B5" w:rsidP="00D307D6">
      <w:pPr>
        <w:spacing w:line="276" w:lineRule="auto"/>
        <w:rPr>
          <w:rFonts w:cstheme="minorHAnsi"/>
        </w:rPr>
      </w:pPr>
      <w:r w:rsidRPr="00CE3138">
        <w:rPr>
          <w:rFonts w:cstheme="minorHAnsi"/>
        </w:rPr>
        <w:t>DATA</w:t>
      </w:r>
      <w:r w:rsidR="00B87143" w:rsidRPr="00CE3138">
        <w:rPr>
          <w:rFonts w:cstheme="minorHAnsi"/>
        </w:rPr>
        <w:t xml:space="preserve"> I </w:t>
      </w:r>
      <w:r w:rsidRPr="00CE3138">
        <w:rPr>
          <w:rFonts w:cstheme="minorHAnsi"/>
        </w:rPr>
        <w:t>MIEJSCE URODZENIA: ……………………………………………………………………………………………………………………</w:t>
      </w:r>
      <w:r w:rsidR="00D307D6" w:rsidRPr="00CE3138">
        <w:rPr>
          <w:rFonts w:cstheme="minorHAnsi"/>
        </w:rPr>
        <w:t>……….</w:t>
      </w:r>
    </w:p>
    <w:p w14:paraId="4B5F8EFA" w14:textId="77777777" w:rsidR="009158B5" w:rsidRPr="00CE3138" w:rsidRDefault="009158B5" w:rsidP="00D307D6">
      <w:pPr>
        <w:spacing w:line="276" w:lineRule="auto"/>
        <w:rPr>
          <w:rFonts w:cstheme="minorHAnsi"/>
        </w:rPr>
      </w:pPr>
    </w:p>
    <w:p w14:paraId="2BFCE9BC" w14:textId="6A2DDB80" w:rsidR="009158B5" w:rsidRPr="00CE3138" w:rsidRDefault="009158B5" w:rsidP="00D307D6">
      <w:pPr>
        <w:spacing w:line="276" w:lineRule="auto"/>
        <w:rPr>
          <w:rFonts w:cstheme="minorHAnsi"/>
        </w:rPr>
      </w:pPr>
      <w:r w:rsidRPr="00CE3138">
        <w:rPr>
          <w:rFonts w:cstheme="minorHAnsi"/>
        </w:rPr>
        <w:t>ADRES ZAMIESZKANIA</w:t>
      </w:r>
      <w:r w:rsidR="00B87143" w:rsidRPr="00CE3138">
        <w:rPr>
          <w:rFonts w:cstheme="minorHAnsi"/>
        </w:rPr>
        <w:t xml:space="preserve"> Z </w:t>
      </w:r>
      <w:r w:rsidRPr="00CE3138">
        <w:rPr>
          <w:rFonts w:cstheme="minorHAnsi"/>
        </w:rPr>
        <w:t>NR KODU POCZTOWEGO:</w:t>
      </w:r>
    </w:p>
    <w:p w14:paraId="209F8DC4" w14:textId="77777777" w:rsidR="009158B5" w:rsidRPr="00CE3138" w:rsidRDefault="009158B5" w:rsidP="00CC18CE">
      <w:pPr>
        <w:spacing w:after="0" w:line="276" w:lineRule="auto"/>
        <w:rPr>
          <w:rFonts w:cstheme="minorHAnsi"/>
        </w:rPr>
      </w:pPr>
    </w:p>
    <w:p w14:paraId="240E6216" w14:textId="0C8765BD" w:rsidR="009158B5" w:rsidRPr="00CE3138" w:rsidRDefault="009158B5" w:rsidP="00D307D6">
      <w:pPr>
        <w:spacing w:line="276" w:lineRule="auto"/>
        <w:rPr>
          <w:rFonts w:cstheme="minorHAnsi"/>
        </w:rPr>
      </w:pPr>
      <w:r w:rsidRPr="00CE3138">
        <w:rPr>
          <w:rFonts w:cstheme="minorHAnsi"/>
        </w:rPr>
        <w:t>…………………………………………………………………………………………………………………………………………………</w:t>
      </w:r>
      <w:r w:rsidR="00D307D6" w:rsidRPr="00CE3138">
        <w:rPr>
          <w:rFonts w:cstheme="minorHAnsi"/>
        </w:rPr>
        <w:t>………………………..</w:t>
      </w:r>
    </w:p>
    <w:p w14:paraId="68BA6AC8" w14:textId="0805BBB7" w:rsidR="009158B5" w:rsidRPr="00CE3138" w:rsidRDefault="009158B5" w:rsidP="1EDF78E9">
      <w:pPr>
        <w:spacing w:line="276" w:lineRule="auto"/>
      </w:pPr>
    </w:p>
    <w:p w14:paraId="37C314E3" w14:textId="4DC15722" w:rsidR="009158B5" w:rsidRPr="00CE3138" w:rsidRDefault="7F57C4DF" w:rsidP="1EDF78E9">
      <w:pPr>
        <w:spacing w:line="276" w:lineRule="auto"/>
      </w:pPr>
      <w:r w:rsidRPr="00CE3138">
        <w:t>NR PESEL:</w:t>
      </w:r>
    </w:p>
    <w:p w14:paraId="7B873F6D" w14:textId="196C41D5" w:rsidR="009158B5" w:rsidRPr="00CE3138" w:rsidRDefault="009158B5" w:rsidP="1EDF78E9">
      <w:pPr>
        <w:spacing w:line="276" w:lineRule="auto"/>
      </w:pPr>
    </w:p>
    <w:p w14:paraId="379497C6" w14:textId="7ADDE552" w:rsidR="009158B5" w:rsidRPr="00CE3138" w:rsidRDefault="7F57C4DF" w:rsidP="1EDF78E9">
      <w:pPr>
        <w:spacing w:line="276" w:lineRule="auto"/>
      </w:pPr>
      <w:r w:rsidRPr="00CE3138">
        <w:t xml:space="preserve"> ………………………………………………………………………………………………………………………………………</w:t>
      </w:r>
      <w:r w:rsidR="066318F0" w:rsidRPr="00CE3138">
        <w:t>…………………..</w:t>
      </w:r>
    </w:p>
    <w:p w14:paraId="5A8F48B7" w14:textId="77777777" w:rsidR="009158B5" w:rsidRPr="00CE3138" w:rsidRDefault="009158B5" w:rsidP="00D307D6">
      <w:pPr>
        <w:spacing w:line="276" w:lineRule="auto"/>
        <w:rPr>
          <w:rFonts w:cstheme="minorHAnsi"/>
        </w:rPr>
      </w:pPr>
    </w:p>
    <w:p w14:paraId="7A42765B" w14:textId="01A7BA43" w:rsidR="009158B5" w:rsidRPr="00CE3138" w:rsidRDefault="009158B5" w:rsidP="00D307D6">
      <w:pPr>
        <w:spacing w:line="276" w:lineRule="auto"/>
        <w:rPr>
          <w:rFonts w:cstheme="minorHAnsi"/>
        </w:rPr>
      </w:pPr>
      <w:r w:rsidRPr="00CE3138">
        <w:rPr>
          <w:rFonts w:cstheme="minorHAnsi"/>
        </w:rPr>
        <w:t>NR RACHUNKU BANKOWEGO:</w:t>
      </w:r>
      <w:r w:rsidR="00D307D6" w:rsidRPr="00CE3138">
        <w:rPr>
          <w:rFonts w:cstheme="minorHAnsi"/>
        </w:rPr>
        <w:t xml:space="preserve"> </w:t>
      </w:r>
      <w:r w:rsidRPr="00CE3138">
        <w:rPr>
          <w:rFonts w:cstheme="minorHAnsi"/>
        </w:rPr>
        <w:t>…………………………………………………………………………………………………………………………</w:t>
      </w:r>
      <w:r w:rsidR="00D307D6" w:rsidRPr="00CE3138">
        <w:rPr>
          <w:rFonts w:cstheme="minorHAnsi"/>
        </w:rPr>
        <w:t>..</w:t>
      </w:r>
    </w:p>
    <w:p w14:paraId="62C38515" w14:textId="77777777" w:rsidR="009158B5" w:rsidRPr="00CE3138" w:rsidRDefault="009158B5" w:rsidP="00D307D6">
      <w:pPr>
        <w:spacing w:line="276" w:lineRule="auto"/>
        <w:rPr>
          <w:rFonts w:cstheme="minorHAnsi"/>
        </w:rPr>
      </w:pPr>
    </w:p>
    <w:p w14:paraId="3BFFF3CE" w14:textId="77777777" w:rsidR="00D307D6" w:rsidRPr="00CE3138" w:rsidRDefault="00D307D6" w:rsidP="00D307D6">
      <w:pPr>
        <w:spacing w:line="276" w:lineRule="auto"/>
        <w:rPr>
          <w:rFonts w:cstheme="minorHAnsi"/>
        </w:rPr>
      </w:pPr>
    </w:p>
    <w:p w14:paraId="3EB24A84" w14:textId="6D353E30" w:rsidR="00D307D6" w:rsidRPr="00CE3138" w:rsidRDefault="00D307D6" w:rsidP="3731E3A0">
      <w:pPr>
        <w:spacing w:line="276" w:lineRule="auto"/>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307D6" w:rsidRPr="00CE3138" w14:paraId="2A9394C4" w14:textId="77777777" w:rsidTr="00D307D6">
        <w:trPr>
          <w:jc w:val="center"/>
        </w:trPr>
        <w:tc>
          <w:tcPr>
            <w:tcW w:w="4927" w:type="dxa"/>
          </w:tcPr>
          <w:p w14:paraId="34385B0F" w14:textId="015D6AC2" w:rsidR="00D307D6" w:rsidRPr="00CE3138" w:rsidRDefault="00D307D6" w:rsidP="00D307D6">
            <w:pPr>
              <w:jc w:val="center"/>
              <w:rPr>
                <w:rFonts w:cstheme="minorHAnsi"/>
                <w:bCs/>
              </w:rPr>
            </w:pPr>
            <w:r w:rsidRPr="00CE3138">
              <w:rPr>
                <w:rFonts w:cstheme="minorHAnsi"/>
                <w:bCs/>
              </w:rPr>
              <w:t>………………..………………………………</w:t>
            </w:r>
          </w:p>
        </w:tc>
        <w:tc>
          <w:tcPr>
            <w:tcW w:w="4927" w:type="dxa"/>
          </w:tcPr>
          <w:p w14:paraId="710A134E" w14:textId="416161FE" w:rsidR="00D307D6" w:rsidRPr="00CE3138" w:rsidRDefault="00D307D6" w:rsidP="00D307D6">
            <w:pPr>
              <w:jc w:val="center"/>
              <w:rPr>
                <w:rFonts w:cstheme="minorHAnsi"/>
                <w:bCs/>
              </w:rPr>
            </w:pPr>
            <w:r w:rsidRPr="00CE3138">
              <w:rPr>
                <w:rFonts w:cstheme="minorHAnsi"/>
                <w:bCs/>
              </w:rPr>
              <w:t>………………..………………………………</w:t>
            </w:r>
          </w:p>
        </w:tc>
      </w:tr>
      <w:tr w:rsidR="00D307D6" w:rsidRPr="00CE3138" w14:paraId="3AB63DBA" w14:textId="77777777" w:rsidTr="00D307D6">
        <w:trPr>
          <w:jc w:val="center"/>
        </w:trPr>
        <w:tc>
          <w:tcPr>
            <w:tcW w:w="4927" w:type="dxa"/>
          </w:tcPr>
          <w:p w14:paraId="7ABEFFBC" w14:textId="09F95E8F" w:rsidR="00D307D6" w:rsidRPr="00CE3138" w:rsidRDefault="00D307D6" w:rsidP="00D307D6">
            <w:pPr>
              <w:jc w:val="center"/>
              <w:rPr>
                <w:rFonts w:cstheme="minorHAnsi"/>
                <w:bCs/>
              </w:rPr>
            </w:pPr>
            <w:r w:rsidRPr="00CE3138">
              <w:rPr>
                <w:rFonts w:cstheme="minorHAnsi"/>
                <w:bCs/>
              </w:rPr>
              <w:t>Data</w:t>
            </w:r>
          </w:p>
        </w:tc>
        <w:tc>
          <w:tcPr>
            <w:tcW w:w="4927" w:type="dxa"/>
          </w:tcPr>
          <w:p w14:paraId="0C65DC04" w14:textId="6BBDA107" w:rsidR="00D307D6" w:rsidRPr="00CE3138" w:rsidRDefault="00D307D6" w:rsidP="00D307D6">
            <w:pPr>
              <w:jc w:val="center"/>
              <w:rPr>
                <w:rFonts w:cstheme="minorHAnsi"/>
                <w:bCs/>
              </w:rPr>
            </w:pPr>
            <w:r w:rsidRPr="00CE3138">
              <w:rPr>
                <w:rFonts w:cstheme="minorHAnsi"/>
                <w:bCs/>
              </w:rPr>
              <w:t>Podpis</w:t>
            </w:r>
          </w:p>
        </w:tc>
      </w:tr>
    </w:tbl>
    <w:p w14:paraId="7C8E40DD" w14:textId="77777777" w:rsidR="00D307D6" w:rsidRPr="00CE3138" w:rsidRDefault="00D307D6">
      <w:pPr>
        <w:rPr>
          <w:rFonts w:cstheme="minorHAnsi"/>
          <w:b/>
        </w:rPr>
      </w:pPr>
      <w:r w:rsidRPr="00CE3138">
        <w:rPr>
          <w:rFonts w:cstheme="minorHAnsi"/>
          <w:b/>
        </w:rPr>
        <w:br w:type="page"/>
      </w:r>
    </w:p>
    <w:p w14:paraId="5EF2DCAC" w14:textId="3E166785" w:rsidR="003242E0" w:rsidRPr="00CE3138" w:rsidRDefault="003242E0" w:rsidP="003242E0">
      <w:pPr>
        <w:spacing w:line="276" w:lineRule="auto"/>
        <w:jc w:val="both"/>
        <w:rPr>
          <w:rFonts w:cstheme="minorHAnsi"/>
          <w:bCs/>
        </w:rPr>
      </w:pPr>
      <w:r w:rsidRPr="00CE3138">
        <w:rPr>
          <w:rFonts w:cstheme="minorHAnsi"/>
          <w:bCs/>
        </w:rPr>
        <w:lastRenderedPageBreak/>
        <w:t>Załącznik nr 2 do Umowy</w:t>
      </w:r>
    </w:p>
    <w:p w14:paraId="2608ABCC" w14:textId="77777777" w:rsidR="003242E0" w:rsidRPr="00CE3138" w:rsidRDefault="003242E0" w:rsidP="003242E0">
      <w:pPr>
        <w:spacing w:line="276" w:lineRule="auto"/>
        <w:jc w:val="both"/>
        <w:rPr>
          <w:rFonts w:cstheme="minorHAnsi"/>
          <w:b/>
        </w:rPr>
      </w:pPr>
    </w:p>
    <w:p w14:paraId="35B36782" w14:textId="37FA6A81" w:rsidR="003242E0" w:rsidRPr="00CE3138" w:rsidRDefault="003242E0" w:rsidP="00D307D6">
      <w:pPr>
        <w:spacing w:line="276" w:lineRule="auto"/>
        <w:jc w:val="center"/>
        <w:rPr>
          <w:rFonts w:cstheme="minorHAnsi"/>
          <w:b/>
        </w:rPr>
      </w:pPr>
      <w:r w:rsidRPr="00CE3138">
        <w:rPr>
          <w:rFonts w:cstheme="minorHAnsi"/>
          <w:b/>
        </w:rPr>
        <w:t xml:space="preserve">Wzór upoważnienia dla </w:t>
      </w:r>
      <w:r w:rsidR="000851B7">
        <w:rPr>
          <w:rFonts w:cstheme="minorHAnsi"/>
          <w:b/>
        </w:rPr>
        <w:t>Koordynatora Projektu</w:t>
      </w:r>
    </w:p>
    <w:p w14:paraId="3E96BB1F" w14:textId="77777777" w:rsidR="003242E0" w:rsidRPr="00CE3138" w:rsidRDefault="003242E0" w:rsidP="003242E0">
      <w:pPr>
        <w:spacing w:line="276" w:lineRule="auto"/>
        <w:jc w:val="both"/>
        <w:rPr>
          <w:rFonts w:cstheme="minorHAnsi"/>
        </w:rPr>
      </w:pPr>
    </w:p>
    <w:p w14:paraId="37956662" w14:textId="2486AFBF" w:rsidR="003242E0" w:rsidRPr="00CE3138" w:rsidRDefault="00D307D6" w:rsidP="003242E0">
      <w:pPr>
        <w:spacing w:line="276" w:lineRule="auto"/>
        <w:jc w:val="right"/>
        <w:rPr>
          <w:rFonts w:cstheme="minorHAnsi"/>
        </w:rPr>
      </w:pPr>
      <w:r w:rsidRPr="00CE3138">
        <w:rPr>
          <w:rFonts w:cstheme="minorHAnsi"/>
        </w:rPr>
        <w:t>[</w:t>
      </w:r>
      <w:r w:rsidR="003242E0" w:rsidRPr="00CE3138">
        <w:rPr>
          <w:rFonts w:cstheme="minorHAnsi"/>
        </w:rPr>
        <w:t>Miejscowość</w:t>
      </w:r>
      <w:r w:rsidRPr="00CE3138">
        <w:rPr>
          <w:rFonts w:cstheme="minorHAnsi"/>
        </w:rPr>
        <w:t>]</w:t>
      </w:r>
      <w:r w:rsidR="003242E0" w:rsidRPr="00CE3138">
        <w:rPr>
          <w:rFonts w:cstheme="minorHAnsi"/>
        </w:rPr>
        <w:t>, dnia _________________</w:t>
      </w:r>
    </w:p>
    <w:p w14:paraId="79859A6F" w14:textId="77777777" w:rsidR="003242E0" w:rsidRPr="00CE3138" w:rsidRDefault="003242E0" w:rsidP="00083BF6">
      <w:pPr>
        <w:spacing w:line="276" w:lineRule="auto"/>
        <w:rPr>
          <w:rFonts w:cstheme="minorHAnsi"/>
        </w:rPr>
      </w:pPr>
    </w:p>
    <w:p w14:paraId="1582968D" w14:textId="138C42E3" w:rsidR="003242E0" w:rsidRPr="00CE3138" w:rsidRDefault="00BF3C07" w:rsidP="00083BF6">
      <w:pPr>
        <w:spacing w:line="276" w:lineRule="auto"/>
        <w:jc w:val="center"/>
        <w:rPr>
          <w:rFonts w:cstheme="minorHAnsi"/>
          <w:b/>
          <w:bCs/>
        </w:rPr>
      </w:pPr>
      <w:r w:rsidRPr="00CE3138">
        <w:rPr>
          <w:rFonts w:cstheme="minorHAnsi"/>
          <w:b/>
          <w:bCs/>
        </w:rPr>
        <w:t>PEŁNOMOCNICTWO</w:t>
      </w:r>
    </w:p>
    <w:p w14:paraId="70568B4B" w14:textId="77777777" w:rsidR="00083BF6" w:rsidRPr="00CE3138" w:rsidRDefault="00083BF6" w:rsidP="00083BF6">
      <w:pPr>
        <w:spacing w:line="276" w:lineRule="auto"/>
        <w:jc w:val="center"/>
        <w:rPr>
          <w:rFonts w:cstheme="minorHAnsi"/>
          <w:b/>
          <w:bCs/>
        </w:rPr>
      </w:pPr>
    </w:p>
    <w:p w14:paraId="4DD66D5F" w14:textId="7A203A7E" w:rsidR="003242E0" w:rsidRPr="00CE3138" w:rsidRDefault="003242E0" w:rsidP="00083BF6">
      <w:pPr>
        <w:spacing w:line="360" w:lineRule="auto"/>
        <w:rPr>
          <w:rFonts w:cstheme="minorHAnsi"/>
        </w:rPr>
      </w:pPr>
      <w:r w:rsidRPr="00CE3138">
        <w:rPr>
          <w:rFonts w:cstheme="minorHAnsi"/>
        </w:rPr>
        <w:t>Ja niżej podpisany</w:t>
      </w:r>
      <w:r w:rsidR="00D307D6" w:rsidRPr="00CE3138">
        <w:rPr>
          <w:rFonts w:cstheme="minorHAnsi"/>
        </w:rPr>
        <w:t>/-</w:t>
      </w:r>
      <w:r w:rsidRPr="00CE3138">
        <w:rPr>
          <w:rFonts w:cstheme="minorHAnsi"/>
        </w:rPr>
        <w:t>_________________________</w:t>
      </w:r>
      <w:r w:rsidR="005A0D05" w:rsidRPr="00CE3138">
        <w:rPr>
          <w:rFonts w:cstheme="minorHAnsi"/>
        </w:rPr>
        <w:t>______________________________</w:t>
      </w:r>
      <w:r w:rsidRPr="00CE3138">
        <w:rPr>
          <w:rFonts w:cstheme="minorHAnsi"/>
        </w:rPr>
        <w:t>______</w:t>
      </w:r>
      <w:r w:rsidR="005A0D05" w:rsidRPr="00CE3138">
        <w:rPr>
          <w:rFonts w:cstheme="minorHAnsi"/>
        </w:rPr>
        <w:t>________</w:t>
      </w:r>
      <w:r w:rsidRPr="00CE3138">
        <w:rPr>
          <w:rFonts w:cstheme="minorHAnsi"/>
        </w:rPr>
        <w:t xml:space="preserve">____, </w:t>
      </w:r>
      <w:r w:rsidR="005A0D05" w:rsidRPr="00CE3138">
        <w:rPr>
          <w:rFonts w:cstheme="minorHAnsi"/>
        </w:rPr>
        <w:br/>
      </w:r>
      <w:r w:rsidRPr="00CE3138">
        <w:rPr>
          <w:rFonts w:cstheme="minorHAnsi"/>
        </w:rPr>
        <w:t>PESEL: ______________________________, zam. __________________________</w:t>
      </w:r>
      <w:r w:rsidR="00A81795" w:rsidRPr="00CE3138">
        <w:rPr>
          <w:rFonts w:cstheme="minorHAnsi"/>
        </w:rPr>
        <w:t>___</w:t>
      </w:r>
      <w:r w:rsidR="005A0D05" w:rsidRPr="00CE3138">
        <w:rPr>
          <w:rFonts w:cstheme="minorHAnsi"/>
        </w:rPr>
        <w:t>_________</w:t>
      </w:r>
      <w:r w:rsidR="00A81795" w:rsidRPr="00CE3138">
        <w:rPr>
          <w:rFonts w:cstheme="minorHAnsi"/>
        </w:rPr>
        <w:t>_____</w:t>
      </w:r>
      <w:r w:rsidRPr="00CE3138">
        <w:rPr>
          <w:rFonts w:cstheme="minorHAnsi"/>
        </w:rPr>
        <w:t>_____</w:t>
      </w:r>
      <w:r w:rsidR="00A81795" w:rsidRPr="00CE3138">
        <w:rPr>
          <w:rFonts w:cstheme="minorHAnsi"/>
        </w:rPr>
        <w:t>,</w:t>
      </w:r>
      <w:r w:rsidRPr="00CE3138">
        <w:rPr>
          <w:rFonts w:cstheme="minorHAnsi"/>
        </w:rPr>
        <w:t xml:space="preserve"> </w:t>
      </w:r>
      <w:r w:rsidR="005A0D05" w:rsidRPr="00CE3138">
        <w:rPr>
          <w:rFonts w:cstheme="minorHAnsi"/>
        </w:rPr>
        <w:br/>
      </w:r>
      <w:r w:rsidR="00BF3C07" w:rsidRPr="00CE3138">
        <w:rPr>
          <w:rFonts w:cstheme="minorHAnsi"/>
        </w:rPr>
        <w:t>udzielam pełnomocnictwa</w:t>
      </w:r>
      <w:r w:rsidRPr="00CE3138">
        <w:rPr>
          <w:rFonts w:cstheme="minorHAnsi"/>
        </w:rPr>
        <w:t xml:space="preserve"> ____________________</w:t>
      </w:r>
      <w:r w:rsidR="005A0D05" w:rsidRPr="00CE3138">
        <w:rPr>
          <w:rFonts w:cstheme="minorHAnsi"/>
        </w:rPr>
        <w:t>__________________</w:t>
      </w:r>
      <w:r w:rsidRPr="00CE3138">
        <w:rPr>
          <w:rFonts w:cstheme="minorHAnsi"/>
        </w:rPr>
        <w:t>____</w:t>
      </w:r>
      <w:r w:rsidR="005A0D05" w:rsidRPr="00CE3138">
        <w:rPr>
          <w:rFonts w:cstheme="minorHAnsi"/>
        </w:rPr>
        <w:t xml:space="preserve"> </w:t>
      </w:r>
      <w:r w:rsidR="005A0D05" w:rsidRPr="00CE3138">
        <w:rPr>
          <w:rFonts w:eastAsia="Calibri" w:cstheme="minorHAnsi"/>
        </w:rPr>
        <w:t xml:space="preserve">– </w:t>
      </w:r>
      <w:r w:rsidRPr="00CE3138">
        <w:rPr>
          <w:rFonts w:cstheme="minorHAnsi"/>
        </w:rPr>
        <w:t>osob</w:t>
      </w:r>
      <w:r w:rsidR="00BF3C07" w:rsidRPr="00CE3138">
        <w:rPr>
          <w:rFonts w:cstheme="minorHAnsi"/>
        </w:rPr>
        <w:t>ie</w:t>
      </w:r>
      <w:r w:rsidRPr="00CE3138">
        <w:rPr>
          <w:rFonts w:cstheme="minorHAnsi"/>
        </w:rPr>
        <w:t xml:space="preserve"> koordynując</w:t>
      </w:r>
      <w:r w:rsidR="00BF3C07" w:rsidRPr="00CE3138">
        <w:rPr>
          <w:rFonts w:cstheme="minorHAnsi"/>
        </w:rPr>
        <w:t>ej</w:t>
      </w:r>
      <w:r w:rsidRPr="00CE3138">
        <w:rPr>
          <w:rFonts w:cstheme="minorHAnsi"/>
        </w:rPr>
        <w:t xml:space="preserve"> projekt pt. _______________________________________________ przygotowany na konkurs „Open Art” na studenckie</w:t>
      </w:r>
      <w:r w:rsidR="00B87143" w:rsidRPr="00CE3138">
        <w:rPr>
          <w:rFonts w:cstheme="minorHAnsi"/>
        </w:rPr>
        <w:t xml:space="preserve"> i </w:t>
      </w:r>
      <w:r w:rsidRPr="00CE3138">
        <w:rPr>
          <w:rFonts w:cstheme="minorHAnsi"/>
        </w:rPr>
        <w:t>doktoranckie projekty działań artystycznych,</w:t>
      </w:r>
      <w:r w:rsidR="00B87143" w:rsidRPr="00CE3138">
        <w:rPr>
          <w:rFonts w:cstheme="minorHAnsi"/>
        </w:rPr>
        <w:t xml:space="preserve"> w </w:t>
      </w:r>
      <w:r w:rsidRPr="00CE3138">
        <w:rPr>
          <w:rFonts w:cstheme="minorHAnsi"/>
        </w:rPr>
        <w:t xml:space="preserve"> ramach Open </w:t>
      </w:r>
      <w:proofErr w:type="spellStart"/>
      <w:r w:rsidRPr="00CE3138">
        <w:rPr>
          <w:rFonts w:cstheme="minorHAnsi"/>
        </w:rPr>
        <w:t>Eyes</w:t>
      </w:r>
      <w:proofErr w:type="spellEnd"/>
      <w:r w:rsidRPr="00CE3138">
        <w:rPr>
          <w:rFonts w:cstheme="minorHAnsi"/>
        </w:rPr>
        <w:t xml:space="preserve"> Art </w:t>
      </w:r>
      <w:proofErr w:type="spellStart"/>
      <w:r w:rsidRPr="00CE3138">
        <w:rPr>
          <w:rFonts w:cstheme="minorHAnsi"/>
        </w:rPr>
        <w:t>Festival</w:t>
      </w:r>
      <w:proofErr w:type="spellEnd"/>
      <w:r w:rsidRPr="00CE3138">
        <w:rPr>
          <w:rFonts w:cstheme="minorHAnsi"/>
        </w:rPr>
        <w:t xml:space="preserve"> 202</w:t>
      </w:r>
      <w:r w:rsidR="00E90F8A" w:rsidRPr="00CE3138">
        <w:rPr>
          <w:rFonts w:cstheme="minorHAnsi"/>
        </w:rPr>
        <w:t>6</w:t>
      </w:r>
      <w:r w:rsidRPr="00CE3138">
        <w:rPr>
          <w:rFonts w:cstheme="minorHAnsi"/>
        </w:rPr>
        <w:t>, organizowanego przez Akademię Sztuk Pięknych im. Jana Matejki</w:t>
      </w:r>
      <w:r w:rsidR="00B87143" w:rsidRPr="00CE3138">
        <w:rPr>
          <w:rFonts w:cstheme="minorHAnsi"/>
        </w:rPr>
        <w:t xml:space="preserve"> w </w:t>
      </w:r>
      <w:r w:rsidRPr="00CE3138">
        <w:rPr>
          <w:rFonts w:cstheme="minorHAnsi"/>
        </w:rPr>
        <w:t> Krakowie do:</w:t>
      </w:r>
    </w:p>
    <w:p w14:paraId="362EC0A9" w14:textId="03DB209B" w:rsidR="003242E0" w:rsidRPr="00CE3138" w:rsidRDefault="003242E0" w:rsidP="00083BF6">
      <w:pPr>
        <w:pStyle w:val="Akapitzlist"/>
        <w:numPr>
          <w:ilvl w:val="0"/>
          <w:numId w:val="14"/>
        </w:numPr>
        <w:spacing w:after="0" w:line="276" w:lineRule="auto"/>
        <w:rPr>
          <w:rFonts w:cstheme="minorHAnsi"/>
        </w:rPr>
      </w:pPr>
      <w:r w:rsidRPr="00CE3138">
        <w:rPr>
          <w:rFonts w:cstheme="minorHAnsi"/>
        </w:rPr>
        <w:t>reprezentowania mnie</w:t>
      </w:r>
      <w:r w:rsidR="00B87143" w:rsidRPr="00CE3138">
        <w:rPr>
          <w:rFonts w:cstheme="minorHAnsi"/>
        </w:rPr>
        <w:t xml:space="preserve"> w </w:t>
      </w:r>
      <w:r w:rsidRPr="00CE3138">
        <w:rPr>
          <w:rFonts w:cstheme="minorHAnsi"/>
        </w:rPr>
        <w:t xml:space="preserve">zakresie zgłoszenia pracy konkursowej, </w:t>
      </w:r>
    </w:p>
    <w:p w14:paraId="3AA1E37E" w14:textId="01B68563" w:rsidR="003242E0" w:rsidRPr="00CE3138" w:rsidRDefault="003242E0" w:rsidP="00083BF6">
      <w:pPr>
        <w:pStyle w:val="Akapitzlist"/>
        <w:numPr>
          <w:ilvl w:val="0"/>
          <w:numId w:val="14"/>
        </w:numPr>
        <w:spacing w:after="0" w:line="276" w:lineRule="auto"/>
        <w:rPr>
          <w:rFonts w:cstheme="minorHAnsi"/>
        </w:rPr>
      </w:pPr>
      <w:r w:rsidRPr="00CE3138">
        <w:rPr>
          <w:rFonts w:cstheme="minorHAnsi"/>
        </w:rPr>
        <w:t>działania</w:t>
      </w:r>
      <w:r w:rsidR="00B87143" w:rsidRPr="00CE3138">
        <w:rPr>
          <w:rFonts w:cstheme="minorHAnsi"/>
        </w:rPr>
        <w:t xml:space="preserve"> w </w:t>
      </w:r>
      <w:r w:rsidRPr="00CE3138">
        <w:rPr>
          <w:rFonts w:cstheme="minorHAnsi"/>
        </w:rPr>
        <w:t xml:space="preserve">moim imieniu jako członka zespołu projektowego, </w:t>
      </w:r>
    </w:p>
    <w:p w14:paraId="6FA13947" w14:textId="77777777" w:rsidR="003242E0" w:rsidRPr="00CE3138" w:rsidRDefault="003242E0" w:rsidP="00083BF6">
      <w:pPr>
        <w:pStyle w:val="Akapitzlist"/>
        <w:numPr>
          <w:ilvl w:val="0"/>
          <w:numId w:val="14"/>
        </w:numPr>
        <w:spacing w:after="0" w:line="276" w:lineRule="auto"/>
        <w:rPr>
          <w:rFonts w:cstheme="minorHAnsi"/>
        </w:rPr>
      </w:pPr>
      <w:r w:rsidRPr="00CE3138">
        <w:rPr>
          <w:rFonts w:cstheme="minorHAnsi"/>
        </w:rPr>
        <w:t xml:space="preserve">odebrania nagrody dla zespołu projektowego, </w:t>
      </w:r>
    </w:p>
    <w:p w14:paraId="171F5733" w14:textId="108B0600" w:rsidR="003242E0" w:rsidRPr="00CE3138" w:rsidRDefault="003242E0" w:rsidP="00083BF6">
      <w:pPr>
        <w:pStyle w:val="Akapitzlist"/>
        <w:numPr>
          <w:ilvl w:val="0"/>
          <w:numId w:val="14"/>
        </w:numPr>
        <w:spacing w:after="0" w:line="276" w:lineRule="auto"/>
        <w:rPr>
          <w:rFonts w:cstheme="minorHAnsi"/>
        </w:rPr>
      </w:pPr>
      <w:r w:rsidRPr="00CE3138">
        <w:rPr>
          <w:rFonts w:cstheme="minorHAnsi"/>
        </w:rPr>
        <w:t>składania oświadczeń woli</w:t>
      </w:r>
      <w:r w:rsidR="00B87143" w:rsidRPr="00CE3138">
        <w:rPr>
          <w:rFonts w:cstheme="minorHAnsi"/>
        </w:rPr>
        <w:t xml:space="preserve"> w </w:t>
      </w:r>
      <w:r w:rsidRPr="00CE3138">
        <w:rPr>
          <w:rFonts w:cstheme="minorHAnsi"/>
        </w:rPr>
        <w:t>moim imieniu</w:t>
      </w:r>
      <w:r w:rsidR="00B87143" w:rsidRPr="00CE3138">
        <w:rPr>
          <w:rFonts w:cstheme="minorHAnsi"/>
        </w:rPr>
        <w:t xml:space="preserve"> w </w:t>
      </w:r>
      <w:r w:rsidRPr="00CE3138">
        <w:rPr>
          <w:rFonts w:cstheme="minorHAnsi"/>
        </w:rPr>
        <w:t>zakresie objętym postanowieniami umowy, której wzór stanowi załącznik do Regulaminu konkursu „Open Art” na studenckie</w:t>
      </w:r>
      <w:r w:rsidR="00B87143" w:rsidRPr="00CE3138">
        <w:rPr>
          <w:rFonts w:cstheme="minorHAnsi"/>
        </w:rPr>
        <w:t xml:space="preserve"> i </w:t>
      </w:r>
      <w:r w:rsidRPr="00CE3138">
        <w:rPr>
          <w:rFonts w:cstheme="minorHAnsi"/>
        </w:rPr>
        <w:t>doktoranckie projekty działań artystycznych</w:t>
      </w:r>
      <w:r w:rsidR="00B87143" w:rsidRPr="00CE3138">
        <w:rPr>
          <w:rFonts w:cstheme="minorHAnsi"/>
        </w:rPr>
        <w:t xml:space="preserve"> w </w:t>
      </w:r>
      <w:r w:rsidRPr="00CE3138">
        <w:rPr>
          <w:rFonts w:cstheme="minorHAnsi"/>
        </w:rPr>
        <w:t xml:space="preserve">ramach Open </w:t>
      </w:r>
      <w:proofErr w:type="spellStart"/>
      <w:r w:rsidRPr="00CE3138">
        <w:rPr>
          <w:rFonts w:cstheme="minorHAnsi"/>
        </w:rPr>
        <w:t>Eyes</w:t>
      </w:r>
      <w:proofErr w:type="spellEnd"/>
      <w:r w:rsidRPr="00CE3138">
        <w:rPr>
          <w:rFonts w:cstheme="minorHAnsi"/>
        </w:rPr>
        <w:t xml:space="preserve"> Art </w:t>
      </w:r>
      <w:proofErr w:type="spellStart"/>
      <w:r w:rsidRPr="00CE3138">
        <w:rPr>
          <w:rFonts w:cstheme="minorHAnsi"/>
        </w:rPr>
        <w:t>Festival</w:t>
      </w:r>
      <w:proofErr w:type="spellEnd"/>
      <w:r w:rsidRPr="00CE3138">
        <w:rPr>
          <w:rFonts w:cstheme="minorHAnsi"/>
        </w:rPr>
        <w:t xml:space="preserve"> 202</w:t>
      </w:r>
      <w:r w:rsidR="00E90F8A" w:rsidRPr="00CE3138">
        <w:rPr>
          <w:rFonts w:cstheme="minorHAnsi"/>
        </w:rPr>
        <w:t>6</w:t>
      </w:r>
      <w:r w:rsidR="00D307D6" w:rsidRPr="00CE3138">
        <w:rPr>
          <w:rFonts w:cstheme="minorHAnsi"/>
        </w:rPr>
        <w:t>,</w:t>
      </w:r>
      <w:r w:rsidRPr="00CE3138">
        <w:rPr>
          <w:rFonts w:cstheme="minorHAnsi"/>
        </w:rPr>
        <w:t xml:space="preserve"> organizowanego przez ASP</w:t>
      </w:r>
      <w:r w:rsidR="00B87143" w:rsidRPr="00CE3138">
        <w:rPr>
          <w:rFonts w:cstheme="minorHAnsi"/>
        </w:rPr>
        <w:t xml:space="preserve"> w </w:t>
      </w:r>
      <w:r w:rsidRPr="00CE3138">
        <w:rPr>
          <w:rFonts w:cstheme="minorHAnsi"/>
        </w:rPr>
        <w:t xml:space="preserve">Krakowie. </w:t>
      </w:r>
    </w:p>
    <w:p w14:paraId="2861037D" w14:textId="77777777" w:rsidR="003242E0" w:rsidRPr="00CE3138" w:rsidRDefault="003242E0" w:rsidP="00083BF6">
      <w:pPr>
        <w:pStyle w:val="Akapitzlist"/>
        <w:spacing w:line="276" w:lineRule="auto"/>
        <w:jc w:val="both"/>
        <w:rPr>
          <w:rFonts w:cstheme="minorHAnsi"/>
        </w:rPr>
      </w:pPr>
    </w:p>
    <w:p w14:paraId="2CCFA296" w14:textId="0B705D13" w:rsidR="003242E0" w:rsidRPr="00CE3138" w:rsidRDefault="003242E0" w:rsidP="00083BF6">
      <w:pPr>
        <w:spacing w:line="276" w:lineRule="auto"/>
        <w:jc w:val="both"/>
        <w:rPr>
          <w:rFonts w:cstheme="minorHAnsi"/>
        </w:rPr>
      </w:pPr>
      <w:r w:rsidRPr="00CE3138">
        <w:rPr>
          <w:rFonts w:cstheme="minorHAnsi"/>
        </w:rPr>
        <w:t>Jednocześnie, do utworu zgłoszonego</w:t>
      </w:r>
      <w:r w:rsidR="00B87143" w:rsidRPr="00CE3138">
        <w:rPr>
          <w:rFonts w:cstheme="minorHAnsi"/>
        </w:rPr>
        <w:t xml:space="preserve"> w </w:t>
      </w:r>
      <w:r w:rsidRPr="00CE3138">
        <w:rPr>
          <w:rFonts w:cstheme="minorHAnsi"/>
        </w:rPr>
        <w:t xml:space="preserve">ramach konkursu „Open Art”, udzielam organizatorowi konkursu </w:t>
      </w:r>
      <w:r w:rsidR="00E90F8A" w:rsidRPr="00CE3138">
        <w:rPr>
          <w:rFonts w:cstheme="minorHAnsi"/>
        </w:rPr>
        <w:t xml:space="preserve">nieodpłatnej </w:t>
      </w:r>
      <w:r w:rsidRPr="00CE3138">
        <w:rPr>
          <w:rFonts w:cstheme="minorHAnsi"/>
        </w:rPr>
        <w:t>licencji na zasadach wynikających</w:t>
      </w:r>
      <w:r w:rsidR="00B87143" w:rsidRPr="00CE3138">
        <w:rPr>
          <w:rFonts w:cstheme="minorHAnsi"/>
        </w:rPr>
        <w:t xml:space="preserve"> z </w:t>
      </w:r>
      <w:r w:rsidRPr="00CE3138">
        <w:rPr>
          <w:rFonts w:cstheme="minorHAnsi"/>
        </w:rPr>
        <w:t>Regulaminu naboru do konkursu „Open Art” na studenckie</w:t>
      </w:r>
      <w:r w:rsidR="00B87143" w:rsidRPr="00CE3138">
        <w:rPr>
          <w:rFonts w:cstheme="minorHAnsi"/>
        </w:rPr>
        <w:t xml:space="preserve"> i </w:t>
      </w:r>
      <w:r w:rsidRPr="00CE3138">
        <w:rPr>
          <w:rFonts w:cstheme="minorHAnsi"/>
        </w:rPr>
        <w:t>doktoranckie projekty działań artystycznych</w:t>
      </w:r>
      <w:r w:rsidR="00B87143" w:rsidRPr="00CE3138">
        <w:rPr>
          <w:rFonts w:cstheme="minorHAnsi"/>
        </w:rPr>
        <w:t xml:space="preserve"> w </w:t>
      </w:r>
      <w:r w:rsidRPr="00CE3138">
        <w:rPr>
          <w:rFonts w:cstheme="minorHAnsi"/>
        </w:rPr>
        <w:t xml:space="preserve">ramach Open </w:t>
      </w:r>
      <w:proofErr w:type="spellStart"/>
      <w:r w:rsidRPr="00CE3138">
        <w:rPr>
          <w:rFonts w:cstheme="minorHAnsi"/>
        </w:rPr>
        <w:t>Eyes</w:t>
      </w:r>
      <w:proofErr w:type="spellEnd"/>
      <w:r w:rsidRPr="00CE3138">
        <w:rPr>
          <w:rFonts w:cstheme="minorHAnsi"/>
        </w:rPr>
        <w:t xml:space="preserve"> Art </w:t>
      </w:r>
      <w:proofErr w:type="spellStart"/>
      <w:r w:rsidRPr="00CE3138">
        <w:rPr>
          <w:rFonts w:cstheme="minorHAnsi"/>
        </w:rPr>
        <w:t>Festival</w:t>
      </w:r>
      <w:proofErr w:type="spellEnd"/>
      <w:r w:rsidRPr="00CE3138">
        <w:rPr>
          <w:rFonts w:cstheme="minorHAnsi"/>
        </w:rPr>
        <w:t xml:space="preserve"> 202</w:t>
      </w:r>
      <w:r w:rsidR="00E90F8A" w:rsidRPr="00CE3138">
        <w:rPr>
          <w:rFonts w:cstheme="minorHAnsi"/>
        </w:rPr>
        <w:t>6</w:t>
      </w:r>
      <w:r w:rsidRPr="00CE3138">
        <w:rPr>
          <w:rFonts w:cstheme="minorHAnsi"/>
        </w:rPr>
        <w:t xml:space="preserve"> organizowanego przez ASP</w:t>
      </w:r>
      <w:r w:rsidR="00B87143" w:rsidRPr="00CE3138">
        <w:rPr>
          <w:rFonts w:cstheme="minorHAnsi"/>
        </w:rPr>
        <w:t xml:space="preserve"> w </w:t>
      </w:r>
      <w:r w:rsidRPr="00CE3138">
        <w:rPr>
          <w:rFonts w:cstheme="minorHAnsi"/>
        </w:rPr>
        <w:t>Krakowie.</w:t>
      </w:r>
    </w:p>
    <w:p w14:paraId="349D159B" w14:textId="77777777" w:rsidR="003242E0" w:rsidRPr="00CE3138" w:rsidRDefault="003242E0" w:rsidP="003242E0">
      <w:pPr>
        <w:spacing w:line="276" w:lineRule="auto"/>
        <w:jc w:val="both"/>
        <w:rPr>
          <w:rFonts w:cstheme="minorHAnsi"/>
        </w:rPr>
      </w:pPr>
    </w:p>
    <w:p w14:paraId="316478F9" w14:textId="77777777" w:rsidR="00D307D6" w:rsidRPr="00CE3138" w:rsidRDefault="00D307D6" w:rsidP="003242E0">
      <w:pPr>
        <w:spacing w:line="276" w:lineRule="auto"/>
        <w:jc w:val="both"/>
        <w:rPr>
          <w:rFonts w:cstheme="minorHAnsi"/>
        </w:rPr>
      </w:pPr>
    </w:p>
    <w:p w14:paraId="0952AF3B" w14:textId="77777777" w:rsidR="003242E0" w:rsidRPr="00CE3138" w:rsidRDefault="003242E0" w:rsidP="003242E0">
      <w:pPr>
        <w:spacing w:line="276" w:lineRule="auto"/>
        <w:jc w:val="both"/>
        <w:rPr>
          <w:rFonts w:cstheme="minorHAnsi"/>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tblGrid>
      <w:tr w:rsidR="00D307D6" w:rsidRPr="00CE3138" w14:paraId="70C36155" w14:textId="77777777" w:rsidTr="00D307D6">
        <w:trPr>
          <w:jc w:val="right"/>
        </w:trPr>
        <w:tc>
          <w:tcPr>
            <w:tcW w:w="4330" w:type="dxa"/>
          </w:tcPr>
          <w:p w14:paraId="656BB9CA" w14:textId="4AB81827" w:rsidR="00D307D6" w:rsidRPr="00CE3138" w:rsidRDefault="00D307D6" w:rsidP="00D307D6">
            <w:pPr>
              <w:spacing w:line="276" w:lineRule="auto"/>
              <w:jc w:val="center"/>
              <w:rPr>
                <w:rFonts w:cstheme="minorHAnsi"/>
              </w:rPr>
            </w:pPr>
            <w:r w:rsidRPr="00CE3138">
              <w:rPr>
                <w:rFonts w:cstheme="minorHAnsi"/>
              </w:rPr>
              <w:t>…………………………………………………………</w:t>
            </w:r>
          </w:p>
        </w:tc>
      </w:tr>
      <w:tr w:rsidR="00D307D6" w:rsidRPr="00CE3138" w14:paraId="6A092591" w14:textId="77777777" w:rsidTr="00D307D6">
        <w:trPr>
          <w:jc w:val="right"/>
        </w:trPr>
        <w:tc>
          <w:tcPr>
            <w:tcW w:w="4330" w:type="dxa"/>
          </w:tcPr>
          <w:p w14:paraId="1279E9C0" w14:textId="3F6D849E" w:rsidR="00D307D6" w:rsidRPr="00CE3138" w:rsidRDefault="00D307D6" w:rsidP="00D307D6">
            <w:pPr>
              <w:spacing w:line="276" w:lineRule="auto"/>
              <w:jc w:val="center"/>
              <w:rPr>
                <w:rFonts w:cstheme="minorHAnsi"/>
              </w:rPr>
            </w:pPr>
            <w:r w:rsidRPr="00CE3138">
              <w:rPr>
                <w:rFonts w:cstheme="minorHAnsi"/>
              </w:rPr>
              <w:t>Podpis</w:t>
            </w:r>
          </w:p>
        </w:tc>
      </w:tr>
    </w:tbl>
    <w:p w14:paraId="3415B553" w14:textId="77777777" w:rsidR="003242E0" w:rsidRPr="00CE3138" w:rsidRDefault="003242E0" w:rsidP="00D307D6">
      <w:pPr>
        <w:spacing w:line="276" w:lineRule="auto"/>
        <w:jc w:val="both"/>
        <w:rPr>
          <w:rFonts w:cstheme="minorHAnsi"/>
        </w:rPr>
      </w:pPr>
    </w:p>
    <w:p w14:paraId="24A98837" w14:textId="77777777" w:rsidR="003361BD" w:rsidRPr="00CE3138" w:rsidRDefault="003361BD" w:rsidP="00AA7BE6">
      <w:pPr>
        <w:jc w:val="both"/>
        <w:rPr>
          <w:rFonts w:cstheme="minorHAnsi"/>
        </w:rPr>
      </w:pPr>
    </w:p>
    <w:sectPr w:rsidR="003361BD" w:rsidRPr="00CE3138" w:rsidSect="00C10F79">
      <w:pgSz w:w="11906" w:h="16838"/>
      <w:pgMar w:top="1418" w:right="1416"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379C6" w16cex:dateUtc="2026-05-28T12:41:00Z"/>
  <w16cex:commentExtensible w16cex:durableId="2BD5A2C7" w16cex:dateUtc="2026-05-28T12:41:00Z"/>
  <w16cex:commentExtensible w16cex:durableId="0713209C" w16cex:dateUtc="2026-05-28T12:42:00Z"/>
  <w16cex:commentExtensible w16cex:durableId="23C8676D" w16cex:dateUtc="2026-05-28T12:42:00Z"/>
  <w16cex:commentExtensible w16cex:durableId="0DE8C110" w16cex:dateUtc="2026-05-28T12:44:00Z"/>
  <w16cex:commentExtensible w16cex:durableId="39CD7188" w16cex:dateUtc="2026-05-28T12:45:00Z"/>
  <w16cex:commentExtensible w16cex:durableId="1332397A" w16cex:dateUtc="2026-05-28T12:49:00Z"/>
  <w16cex:commentExtensible w16cex:durableId="3A76C8C7" w16cex:dateUtc="2026-05-28T12:47:00Z"/>
  <w16cex:commentExtensible w16cex:durableId="19F425B8" w16cex:dateUtc="2026-05-22T13:04:00Z"/>
  <w16cex:commentExtensible w16cex:durableId="3ED4D805" w16cex:dateUtc="2026-05-22T15:40:00Z"/>
  <w16cex:commentExtensible w16cex:durableId="0E255397" w16cex:dateUtc="2026-05-22T15:38:00Z"/>
  <w16cex:commentExtensible w16cex:durableId="1B1B5F07" w16cex:dateUtc="2026-05-22T11:48:00Z"/>
  <w16cex:commentExtensible w16cex:durableId="4C5C60BD" w16cex:dateUtc="2026-05-28T12:58:00Z"/>
  <w16cex:commentExtensible w16cex:durableId="697C5CF4" w16cex:dateUtc="2026-05-28T13:00:00Z"/>
  <w16cex:commentExtensible w16cex:durableId="6DAB1271" w16cex:dateUtc="2026-05-28T13:02:00Z"/>
  <w16cex:commentExtensible w16cex:durableId="66567421" w16cex:dateUtc="2026-05-28T13:04:00Z"/>
  <w16cex:commentExtensible w16cex:durableId="439DD1A3" w16cex:dateUtc="2026-05-28T13:05:00Z"/>
  <w16cex:commentExtensible w16cex:durableId="0FC419E3" w16cex:dateUtc="2026-05-28T13:06:00Z"/>
  <w16cex:commentExtensible w16cex:durableId="6E332244" w16cex:dateUtc="2026-05-28T13:06:00Z"/>
  <w16cex:commentExtensible w16cex:durableId="792EDDC7" w16cex:dateUtc="2026-05-28T13:08:00Z"/>
  <w16cex:commentExtensible w16cex:durableId="351FA054" w16cex:dateUtc="2026-05-28T13:09:00Z"/>
  <w16cex:commentExtensible w16cex:durableId="2C7F9ECA" w16cex:dateUtc="2026-05-28T13:10:00Z"/>
  <w16cex:commentExtensible w16cex:durableId="75249E76" w16cex:dateUtc="2026-05-28T13:11:00Z"/>
  <w16cex:commentExtensible w16cex:durableId="305764CE" w16cex:dateUtc="2026-05-28T13:33:00Z"/>
  <w16cex:commentExtensible w16cex:durableId="1BAFB373" w16cex:dateUtc="2026-05-28T13:34:00Z"/>
  <w16cex:commentExtensible w16cex:durableId="6B32D4C4" w16cex:dateUtc="2026-05-28T13:19:00Z"/>
  <w16cex:commentExtensible w16cex:durableId="26D01B5E" w16cex:dateUtc="2026-05-28T13:21:00Z"/>
  <w16cex:commentExtensible w16cex:durableId="71DA34AB" w16cex:dateUtc="2026-05-28T13:24:00Z"/>
  <w16cex:commentExtensible w16cex:durableId="0001F132" w16cex:dateUtc="2026-05-28T13:27:00Z"/>
  <w16cex:commentExtensible w16cex:durableId="675B0344" w16cex:dateUtc="2026-05-28T13:31:00Z"/>
  <w16cex:commentExtensible w16cex:durableId="1345418F" w16cex:dateUtc="2026-05-28T13:32:00Z"/>
  <w16cex:commentExtensible w16cex:durableId="317CDA3A" w16cex:dateUtc="2026-05-28T13:33:00Z"/>
  <w16cex:commentExtensible w16cex:durableId="04C0FE67" w16cex:dateUtc="2026-05-28T13:3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GT Walsheim Rg">
    <w:panose1 w:val="00000500000000000000"/>
    <w:charset w:val="EE"/>
    <w:family w:val="auto"/>
    <w:pitch w:val="variable"/>
    <w:sig w:usb0="00000007" w:usb1="00000001" w:usb2="00000000" w:usb3="00000000" w:csb0="00000093"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DE5"/>
    <w:multiLevelType w:val="hybridMultilevel"/>
    <w:tmpl w:val="E98C5656"/>
    <w:lvl w:ilvl="0" w:tplc="A32A2DF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90081"/>
    <w:multiLevelType w:val="hybridMultilevel"/>
    <w:tmpl w:val="06E841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3D72A"/>
    <w:multiLevelType w:val="hybridMultilevel"/>
    <w:tmpl w:val="5A1C75F6"/>
    <w:lvl w:ilvl="0" w:tplc="C154457E">
      <w:start w:val="1"/>
      <w:numFmt w:val="decimal"/>
      <w:lvlText w:val="%1)"/>
      <w:lvlJc w:val="left"/>
      <w:pPr>
        <w:ind w:left="1080" w:hanging="360"/>
      </w:pPr>
      <w:rPr>
        <w:rFonts w:asciiTheme="minorHAnsi" w:eastAsiaTheme="minorHAnsi" w:hAnsiTheme="minorHAnsi" w:cstheme="minorBidi"/>
      </w:rPr>
    </w:lvl>
    <w:lvl w:ilvl="1" w:tplc="704A5C7E">
      <w:start w:val="1"/>
      <w:numFmt w:val="lowerLetter"/>
      <w:lvlText w:val="%2."/>
      <w:lvlJc w:val="left"/>
      <w:pPr>
        <w:ind w:left="1800" w:hanging="360"/>
      </w:pPr>
    </w:lvl>
    <w:lvl w:ilvl="2" w:tplc="E2AA3828">
      <w:start w:val="1"/>
      <w:numFmt w:val="lowerRoman"/>
      <w:lvlText w:val="%3."/>
      <w:lvlJc w:val="right"/>
      <w:pPr>
        <w:ind w:left="2520" w:hanging="180"/>
      </w:pPr>
    </w:lvl>
    <w:lvl w:ilvl="3" w:tplc="B3682A42">
      <w:start w:val="1"/>
      <w:numFmt w:val="decimal"/>
      <w:lvlText w:val="%4."/>
      <w:lvlJc w:val="left"/>
      <w:pPr>
        <w:ind w:left="3240" w:hanging="360"/>
      </w:pPr>
    </w:lvl>
    <w:lvl w:ilvl="4" w:tplc="AB488C88">
      <w:start w:val="1"/>
      <w:numFmt w:val="lowerLetter"/>
      <w:lvlText w:val="%5."/>
      <w:lvlJc w:val="left"/>
      <w:pPr>
        <w:ind w:left="3960" w:hanging="360"/>
      </w:pPr>
    </w:lvl>
    <w:lvl w:ilvl="5" w:tplc="D47A0D46">
      <w:start w:val="1"/>
      <w:numFmt w:val="lowerRoman"/>
      <w:lvlText w:val="%6."/>
      <w:lvlJc w:val="right"/>
      <w:pPr>
        <w:ind w:left="4680" w:hanging="180"/>
      </w:pPr>
    </w:lvl>
    <w:lvl w:ilvl="6" w:tplc="8DEE82CA">
      <w:start w:val="1"/>
      <w:numFmt w:val="decimal"/>
      <w:lvlText w:val="%7."/>
      <w:lvlJc w:val="left"/>
      <w:pPr>
        <w:ind w:left="5400" w:hanging="360"/>
      </w:pPr>
    </w:lvl>
    <w:lvl w:ilvl="7" w:tplc="1E420F6C">
      <w:start w:val="1"/>
      <w:numFmt w:val="lowerLetter"/>
      <w:lvlText w:val="%8."/>
      <w:lvlJc w:val="left"/>
      <w:pPr>
        <w:ind w:left="6120" w:hanging="360"/>
      </w:pPr>
    </w:lvl>
    <w:lvl w:ilvl="8" w:tplc="FA6ED9AC">
      <w:start w:val="1"/>
      <w:numFmt w:val="lowerRoman"/>
      <w:lvlText w:val="%9."/>
      <w:lvlJc w:val="right"/>
      <w:pPr>
        <w:ind w:left="6840" w:hanging="180"/>
      </w:pPr>
    </w:lvl>
  </w:abstractNum>
  <w:abstractNum w:abstractNumId="3" w15:restartNumberingAfterBreak="0">
    <w:nsid w:val="107F1755"/>
    <w:multiLevelType w:val="hybridMultilevel"/>
    <w:tmpl w:val="988C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FD6FC"/>
    <w:multiLevelType w:val="hybridMultilevel"/>
    <w:tmpl w:val="9B5237A4"/>
    <w:lvl w:ilvl="0" w:tplc="0B2627E8">
      <w:start w:val="1"/>
      <w:numFmt w:val="decimal"/>
      <w:lvlText w:val="%1."/>
      <w:lvlJc w:val="left"/>
      <w:pPr>
        <w:ind w:left="360" w:hanging="360"/>
      </w:pPr>
    </w:lvl>
    <w:lvl w:ilvl="1" w:tplc="3C3C2B74">
      <w:start w:val="1"/>
      <w:numFmt w:val="lowerLetter"/>
      <w:lvlText w:val="%2."/>
      <w:lvlJc w:val="left"/>
      <w:pPr>
        <w:ind w:left="1080" w:hanging="360"/>
      </w:pPr>
    </w:lvl>
    <w:lvl w:ilvl="2" w:tplc="5B6E042E">
      <w:start w:val="1"/>
      <w:numFmt w:val="lowerRoman"/>
      <w:lvlText w:val="%3."/>
      <w:lvlJc w:val="right"/>
      <w:pPr>
        <w:ind w:left="1800" w:hanging="180"/>
      </w:pPr>
    </w:lvl>
    <w:lvl w:ilvl="3" w:tplc="AEDA6CEE">
      <w:start w:val="1"/>
      <w:numFmt w:val="decimal"/>
      <w:lvlText w:val="%4."/>
      <w:lvlJc w:val="left"/>
      <w:pPr>
        <w:ind w:left="2520" w:hanging="360"/>
      </w:pPr>
    </w:lvl>
    <w:lvl w:ilvl="4" w:tplc="7CD0B2EC">
      <w:start w:val="1"/>
      <w:numFmt w:val="lowerLetter"/>
      <w:lvlText w:val="%5."/>
      <w:lvlJc w:val="left"/>
      <w:pPr>
        <w:ind w:left="3240" w:hanging="360"/>
      </w:pPr>
    </w:lvl>
    <w:lvl w:ilvl="5" w:tplc="8DD0D372">
      <w:start w:val="1"/>
      <w:numFmt w:val="lowerRoman"/>
      <w:lvlText w:val="%6."/>
      <w:lvlJc w:val="right"/>
      <w:pPr>
        <w:ind w:left="3960" w:hanging="180"/>
      </w:pPr>
    </w:lvl>
    <w:lvl w:ilvl="6" w:tplc="57E41C6A">
      <w:start w:val="1"/>
      <w:numFmt w:val="decimal"/>
      <w:lvlText w:val="%7."/>
      <w:lvlJc w:val="left"/>
      <w:pPr>
        <w:ind w:left="4680" w:hanging="360"/>
      </w:pPr>
    </w:lvl>
    <w:lvl w:ilvl="7" w:tplc="4D92645A">
      <w:start w:val="1"/>
      <w:numFmt w:val="lowerLetter"/>
      <w:lvlText w:val="%8."/>
      <w:lvlJc w:val="left"/>
      <w:pPr>
        <w:ind w:left="5400" w:hanging="360"/>
      </w:pPr>
    </w:lvl>
    <w:lvl w:ilvl="8" w:tplc="2D4C0EF6">
      <w:start w:val="1"/>
      <w:numFmt w:val="lowerRoman"/>
      <w:lvlText w:val="%9."/>
      <w:lvlJc w:val="right"/>
      <w:pPr>
        <w:ind w:left="6120" w:hanging="180"/>
      </w:pPr>
    </w:lvl>
  </w:abstractNum>
  <w:abstractNum w:abstractNumId="5" w15:restartNumberingAfterBreak="0">
    <w:nsid w:val="174B6EF4"/>
    <w:multiLevelType w:val="hybridMultilevel"/>
    <w:tmpl w:val="079070D2"/>
    <w:lvl w:ilvl="0" w:tplc="855CA294">
      <w:start w:val="1"/>
      <w:numFmt w:val="bullet"/>
      <w:lvlText w:val=""/>
      <w:lvlJc w:val="left"/>
      <w:pPr>
        <w:ind w:left="360" w:hanging="360"/>
      </w:pPr>
      <w:rPr>
        <w:rFonts w:ascii="Symbol" w:hAnsi="Symbol" w:hint="default"/>
      </w:rPr>
    </w:lvl>
    <w:lvl w:ilvl="1" w:tplc="7794F03C">
      <w:start w:val="1"/>
      <w:numFmt w:val="bullet"/>
      <w:lvlText w:val="o"/>
      <w:lvlJc w:val="left"/>
      <w:pPr>
        <w:ind w:left="1080" w:hanging="360"/>
      </w:pPr>
      <w:rPr>
        <w:rFonts w:ascii="Courier New" w:hAnsi="Courier New" w:hint="default"/>
      </w:rPr>
    </w:lvl>
    <w:lvl w:ilvl="2" w:tplc="F2322802">
      <w:start w:val="1"/>
      <w:numFmt w:val="bullet"/>
      <w:lvlText w:val=""/>
      <w:lvlJc w:val="left"/>
      <w:pPr>
        <w:ind w:left="1800" w:hanging="360"/>
      </w:pPr>
      <w:rPr>
        <w:rFonts w:ascii="Wingdings" w:hAnsi="Wingdings" w:hint="default"/>
      </w:rPr>
    </w:lvl>
    <w:lvl w:ilvl="3" w:tplc="56742D94">
      <w:start w:val="1"/>
      <w:numFmt w:val="bullet"/>
      <w:lvlText w:val=""/>
      <w:lvlJc w:val="left"/>
      <w:pPr>
        <w:ind w:left="2520" w:hanging="360"/>
      </w:pPr>
      <w:rPr>
        <w:rFonts w:ascii="Symbol" w:hAnsi="Symbol" w:hint="default"/>
      </w:rPr>
    </w:lvl>
    <w:lvl w:ilvl="4" w:tplc="F76EF4C0">
      <w:start w:val="1"/>
      <w:numFmt w:val="bullet"/>
      <w:lvlText w:val="o"/>
      <w:lvlJc w:val="left"/>
      <w:pPr>
        <w:ind w:left="3240" w:hanging="360"/>
      </w:pPr>
      <w:rPr>
        <w:rFonts w:ascii="Courier New" w:hAnsi="Courier New" w:hint="default"/>
      </w:rPr>
    </w:lvl>
    <w:lvl w:ilvl="5" w:tplc="EC889A9A">
      <w:start w:val="1"/>
      <w:numFmt w:val="bullet"/>
      <w:lvlText w:val=""/>
      <w:lvlJc w:val="left"/>
      <w:pPr>
        <w:ind w:left="3960" w:hanging="360"/>
      </w:pPr>
      <w:rPr>
        <w:rFonts w:ascii="Wingdings" w:hAnsi="Wingdings" w:hint="default"/>
      </w:rPr>
    </w:lvl>
    <w:lvl w:ilvl="6" w:tplc="A5204E2A">
      <w:start w:val="1"/>
      <w:numFmt w:val="bullet"/>
      <w:lvlText w:val=""/>
      <w:lvlJc w:val="left"/>
      <w:pPr>
        <w:ind w:left="4680" w:hanging="360"/>
      </w:pPr>
      <w:rPr>
        <w:rFonts w:ascii="Symbol" w:hAnsi="Symbol" w:hint="default"/>
      </w:rPr>
    </w:lvl>
    <w:lvl w:ilvl="7" w:tplc="1DDA988C">
      <w:start w:val="1"/>
      <w:numFmt w:val="bullet"/>
      <w:lvlText w:val="o"/>
      <w:lvlJc w:val="left"/>
      <w:pPr>
        <w:ind w:left="5400" w:hanging="360"/>
      </w:pPr>
      <w:rPr>
        <w:rFonts w:ascii="Courier New" w:hAnsi="Courier New" w:hint="default"/>
      </w:rPr>
    </w:lvl>
    <w:lvl w:ilvl="8" w:tplc="9C1A100E">
      <w:start w:val="1"/>
      <w:numFmt w:val="bullet"/>
      <w:lvlText w:val=""/>
      <w:lvlJc w:val="left"/>
      <w:pPr>
        <w:ind w:left="6120" w:hanging="360"/>
      </w:pPr>
      <w:rPr>
        <w:rFonts w:ascii="Wingdings" w:hAnsi="Wingdings" w:hint="default"/>
      </w:rPr>
    </w:lvl>
  </w:abstractNum>
  <w:abstractNum w:abstractNumId="6" w15:restartNumberingAfterBreak="0">
    <w:nsid w:val="1A8046BB"/>
    <w:multiLevelType w:val="hybridMultilevel"/>
    <w:tmpl w:val="7CDA3E36"/>
    <w:lvl w:ilvl="0" w:tplc="C154457E">
      <w:start w:val="1"/>
      <w:numFmt w:val="decimal"/>
      <w:lvlText w:val="%1)"/>
      <w:lvlJc w:val="left"/>
      <w:pPr>
        <w:ind w:left="144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D6FCB7A"/>
    <w:multiLevelType w:val="hybridMultilevel"/>
    <w:tmpl w:val="105042F8"/>
    <w:lvl w:ilvl="0" w:tplc="A23EB3DE">
      <w:start w:val="1"/>
      <w:numFmt w:val="decimal"/>
      <w:lvlText w:val="%1."/>
      <w:lvlJc w:val="left"/>
      <w:pPr>
        <w:ind w:left="360" w:hanging="360"/>
      </w:pPr>
    </w:lvl>
    <w:lvl w:ilvl="1" w:tplc="CCA8CC7A">
      <w:start w:val="1"/>
      <w:numFmt w:val="lowerLetter"/>
      <w:lvlText w:val="%2."/>
      <w:lvlJc w:val="left"/>
      <w:pPr>
        <w:ind w:left="1080" w:hanging="360"/>
      </w:pPr>
    </w:lvl>
    <w:lvl w:ilvl="2" w:tplc="FC981D0E">
      <w:start w:val="1"/>
      <w:numFmt w:val="lowerRoman"/>
      <w:lvlText w:val="%3."/>
      <w:lvlJc w:val="right"/>
      <w:pPr>
        <w:ind w:left="1800" w:hanging="180"/>
      </w:pPr>
    </w:lvl>
    <w:lvl w:ilvl="3" w:tplc="F9586E72">
      <w:start w:val="1"/>
      <w:numFmt w:val="decimal"/>
      <w:lvlText w:val="%4."/>
      <w:lvlJc w:val="left"/>
      <w:pPr>
        <w:ind w:left="2520" w:hanging="360"/>
      </w:pPr>
    </w:lvl>
    <w:lvl w:ilvl="4" w:tplc="752CBA8A">
      <w:start w:val="1"/>
      <w:numFmt w:val="lowerLetter"/>
      <w:lvlText w:val="%5."/>
      <w:lvlJc w:val="left"/>
      <w:pPr>
        <w:ind w:left="3240" w:hanging="360"/>
      </w:pPr>
    </w:lvl>
    <w:lvl w:ilvl="5" w:tplc="BC64E3B0">
      <w:start w:val="1"/>
      <w:numFmt w:val="lowerRoman"/>
      <w:lvlText w:val="%6."/>
      <w:lvlJc w:val="right"/>
      <w:pPr>
        <w:ind w:left="3960" w:hanging="180"/>
      </w:pPr>
    </w:lvl>
    <w:lvl w:ilvl="6" w:tplc="8B62D954">
      <w:start w:val="1"/>
      <w:numFmt w:val="decimal"/>
      <w:lvlText w:val="%7."/>
      <w:lvlJc w:val="left"/>
      <w:pPr>
        <w:ind w:left="4680" w:hanging="360"/>
      </w:pPr>
    </w:lvl>
    <w:lvl w:ilvl="7" w:tplc="23840446">
      <w:start w:val="1"/>
      <w:numFmt w:val="lowerLetter"/>
      <w:lvlText w:val="%8."/>
      <w:lvlJc w:val="left"/>
      <w:pPr>
        <w:ind w:left="5400" w:hanging="360"/>
      </w:pPr>
    </w:lvl>
    <w:lvl w:ilvl="8" w:tplc="4104B534">
      <w:start w:val="1"/>
      <w:numFmt w:val="lowerRoman"/>
      <w:lvlText w:val="%9."/>
      <w:lvlJc w:val="right"/>
      <w:pPr>
        <w:ind w:left="6120" w:hanging="180"/>
      </w:pPr>
    </w:lvl>
  </w:abstractNum>
  <w:abstractNum w:abstractNumId="8" w15:restartNumberingAfterBreak="0">
    <w:nsid w:val="25F13DF0"/>
    <w:multiLevelType w:val="hybridMultilevel"/>
    <w:tmpl w:val="A8987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845811"/>
    <w:multiLevelType w:val="hybridMultilevel"/>
    <w:tmpl w:val="F30E17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85717E"/>
    <w:multiLevelType w:val="hybridMultilevel"/>
    <w:tmpl w:val="E5265F9E"/>
    <w:lvl w:ilvl="0" w:tplc="9614F170">
      <w:start w:val="1"/>
      <w:numFmt w:val="decimal"/>
      <w:lvlText w:val="%1."/>
      <w:lvlJc w:val="left"/>
      <w:pPr>
        <w:ind w:left="360" w:hanging="360"/>
      </w:pPr>
    </w:lvl>
    <w:lvl w:ilvl="1" w:tplc="0AC2F228">
      <w:start w:val="1"/>
      <w:numFmt w:val="lowerLetter"/>
      <w:lvlText w:val="%2."/>
      <w:lvlJc w:val="left"/>
      <w:pPr>
        <w:ind w:left="1080" w:hanging="360"/>
      </w:pPr>
    </w:lvl>
    <w:lvl w:ilvl="2" w:tplc="70780C62">
      <w:start w:val="1"/>
      <w:numFmt w:val="lowerRoman"/>
      <w:lvlText w:val="%3."/>
      <w:lvlJc w:val="right"/>
      <w:pPr>
        <w:ind w:left="1800" w:hanging="180"/>
      </w:pPr>
    </w:lvl>
    <w:lvl w:ilvl="3" w:tplc="665063C0">
      <w:start w:val="1"/>
      <w:numFmt w:val="decimal"/>
      <w:lvlText w:val="%4."/>
      <w:lvlJc w:val="left"/>
      <w:pPr>
        <w:ind w:left="2520" w:hanging="360"/>
      </w:pPr>
    </w:lvl>
    <w:lvl w:ilvl="4" w:tplc="3B684E04">
      <w:start w:val="1"/>
      <w:numFmt w:val="lowerLetter"/>
      <w:lvlText w:val="%5."/>
      <w:lvlJc w:val="left"/>
      <w:pPr>
        <w:ind w:left="3240" w:hanging="360"/>
      </w:pPr>
    </w:lvl>
    <w:lvl w:ilvl="5" w:tplc="5E3EC366">
      <w:start w:val="1"/>
      <w:numFmt w:val="lowerRoman"/>
      <w:lvlText w:val="%6."/>
      <w:lvlJc w:val="right"/>
      <w:pPr>
        <w:ind w:left="3960" w:hanging="180"/>
      </w:pPr>
    </w:lvl>
    <w:lvl w:ilvl="6" w:tplc="911C7104">
      <w:start w:val="1"/>
      <w:numFmt w:val="decimal"/>
      <w:lvlText w:val="%7."/>
      <w:lvlJc w:val="left"/>
      <w:pPr>
        <w:ind w:left="4680" w:hanging="360"/>
      </w:pPr>
    </w:lvl>
    <w:lvl w:ilvl="7" w:tplc="07C6A8AE">
      <w:start w:val="1"/>
      <w:numFmt w:val="lowerLetter"/>
      <w:lvlText w:val="%8."/>
      <w:lvlJc w:val="left"/>
      <w:pPr>
        <w:ind w:left="5400" w:hanging="360"/>
      </w:pPr>
    </w:lvl>
    <w:lvl w:ilvl="8" w:tplc="AC98B962">
      <w:start w:val="1"/>
      <w:numFmt w:val="lowerRoman"/>
      <w:lvlText w:val="%9."/>
      <w:lvlJc w:val="right"/>
      <w:pPr>
        <w:ind w:left="6120" w:hanging="180"/>
      </w:pPr>
    </w:lvl>
  </w:abstractNum>
  <w:abstractNum w:abstractNumId="11" w15:restartNumberingAfterBreak="0">
    <w:nsid w:val="2D7C20CA"/>
    <w:multiLevelType w:val="hybridMultilevel"/>
    <w:tmpl w:val="51165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312E95"/>
    <w:multiLevelType w:val="hybridMultilevel"/>
    <w:tmpl w:val="A7747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D91B5C"/>
    <w:multiLevelType w:val="hybridMultilevel"/>
    <w:tmpl w:val="4162C18A"/>
    <w:lvl w:ilvl="0" w:tplc="4760A208">
      <w:start w:val="1"/>
      <w:numFmt w:val="decimal"/>
      <w:lvlText w:val="%1."/>
      <w:lvlJc w:val="left"/>
      <w:pPr>
        <w:ind w:left="720" w:hanging="360"/>
      </w:pPr>
    </w:lvl>
    <w:lvl w:ilvl="1" w:tplc="67688DE2">
      <w:start w:val="1"/>
      <w:numFmt w:val="decimal"/>
      <w:lvlText w:val="%2)"/>
      <w:lvlJc w:val="left"/>
      <w:pPr>
        <w:ind w:left="927" w:hanging="360"/>
      </w:pPr>
      <w:rPr>
        <w:rFonts w:asciiTheme="minorHAnsi" w:eastAsiaTheme="minorHAnsi" w:hAnsiTheme="minorHAnsi" w:cstheme="minorBidi"/>
      </w:rPr>
    </w:lvl>
    <w:lvl w:ilvl="2" w:tplc="5E52D044">
      <w:start w:val="1"/>
      <w:numFmt w:val="lowerRoman"/>
      <w:lvlText w:val="%3."/>
      <w:lvlJc w:val="right"/>
      <w:pPr>
        <w:ind w:left="2160" w:hanging="180"/>
      </w:pPr>
    </w:lvl>
    <w:lvl w:ilvl="3" w:tplc="463CFA4C">
      <w:start w:val="1"/>
      <w:numFmt w:val="decimal"/>
      <w:lvlText w:val="%4."/>
      <w:lvlJc w:val="left"/>
      <w:pPr>
        <w:ind w:left="2880" w:hanging="360"/>
      </w:pPr>
    </w:lvl>
    <w:lvl w:ilvl="4" w:tplc="EC9468E4">
      <w:start w:val="1"/>
      <w:numFmt w:val="lowerLetter"/>
      <w:lvlText w:val="%5."/>
      <w:lvlJc w:val="left"/>
      <w:pPr>
        <w:ind w:left="3600" w:hanging="360"/>
      </w:pPr>
    </w:lvl>
    <w:lvl w:ilvl="5" w:tplc="5CEA04D8">
      <w:start w:val="1"/>
      <w:numFmt w:val="lowerRoman"/>
      <w:lvlText w:val="%6."/>
      <w:lvlJc w:val="right"/>
      <w:pPr>
        <w:ind w:left="4320" w:hanging="180"/>
      </w:pPr>
    </w:lvl>
    <w:lvl w:ilvl="6" w:tplc="55621EB0">
      <w:start w:val="1"/>
      <w:numFmt w:val="decimal"/>
      <w:lvlText w:val="%7."/>
      <w:lvlJc w:val="left"/>
      <w:pPr>
        <w:ind w:left="5040" w:hanging="360"/>
      </w:pPr>
    </w:lvl>
    <w:lvl w:ilvl="7" w:tplc="9A8A34C6">
      <w:start w:val="1"/>
      <w:numFmt w:val="lowerLetter"/>
      <w:lvlText w:val="%8."/>
      <w:lvlJc w:val="left"/>
      <w:pPr>
        <w:ind w:left="5760" w:hanging="360"/>
      </w:pPr>
    </w:lvl>
    <w:lvl w:ilvl="8" w:tplc="DEFE3B8A">
      <w:start w:val="1"/>
      <w:numFmt w:val="lowerRoman"/>
      <w:lvlText w:val="%9."/>
      <w:lvlJc w:val="right"/>
      <w:pPr>
        <w:ind w:left="6480" w:hanging="180"/>
      </w:pPr>
    </w:lvl>
  </w:abstractNum>
  <w:abstractNum w:abstractNumId="14" w15:restartNumberingAfterBreak="0">
    <w:nsid w:val="34635D8D"/>
    <w:multiLevelType w:val="hybridMultilevel"/>
    <w:tmpl w:val="AB9ABE8E"/>
    <w:lvl w:ilvl="0" w:tplc="F36622AE">
      <w:start w:val="1"/>
      <w:numFmt w:val="decimal"/>
      <w:lvlText w:val="%1."/>
      <w:lvlJc w:val="left"/>
      <w:pPr>
        <w:ind w:left="720" w:hanging="360"/>
      </w:pPr>
    </w:lvl>
    <w:lvl w:ilvl="1" w:tplc="DEB8CA26">
      <w:start w:val="1"/>
      <w:numFmt w:val="lowerLetter"/>
      <w:lvlText w:val="%2."/>
      <w:lvlJc w:val="left"/>
      <w:pPr>
        <w:ind w:left="1440" w:hanging="360"/>
      </w:pPr>
    </w:lvl>
    <w:lvl w:ilvl="2" w:tplc="9DBCBE80">
      <w:start w:val="1"/>
      <w:numFmt w:val="lowerRoman"/>
      <w:lvlText w:val="%3."/>
      <w:lvlJc w:val="right"/>
      <w:pPr>
        <w:ind w:left="2160" w:hanging="180"/>
      </w:pPr>
    </w:lvl>
    <w:lvl w:ilvl="3" w:tplc="CF601D32">
      <w:start w:val="1"/>
      <w:numFmt w:val="decimal"/>
      <w:lvlText w:val="%4."/>
      <w:lvlJc w:val="left"/>
      <w:pPr>
        <w:ind w:left="2880" w:hanging="360"/>
      </w:pPr>
    </w:lvl>
    <w:lvl w:ilvl="4" w:tplc="5DA6440E">
      <w:start w:val="1"/>
      <w:numFmt w:val="lowerLetter"/>
      <w:lvlText w:val="%5."/>
      <w:lvlJc w:val="left"/>
      <w:pPr>
        <w:ind w:left="3600" w:hanging="360"/>
      </w:pPr>
    </w:lvl>
    <w:lvl w:ilvl="5" w:tplc="576E6788">
      <w:start w:val="1"/>
      <w:numFmt w:val="lowerRoman"/>
      <w:lvlText w:val="%6."/>
      <w:lvlJc w:val="right"/>
      <w:pPr>
        <w:ind w:left="4320" w:hanging="180"/>
      </w:pPr>
    </w:lvl>
    <w:lvl w:ilvl="6" w:tplc="6AD4C772">
      <w:start w:val="1"/>
      <w:numFmt w:val="decimal"/>
      <w:lvlText w:val="%7."/>
      <w:lvlJc w:val="left"/>
      <w:pPr>
        <w:ind w:left="5040" w:hanging="360"/>
      </w:pPr>
    </w:lvl>
    <w:lvl w:ilvl="7" w:tplc="F482C8B4">
      <w:start w:val="1"/>
      <w:numFmt w:val="lowerLetter"/>
      <w:lvlText w:val="%8."/>
      <w:lvlJc w:val="left"/>
      <w:pPr>
        <w:ind w:left="5760" w:hanging="360"/>
      </w:pPr>
    </w:lvl>
    <w:lvl w:ilvl="8" w:tplc="163A117E">
      <w:start w:val="1"/>
      <w:numFmt w:val="lowerRoman"/>
      <w:lvlText w:val="%9."/>
      <w:lvlJc w:val="right"/>
      <w:pPr>
        <w:ind w:left="6480" w:hanging="180"/>
      </w:pPr>
    </w:lvl>
  </w:abstractNum>
  <w:abstractNum w:abstractNumId="15" w15:restartNumberingAfterBreak="0">
    <w:nsid w:val="3A4C28BC"/>
    <w:multiLevelType w:val="hybridMultilevel"/>
    <w:tmpl w:val="5AC47ACC"/>
    <w:lvl w:ilvl="0" w:tplc="691CF136">
      <w:start w:val="1"/>
      <w:numFmt w:val="decimal"/>
      <w:lvlText w:val="%1."/>
      <w:lvlJc w:val="left"/>
      <w:pPr>
        <w:ind w:left="360" w:hanging="360"/>
      </w:pPr>
      <w:rPr>
        <w:b w:val="0"/>
        <w:bCs w:val="0"/>
      </w:rPr>
    </w:lvl>
    <w:lvl w:ilvl="1" w:tplc="336C4356">
      <w:start w:val="1"/>
      <w:numFmt w:val="lowerLetter"/>
      <w:lvlText w:val="%2."/>
      <w:lvlJc w:val="left"/>
      <w:pPr>
        <w:ind w:left="1080" w:hanging="360"/>
      </w:pPr>
    </w:lvl>
    <w:lvl w:ilvl="2" w:tplc="C848FAC8">
      <w:start w:val="1"/>
      <w:numFmt w:val="lowerRoman"/>
      <w:lvlText w:val="%3."/>
      <w:lvlJc w:val="right"/>
      <w:pPr>
        <w:ind w:left="1800" w:hanging="180"/>
      </w:pPr>
    </w:lvl>
    <w:lvl w:ilvl="3" w:tplc="5D0E4FA8">
      <w:start w:val="1"/>
      <w:numFmt w:val="decimal"/>
      <w:lvlText w:val="%4."/>
      <w:lvlJc w:val="left"/>
      <w:pPr>
        <w:ind w:left="2520" w:hanging="360"/>
      </w:pPr>
    </w:lvl>
    <w:lvl w:ilvl="4" w:tplc="392A7082">
      <w:start w:val="1"/>
      <w:numFmt w:val="lowerLetter"/>
      <w:lvlText w:val="%5."/>
      <w:lvlJc w:val="left"/>
      <w:pPr>
        <w:ind w:left="3240" w:hanging="360"/>
      </w:pPr>
    </w:lvl>
    <w:lvl w:ilvl="5" w:tplc="B328AA04">
      <w:start w:val="1"/>
      <w:numFmt w:val="lowerRoman"/>
      <w:lvlText w:val="%6."/>
      <w:lvlJc w:val="right"/>
      <w:pPr>
        <w:ind w:left="3960" w:hanging="180"/>
      </w:pPr>
    </w:lvl>
    <w:lvl w:ilvl="6" w:tplc="D8E0AC74">
      <w:start w:val="1"/>
      <w:numFmt w:val="decimal"/>
      <w:lvlText w:val="%7."/>
      <w:lvlJc w:val="left"/>
      <w:pPr>
        <w:ind w:left="4680" w:hanging="360"/>
      </w:pPr>
    </w:lvl>
    <w:lvl w:ilvl="7" w:tplc="6E624926">
      <w:start w:val="1"/>
      <w:numFmt w:val="lowerLetter"/>
      <w:lvlText w:val="%8."/>
      <w:lvlJc w:val="left"/>
      <w:pPr>
        <w:ind w:left="5400" w:hanging="360"/>
      </w:pPr>
    </w:lvl>
    <w:lvl w:ilvl="8" w:tplc="AF66870A">
      <w:start w:val="1"/>
      <w:numFmt w:val="lowerRoman"/>
      <w:lvlText w:val="%9."/>
      <w:lvlJc w:val="right"/>
      <w:pPr>
        <w:ind w:left="6120" w:hanging="180"/>
      </w:pPr>
    </w:lvl>
  </w:abstractNum>
  <w:abstractNum w:abstractNumId="16" w15:restartNumberingAfterBreak="0">
    <w:nsid w:val="3F8B668E"/>
    <w:multiLevelType w:val="hybridMultilevel"/>
    <w:tmpl w:val="433EFC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990CC5"/>
    <w:multiLevelType w:val="hybridMultilevel"/>
    <w:tmpl w:val="E26E4DDC"/>
    <w:lvl w:ilvl="0" w:tplc="6E2C037C">
      <w:start w:val="1"/>
      <w:numFmt w:val="decimal"/>
      <w:lvlText w:val="%1)"/>
      <w:lvlJc w:val="left"/>
      <w:pPr>
        <w:ind w:left="785" w:hanging="360"/>
      </w:pPr>
      <w:rPr>
        <w:rFonts w:asciiTheme="minorHAnsi" w:eastAsia="Tahoma" w:hAnsiTheme="minorHAnsi" w:cstheme="minorHAnsi"/>
      </w:rPr>
    </w:lvl>
    <w:lvl w:ilvl="1" w:tplc="E0B66B26">
      <w:start w:val="1"/>
      <w:numFmt w:val="lowerLetter"/>
      <w:lvlText w:val="%2."/>
      <w:lvlJc w:val="left"/>
      <w:pPr>
        <w:ind w:left="1505" w:hanging="360"/>
      </w:pPr>
    </w:lvl>
    <w:lvl w:ilvl="2" w:tplc="EF02DC3A">
      <w:start w:val="1"/>
      <w:numFmt w:val="lowerRoman"/>
      <w:lvlText w:val="%3."/>
      <w:lvlJc w:val="right"/>
      <w:pPr>
        <w:ind w:left="2225" w:hanging="180"/>
      </w:pPr>
    </w:lvl>
    <w:lvl w:ilvl="3" w:tplc="24240510">
      <w:start w:val="1"/>
      <w:numFmt w:val="decimal"/>
      <w:lvlText w:val="%4."/>
      <w:lvlJc w:val="left"/>
      <w:pPr>
        <w:ind w:left="2945" w:hanging="360"/>
      </w:pPr>
    </w:lvl>
    <w:lvl w:ilvl="4" w:tplc="B6FEB736">
      <w:start w:val="1"/>
      <w:numFmt w:val="lowerLetter"/>
      <w:lvlText w:val="%5."/>
      <w:lvlJc w:val="left"/>
      <w:pPr>
        <w:ind w:left="3665" w:hanging="360"/>
      </w:pPr>
    </w:lvl>
    <w:lvl w:ilvl="5" w:tplc="3AC64CEA">
      <w:start w:val="1"/>
      <w:numFmt w:val="lowerRoman"/>
      <w:lvlText w:val="%6."/>
      <w:lvlJc w:val="right"/>
      <w:pPr>
        <w:ind w:left="4385" w:hanging="180"/>
      </w:pPr>
    </w:lvl>
    <w:lvl w:ilvl="6" w:tplc="21144156">
      <w:start w:val="1"/>
      <w:numFmt w:val="decimal"/>
      <w:lvlText w:val="%7."/>
      <w:lvlJc w:val="left"/>
      <w:pPr>
        <w:ind w:left="5105" w:hanging="360"/>
      </w:pPr>
    </w:lvl>
    <w:lvl w:ilvl="7" w:tplc="D76CDF34">
      <w:start w:val="1"/>
      <w:numFmt w:val="lowerLetter"/>
      <w:lvlText w:val="%8."/>
      <w:lvlJc w:val="left"/>
      <w:pPr>
        <w:ind w:left="5825" w:hanging="360"/>
      </w:pPr>
    </w:lvl>
    <w:lvl w:ilvl="8" w:tplc="597EBDB8">
      <w:start w:val="1"/>
      <w:numFmt w:val="lowerRoman"/>
      <w:lvlText w:val="%9."/>
      <w:lvlJc w:val="right"/>
      <w:pPr>
        <w:ind w:left="6545" w:hanging="180"/>
      </w:pPr>
    </w:lvl>
  </w:abstractNum>
  <w:abstractNum w:abstractNumId="18" w15:restartNumberingAfterBreak="0">
    <w:nsid w:val="40E8567B"/>
    <w:multiLevelType w:val="hybridMultilevel"/>
    <w:tmpl w:val="EF5AD0E6"/>
    <w:lvl w:ilvl="0" w:tplc="4760A208">
      <w:start w:val="1"/>
      <w:numFmt w:val="decimal"/>
      <w:lvlText w:val="%1."/>
      <w:lvlJc w:val="left"/>
      <w:pPr>
        <w:ind w:left="720" w:hanging="360"/>
      </w:pPr>
    </w:lvl>
    <w:lvl w:ilvl="1" w:tplc="04150011">
      <w:start w:val="1"/>
      <w:numFmt w:val="decimal"/>
      <w:lvlText w:val="%2)"/>
      <w:lvlJc w:val="left"/>
      <w:pPr>
        <w:ind w:left="927" w:hanging="360"/>
      </w:pPr>
    </w:lvl>
    <w:lvl w:ilvl="2" w:tplc="5E52D044">
      <w:start w:val="1"/>
      <w:numFmt w:val="lowerRoman"/>
      <w:lvlText w:val="%3."/>
      <w:lvlJc w:val="right"/>
      <w:pPr>
        <w:ind w:left="2160" w:hanging="180"/>
      </w:pPr>
    </w:lvl>
    <w:lvl w:ilvl="3" w:tplc="463CFA4C">
      <w:start w:val="1"/>
      <w:numFmt w:val="decimal"/>
      <w:lvlText w:val="%4."/>
      <w:lvlJc w:val="left"/>
      <w:pPr>
        <w:ind w:left="2880" w:hanging="360"/>
      </w:pPr>
    </w:lvl>
    <w:lvl w:ilvl="4" w:tplc="EC9468E4">
      <w:start w:val="1"/>
      <w:numFmt w:val="lowerLetter"/>
      <w:lvlText w:val="%5."/>
      <w:lvlJc w:val="left"/>
      <w:pPr>
        <w:ind w:left="3600" w:hanging="360"/>
      </w:pPr>
    </w:lvl>
    <w:lvl w:ilvl="5" w:tplc="5CEA04D8">
      <w:start w:val="1"/>
      <w:numFmt w:val="lowerRoman"/>
      <w:lvlText w:val="%6."/>
      <w:lvlJc w:val="right"/>
      <w:pPr>
        <w:ind w:left="4320" w:hanging="180"/>
      </w:pPr>
    </w:lvl>
    <w:lvl w:ilvl="6" w:tplc="55621EB0">
      <w:start w:val="1"/>
      <w:numFmt w:val="decimal"/>
      <w:lvlText w:val="%7."/>
      <w:lvlJc w:val="left"/>
      <w:pPr>
        <w:ind w:left="5040" w:hanging="360"/>
      </w:pPr>
    </w:lvl>
    <w:lvl w:ilvl="7" w:tplc="9A8A34C6">
      <w:start w:val="1"/>
      <w:numFmt w:val="lowerLetter"/>
      <w:lvlText w:val="%8."/>
      <w:lvlJc w:val="left"/>
      <w:pPr>
        <w:ind w:left="5760" w:hanging="360"/>
      </w:pPr>
    </w:lvl>
    <w:lvl w:ilvl="8" w:tplc="DEFE3B8A">
      <w:start w:val="1"/>
      <w:numFmt w:val="lowerRoman"/>
      <w:lvlText w:val="%9."/>
      <w:lvlJc w:val="right"/>
      <w:pPr>
        <w:ind w:left="6480" w:hanging="180"/>
      </w:pPr>
    </w:lvl>
  </w:abstractNum>
  <w:abstractNum w:abstractNumId="19" w15:restartNumberingAfterBreak="0">
    <w:nsid w:val="42340168"/>
    <w:multiLevelType w:val="hybridMultilevel"/>
    <w:tmpl w:val="6096F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914B33"/>
    <w:multiLevelType w:val="hybridMultilevel"/>
    <w:tmpl w:val="5AFAAC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195E28"/>
    <w:multiLevelType w:val="hybridMultilevel"/>
    <w:tmpl w:val="01905132"/>
    <w:lvl w:ilvl="0" w:tplc="840C3AF2">
      <w:start w:val="1"/>
      <w:numFmt w:val="lowerLetter"/>
      <w:lvlText w:val="%1)"/>
      <w:lvlJc w:val="left"/>
      <w:pPr>
        <w:ind w:left="1068" w:hanging="360"/>
      </w:pPr>
    </w:lvl>
    <w:lvl w:ilvl="1" w:tplc="CFB4BEBE">
      <w:start w:val="1"/>
      <w:numFmt w:val="lowerLetter"/>
      <w:lvlText w:val="%2."/>
      <w:lvlJc w:val="left"/>
      <w:pPr>
        <w:ind w:left="1788" w:hanging="360"/>
      </w:pPr>
    </w:lvl>
    <w:lvl w:ilvl="2" w:tplc="0C849AD0">
      <w:start w:val="1"/>
      <w:numFmt w:val="lowerRoman"/>
      <w:lvlText w:val="%3."/>
      <w:lvlJc w:val="right"/>
      <w:pPr>
        <w:ind w:left="2508" w:hanging="180"/>
      </w:pPr>
    </w:lvl>
    <w:lvl w:ilvl="3" w:tplc="CA5E2E28">
      <w:start w:val="1"/>
      <w:numFmt w:val="decimal"/>
      <w:lvlText w:val="%4."/>
      <w:lvlJc w:val="left"/>
      <w:pPr>
        <w:ind w:left="3228" w:hanging="360"/>
      </w:pPr>
    </w:lvl>
    <w:lvl w:ilvl="4" w:tplc="3E12BAA0">
      <w:start w:val="1"/>
      <w:numFmt w:val="lowerLetter"/>
      <w:lvlText w:val="%5."/>
      <w:lvlJc w:val="left"/>
      <w:pPr>
        <w:ind w:left="3948" w:hanging="360"/>
      </w:pPr>
    </w:lvl>
    <w:lvl w:ilvl="5" w:tplc="1A56B964">
      <w:start w:val="1"/>
      <w:numFmt w:val="lowerRoman"/>
      <w:lvlText w:val="%6."/>
      <w:lvlJc w:val="right"/>
      <w:pPr>
        <w:ind w:left="4668" w:hanging="180"/>
      </w:pPr>
    </w:lvl>
    <w:lvl w:ilvl="6" w:tplc="D4E25C08">
      <w:start w:val="1"/>
      <w:numFmt w:val="decimal"/>
      <w:lvlText w:val="%7."/>
      <w:lvlJc w:val="left"/>
      <w:pPr>
        <w:ind w:left="5388" w:hanging="360"/>
      </w:pPr>
    </w:lvl>
    <w:lvl w:ilvl="7" w:tplc="3640AB54">
      <w:start w:val="1"/>
      <w:numFmt w:val="lowerLetter"/>
      <w:lvlText w:val="%8."/>
      <w:lvlJc w:val="left"/>
      <w:pPr>
        <w:ind w:left="6108" w:hanging="360"/>
      </w:pPr>
    </w:lvl>
    <w:lvl w:ilvl="8" w:tplc="2BACAE78">
      <w:start w:val="1"/>
      <w:numFmt w:val="lowerRoman"/>
      <w:lvlText w:val="%9."/>
      <w:lvlJc w:val="right"/>
      <w:pPr>
        <w:ind w:left="6828" w:hanging="180"/>
      </w:pPr>
    </w:lvl>
  </w:abstractNum>
  <w:abstractNum w:abstractNumId="22" w15:restartNumberingAfterBreak="0">
    <w:nsid w:val="57092BCF"/>
    <w:multiLevelType w:val="hybridMultilevel"/>
    <w:tmpl w:val="41B2C67A"/>
    <w:lvl w:ilvl="0" w:tplc="0415000F">
      <w:start w:val="1"/>
      <w:numFmt w:val="decimal"/>
      <w:lvlText w:val="%1."/>
      <w:lvlJc w:val="left"/>
      <w:pPr>
        <w:ind w:left="360" w:hanging="360"/>
      </w:pPr>
    </w:lvl>
    <w:lvl w:ilvl="1" w:tplc="04150011">
      <w:start w:val="1"/>
      <w:numFmt w:val="decimal"/>
      <w:lvlText w:val="%2)"/>
      <w:lvlJc w:val="left"/>
      <w:pPr>
        <w:ind w:left="502" w:hanging="360"/>
      </w:pPr>
    </w:lvl>
    <w:lvl w:ilvl="2" w:tplc="04150017">
      <w:start w:val="1"/>
      <w:numFmt w:val="lowerLetter"/>
      <w:lvlText w:val="%3)"/>
      <w:lvlJc w:val="left"/>
      <w:pPr>
        <w:ind w:left="605"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94A241D"/>
    <w:multiLevelType w:val="hybridMultilevel"/>
    <w:tmpl w:val="48E8490C"/>
    <w:lvl w:ilvl="0" w:tplc="CB200E7E">
      <w:start w:val="1"/>
      <w:numFmt w:val="decimal"/>
      <w:lvlText w:val="%1)"/>
      <w:lvlJc w:val="left"/>
      <w:pPr>
        <w:ind w:left="360"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4" w15:restartNumberingAfterBreak="0">
    <w:nsid w:val="5FECC45D"/>
    <w:multiLevelType w:val="hybridMultilevel"/>
    <w:tmpl w:val="A208A450"/>
    <w:lvl w:ilvl="0" w:tplc="26E6C394">
      <w:start w:val="1"/>
      <w:numFmt w:val="decimal"/>
      <w:lvlText w:val="%1."/>
      <w:lvlJc w:val="left"/>
      <w:pPr>
        <w:ind w:left="360" w:hanging="360"/>
      </w:pPr>
    </w:lvl>
    <w:lvl w:ilvl="1" w:tplc="895E513C">
      <w:start w:val="1"/>
      <w:numFmt w:val="lowerLetter"/>
      <w:lvlText w:val="%2."/>
      <w:lvlJc w:val="left"/>
      <w:pPr>
        <w:ind w:left="1080" w:hanging="360"/>
      </w:pPr>
    </w:lvl>
    <w:lvl w:ilvl="2" w:tplc="C7103B80">
      <w:start w:val="1"/>
      <w:numFmt w:val="lowerRoman"/>
      <w:lvlText w:val="%3."/>
      <w:lvlJc w:val="right"/>
      <w:pPr>
        <w:ind w:left="1800" w:hanging="180"/>
      </w:pPr>
    </w:lvl>
    <w:lvl w:ilvl="3" w:tplc="27D44242">
      <w:start w:val="1"/>
      <w:numFmt w:val="decimal"/>
      <w:lvlText w:val="%4."/>
      <w:lvlJc w:val="left"/>
      <w:pPr>
        <w:ind w:left="2520" w:hanging="360"/>
      </w:pPr>
    </w:lvl>
    <w:lvl w:ilvl="4" w:tplc="45E281D2">
      <w:start w:val="1"/>
      <w:numFmt w:val="lowerLetter"/>
      <w:lvlText w:val="%5."/>
      <w:lvlJc w:val="left"/>
      <w:pPr>
        <w:ind w:left="3240" w:hanging="360"/>
      </w:pPr>
    </w:lvl>
    <w:lvl w:ilvl="5" w:tplc="BFE08AF4">
      <w:start w:val="1"/>
      <w:numFmt w:val="lowerRoman"/>
      <w:lvlText w:val="%6."/>
      <w:lvlJc w:val="right"/>
      <w:pPr>
        <w:ind w:left="3960" w:hanging="180"/>
      </w:pPr>
    </w:lvl>
    <w:lvl w:ilvl="6" w:tplc="4ED84A74">
      <w:start w:val="1"/>
      <w:numFmt w:val="decimal"/>
      <w:lvlText w:val="%7."/>
      <w:lvlJc w:val="left"/>
      <w:pPr>
        <w:ind w:left="4680" w:hanging="360"/>
      </w:pPr>
    </w:lvl>
    <w:lvl w:ilvl="7" w:tplc="911C5EC2">
      <w:start w:val="1"/>
      <w:numFmt w:val="lowerLetter"/>
      <w:lvlText w:val="%8."/>
      <w:lvlJc w:val="left"/>
      <w:pPr>
        <w:ind w:left="5400" w:hanging="360"/>
      </w:pPr>
    </w:lvl>
    <w:lvl w:ilvl="8" w:tplc="9C56F504">
      <w:start w:val="1"/>
      <w:numFmt w:val="lowerRoman"/>
      <w:lvlText w:val="%9."/>
      <w:lvlJc w:val="right"/>
      <w:pPr>
        <w:ind w:left="6120" w:hanging="180"/>
      </w:pPr>
    </w:lvl>
  </w:abstractNum>
  <w:abstractNum w:abstractNumId="25" w15:restartNumberingAfterBreak="0">
    <w:nsid w:val="601011D5"/>
    <w:multiLevelType w:val="hybridMultilevel"/>
    <w:tmpl w:val="A05C5872"/>
    <w:lvl w:ilvl="0" w:tplc="0415000F">
      <w:start w:val="1"/>
      <w:numFmt w:val="decimal"/>
      <w:lvlText w:val="%1."/>
      <w:lvlJc w:val="left"/>
      <w:pPr>
        <w:ind w:left="720" w:hanging="360"/>
      </w:pPr>
    </w:lvl>
    <w:lvl w:ilvl="1" w:tplc="04150019">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B55BF5"/>
    <w:multiLevelType w:val="hybridMultilevel"/>
    <w:tmpl w:val="E7E4C104"/>
    <w:lvl w:ilvl="0" w:tplc="E39EDA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2A6CA1"/>
    <w:multiLevelType w:val="hybridMultilevel"/>
    <w:tmpl w:val="2A404EAC"/>
    <w:lvl w:ilvl="0" w:tplc="0415000F">
      <w:start w:val="1"/>
      <w:numFmt w:val="decimal"/>
      <w:lvlText w:val="%1."/>
      <w:lvlJc w:val="left"/>
      <w:pPr>
        <w:ind w:left="720" w:hanging="360"/>
      </w:pPr>
    </w:lvl>
    <w:lvl w:ilvl="1" w:tplc="A74802C0">
      <w:start w:val="1"/>
      <w:numFmt w:val="decimal"/>
      <w:lvlText w:val="%2)"/>
      <w:lvlJc w:val="left"/>
      <w:pPr>
        <w:ind w:left="927"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F79ABB"/>
    <w:multiLevelType w:val="hybridMultilevel"/>
    <w:tmpl w:val="AA3E9956"/>
    <w:lvl w:ilvl="0" w:tplc="DF02E194">
      <w:start w:val="1"/>
      <w:numFmt w:val="lowerLetter"/>
      <w:lvlText w:val="%1)"/>
      <w:lvlJc w:val="left"/>
      <w:pPr>
        <w:ind w:left="644" w:hanging="360"/>
      </w:pPr>
    </w:lvl>
    <w:lvl w:ilvl="1" w:tplc="9006CDFA">
      <w:start w:val="1"/>
      <w:numFmt w:val="lowerLetter"/>
      <w:lvlText w:val="%2."/>
      <w:lvlJc w:val="left"/>
      <w:pPr>
        <w:ind w:left="1364" w:hanging="360"/>
      </w:pPr>
    </w:lvl>
    <w:lvl w:ilvl="2" w:tplc="A8A4394E">
      <w:start w:val="1"/>
      <w:numFmt w:val="lowerRoman"/>
      <w:lvlText w:val="%3."/>
      <w:lvlJc w:val="right"/>
      <w:pPr>
        <w:ind w:left="2084" w:hanging="180"/>
      </w:pPr>
    </w:lvl>
    <w:lvl w:ilvl="3" w:tplc="D90A0768">
      <w:start w:val="1"/>
      <w:numFmt w:val="decimal"/>
      <w:lvlText w:val="%4."/>
      <w:lvlJc w:val="left"/>
      <w:pPr>
        <w:ind w:left="2804" w:hanging="360"/>
      </w:pPr>
    </w:lvl>
    <w:lvl w:ilvl="4" w:tplc="A08A65E2">
      <w:start w:val="1"/>
      <w:numFmt w:val="lowerLetter"/>
      <w:lvlText w:val="%5."/>
      <w:lvlJc w:val="left"/>
      <w:pPr>
        <w:ind w:left="3524" w:hanging="360"/>
      </w:pPr>
    </w:lvl>
    <w:lvl w:ilvl="5" w:tplc="1090C6AE">
      <w:start w:val="1"/>
      <w:numFmt w:val="lowerRoman"/>
      <w:lvlText w:val="%6."/>
      <w:lvlJc w:val="right"/>
      <w:pPr>
        <w:ind w:left="4244" w:hanging="180"/>
      </w:pPr>
    </w:lvl>
    <w:lvl w:ilvl="6" w:tplc="B7220C6C">
      <w:start w:val="1"/>
      <w:numFmt w:val="decimal"/>
      <w:lvlText w:val="%7."/>
      <w:lvlJc w:val="left"/>
      <w:pPr>
        <w:ind w:left="4964" w:hanging="360"/>
      </w:pPr>
    </w:lvl>
    <w:lvl w:ilvl="7" w:tplc="025003BE">
      <w:start w:val="1"/>
      <w:numFmt w:val="lowerLetter"/>
      <w:lvlText w:val="%8."/>
      <w:lvlJc w:val="left"/>
      <w:pPr>
        <w:ind w:left="5684" w:hanging="360"/>
      </w:pPr>
    </w:lvl>
    <w:lvl w:ilvl="8" w:tplc="EC9E2566">
      <w:start w:val="1"/>
      <w:numFmt w:val="lowerRoman"/>
      <w:lvlText w:val="%9."/>
      <w:lvlJc w:val="right"/>
      <w:pPr>
        <w:ind w:left="6404" w:hanging="180"/>
      </w:pPr>
    </w:lvl>
  </w:abstractNum>
  <w:abstractNum w:abstractNumId="29" w15:restartNumberingAfterBreak="0">
    <w:nsid w:val="66481621"/>
    <w:multiLevelType w:val="hybridMultilevel"/>
    <w:tmpl w:val="F6D4B9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754AD4"/>
    <w:multiLevelType w:val="hybridMultilevel"/>
    <w:tmpl w:val="196C8B9E"/>
    <w:lvl w:ilvl="0" w:tplc="6D141230">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D150D2"/>
    <w:multiLevelType w:val="hybridMultilevel"/>
    <w:tmpl w:val="367C7FC8"/>
    <w:lvl w:ilvl="0" w:tplc="C08420DA">
      <w:start w:val="1"/>
      <w:numFmt w:val="decimal"/>
      <w:lvlText w:val="%1."/>
      <w:lvlJc w:val="left"/>
      <w:pPr>
        <w:ind w:left="360" w:hanging="360"/>
      </w:pPr>
    </w:lvl>
    <w:lvl w:ilvl="1" w:tplc="A42EFCC6">
      <w:start w:val="1"/>
      <w:numFmt w:val="lowerLetter"/>
      <w:lvlText w:val="%2."/>
      <w:lvlJc w:val="left"/>
      <w:pPr>
        <w:ind w:left="1080" w:hanging="360"/>
      </w:pPr>
    </w:lvl>
    <w:lvl w:ilvl="2" w:tplc="E42AAB84">
      <w:start w:val="1"/>
      <w:numFmt w:val="lowerRoman"/>
      <w:lvlText w:val="%3."/>
      <w:lvlJc w:val="right"/>
      <w:pPr>
        <w:ind w:left="1800" w:hanging="180"/>
      </w:pPr>
    </w:lvl>
    <w:lvl w:ilvl="3" w:tplc="621431E0">
      <w:start w:val="1"/>
      <w:numFmt w:val="decimal"/>
      <w:lvlText w:val="%4."/>
      <w:lvlJc w:val="left"/>
      <w:pPr>
        <w:ind w:left="2520" w:hanging="360"/>
      </w:pPr>
    </w:lvl>
    <w:lvl w:ilvl="4" w:tplc="A5FC25A4">
      <w:start w:val="1"/>
      <w:numFmt w:val="lowerLetter"/>
      <w:lvlText w:val="%5."/>
      <w:lvlJc w:val="left"/>
      <w:pPr>
        <w:ind w:left="3240" w:hanging="360"/>
      </w:pPr>
    </w:lvl>
    <w:lvl w:ilvl="5" w:tplc="8D8CC0E0">
      <w:start w:val="1"/>
      <w:numFmt w:val="lowerRoman"/>
      <w:lvlText w:val="%6."/>
      <w:lvlJc w:val="right"/>
      <w:pPr>
        <w:ind w:left="3960" w:hanging="180"/>
      </w:pPr>
    </w:lvl>
    <w:lvl w:ilvl="6" w:tplc="FC7CC324">
      <w:start w:val="1"/>
      <w:numFmt w:val="decimal"/>
      <w:lvlText w:val="%7."/>
      <w:lvlJc w:val="left"/>
      <w:pPr>
        <w:ind w:left="4680" w:hanging="360"/>
      </w:pPr>
    </w:lvl>
    <w:lvl w:ilvl="7" w:tplc="CE5C20C6">
      <w:start w:val="1"/>
      <w:numFmt w:val="lowerLetter"/>
      <w:lvlText w:val="%8."/>
      <w:lvlJc w:val="left"/>
      <w:pPr>
        <w:ind w:left="5400" w:hanging="360"/>
      </w:pPr>
    </w:lvl>
    <w:lvl w:ilvl="8" w:tplc="C72C5DCA">
      <w:start w:val="1"/>
      <w:numFmt w:val="lowerRoman"/>
      <w:lvlText w:val="%9."/>
      <w:lvlJc w:val="right"/>
      <w:pPr>
        <w:ind w:left="6120" w:hanging="180"/>
      </w:pPr>
    </w:lvl>
  </w:abstractNum>
  <w:abstractNum w:abstractNumId="32" w15:restartNumberingAfterBreak="0">
    <w:nsid w:val="6BCA6D59"/>
    <w:multiLevelType w:val="hybridMultilevel"/>
    <w:tmpl w:val="592A3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3142B0"/>
    <w:multiLevelType w:val="hybridMultilevel"/>
    <w:tmpl w:val="270690EC"/>
    <w:lvl w:ilvl="0" w:tplc="0415000F">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4" w15:restartNumberingAfterBreak="0">
    <w:nsid w:val="72F5029B"/>
    <w:multiLevelType w:val="hybridMultilevel"/>
    <w:tmpl w:val="3B5CBB64"/>
    <w:lvl w:ilvl="0" w:tplc="CB200E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3427291"/>
    <w:multiLevelType w:val="hybridMultilevel"/>
    <w:tmpl w:val="8F86AB96"/>
    <w:lvl w:ilvl="0" w:tplc="2A3EF90C">
      <w:start w:val="1"/>
      <w:numFmt w:val="decimal"/>
      <w:lvlText w:val="%1)"/>
      <w:lvlJc w:val="left"/>
      <w:pPr>
        <w:ind w:left="1069" w:hanging="360"/>
      </w:pPr>
      <w:rPr>
        <w:rFonts w:asciiTheme="minorHAnsi" w:eastAsiaTheme="minorHAnsi" w:hAnsiTheme="minorHAnsi" w:cstheme="minorBid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75021BEF"/>
    <w:multiLevelType w:val="hybridMultilevel"/>
    <w:tmpl w:val="8A929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4938A1"/>
    <w:multiLevelType w:val="multilevel"/>
    <w:tmpl w:val="7D76BA38"/>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DF730D5"/>
    <w:multiLevelType w:val="hybridMultilevel"/>
    <w:tmpl w:val="F8488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4"/>
  </w:num>
  <w:num w:numId="3">
    <w:abstractNumId w:val="2"/>
  </w:num>
  <w:num w:numId="4">
    <w:abstractNumId w:val="24"/>
  </w:num>
  <w:num w:numId="5">
    <w:abstractNumId w:val="21"/>
  </w:num>
  <w:num w:numId="6">
    <w:abstractNumId w:val="4"/>
  </w:num>
  <w:num w:numId="7">
    <w:abstractNumId w:val="15"/>
  </w:num>
  <w:num w:numId="8">
    <w:abstractNumId w:val="7"/>
  </w:num>
  <w:num w:numId="9">
    <w:abstractNumId w:val="5"/>
  </w:num>
  <w:num w:numId="10">
    <w:abstractNumId w:val="17"/>
  </w:num>
  <w:num w:numId="11">
    <w:abstractNumId w:val="10"/>
  </w:num>
  <w:num w:numId="12">
    <w:abstractNumId w:val="28"/>
  </w:num>
  <w:num w:numId="13">
    <w:abstractNumId w:val="31"/>
  </w:num>
  <w:num w:numId="14">
    <w:abstractNumId w:val="30"/>
  </w:num>
  <w:num w:numId="15">
    <w:abstractNumId w:val="19"/>
  </w:num>
  <w:num w:numId="16">
    <w:abstractNumId w:val="27"/>
  </w:num>
  <w:num w:numId="17">
    <w:abstractNumId w:val="8"/>
  </w:num>
  <w:num w:numId="18">
    <w:abstractNumId w:val="12"/>
  </w:num>
  <w:num w:numId="19">
    <w:abstractNumId w:val="33"/>
  </w:num>
  <w:num w:numId="20">
    <w:abstractNumId w:val="35"/>
  </w:num>
  <w:num w:numId="21">
    <w:abstractNumId w:val="32"/>
  </w:num>
  <w:num w:numId="22">
    <w:abstractNumId w:val="25"/>
  </w:num>
  <w:num w:numId="23">
    <w:abstractNumId w:val="37"/>
  </w:num>
  <w:num w:numId="24">
    <w:abstractNumId w:val="22"/>
  </w:num>
  <w:num w:numId="25">
    <w:abstractNumId w:val="3"/>
  </w:num>
  <w:num w:numId="26">
    <w:abstractNumId w:val="0"/>
  </w:num>
  <w:num w:numId="27">
    <w:abstractNumId w:val="11"/>
  </w:num>
  <w:num w:numId="28">
    <w:abstractNumId w:val="38"/>
  </w:num>
  <w:num w:numId="29">
    <w:abstractNumId w:val="29"/>
  </w:num>
  <w:num w:numId="30">
    <w:abstractNumId w:val="16"/>
  </w:num>
  <w:num w:numId="31">
    <w:abstractNumId w:val="20"/>
  </w:num>
  <w:num w:numId="32">
    <w:abstractNumId w:val="36"/>
  </w:num>
  <w:num w:numId="33">
    <w:abstractNumId w:val="6"/>
  </w:num>
  <w:num w:numId="34">
    <w:abstractNumId w:val="34"/>
  </w:num>
  <w:num w:numId="35">
    <w:abstractNumId w:val="23"/>
  </w:num>
  <w:num w:numId="36">
    <w:abstractNumId w:val="18"/>
  </w:num>
  <w:num w:numId="37">
    <w:abstractNumId w:val="9"/>
  </w:num>
  <w:num w:numId="38">
    <w:abstractNumId w:val="2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48"/>
    <w:rsid w:val="000037ED"/>
    <w:rsid w:val="000126A9"/>
    <w:rsid w:val="000174FA"/>
    <w:rsid w:val="00036F4E"/>
    <w:rsid w:val="0003738F"/>
    <w:rsid w:val="00043753"/>
    <w:rsid w:val="00055A68"/>
    <w:rsid w:val="000568C0"/>
    <w:rsid w:val="00063DDD"/>
    <w:rsid w:val="00083BF6"/>
    <w:rsid w:val="000851B7"/>
    <w:rsid w:val="001011A7"/>
    <w:rsid w:val="001019A3"/>
    <w:rsid w:val="00104AAB"/>
    <w:rsid w:val="00105DA2"/>
    <w:rsid w:val="00144F66"/>
    <w:rsid w:val="00173C48"/>
    <w:rsid w:val="001761F5"/>
    <w:rsid w:val="00177A12"/>
    <w:rsid w:val="001C6464"/>
    <w:rsid w:val="001D205A"/>
    <w:rsid w:val="00230E4F"/>
    <w:rsid w:val="002451AD"/>
    <w:rsid w:val="00251FAD"/>
    <w:rsid w:val="00277E48"/>
    <w:rsid w:val="002A0D90"/>
    <w:rsid w:val="002E535E"/>
    <w:rsid w:val="002F027C"/>
    <w:rsid w:val="00300CB4"/>
    <w:rsid w:val="00312232"/>
    <w:rsid w:val="003122F6"/>
    <w:rsid w:val="003242E0"/>
    <w:rsid w:val="003361BD"/>
    <w:rsid w:val="003741D9"/>
    <w:rsid w:val="003872E9"/>
    <w:rsid w:val="003942E8"/>
    <w:rsid w:val="003F6941"/>
    <w:rsid w:val="00430255"/>
    <w:rsid w:val="00435258"/>
    <w:rsid w:val="00441AC8"/>
    <w:rsid w:val="00455985"/>
    <w:rsid w:val="00493E4A"/>
    <w:rsid w:val="00496CBC"/>
    <w:rsid w:val="004B713F"/>
    <w:rsid w:val="004D6A78"/>
    <w:rsid w:val="004F47F7"/>
    <w:rsid w:val="00503981"/>
    <w:rsid w:val="005164A2"/>
    <w:rsid w:val="0057473B"/>
    <w:rsid w:val="005A0D05"/>
    <w:rsid w:val="005A3BE7"/>
    <w:rsid w:val="005B3E70"/>
    <w:rsid w:val="005B45C2"/>
    <w:rsid w:val="005B554F"/>
    <w:rsid w:val="005C624C"/>
    <w:rsid w:val="00650D15"/>
    <w:rsid w:val="00665CCF"/>
    <w:rsid w:val="006903C8"/>
    <w:rsid w:val="006A310F"/>
    <w:rsid w:val="006E41FE"/>
    <w:rsid w:val="00730B9A"/>
    <w:rsid w:val="007529C3"/>
    <w:rsid w:val="00773E72"/>
    <w:rsid w:val="007A40CE"/>
    <w:rsid w:val="007E2E50"/>
    <w:rsid w:val="00801BDB"/>
    <w:rsid w:val="00817429"/>
    <w:rsid w:val="00843616"/>
    <w:rsid w:val="0085348E"/>
    <w:rsid w:val="00856F16"/>
    <w:rsid w:val="0087370D"/>
    <w:rsid w:val="00891CBC"/>
    <w:rsid w:val="008C076B"/>
    <w:rsid w:val="008F70B7"/>
    <w:rsid w:val="009108D9"/>
    <w:rsid w:val="009158B5"/>
    <w:rsid w:val="00923262"/>
    <w:rsid w:val="00960A97"/>
    <w:rsid w:val="009715D4"/>
    <w:rsid w:val="009C0D56"/>
    <w:rsid w:val="009C2A48"/>
    <w:rsid w:val="009D1C9F"/>
    <w:rsid w:val="009F42DC"/>
    <w:rsid w:val="009F6E90"/>
    <w:rsid w:val="009F7B50"/>
    <w:rsid w:val="00A262A9"/>
    <w:rsid w:val="00A31AB4"/>
    <w:rsid w:val="00A448F6"/>
    <w:rsid w:val="00A6004C"/>
    <w:rsid w:val="00A62DA5"/>
    <w:rsid w:val="00A72351"/>
    <w:rsid w:val="00A81795"/>
    <w:rsid w:val="00AA41C9"/>
    <w:rsid w:val="00AA6322"/>
    <w:rsid w:val="00AA7BE6"/>
    <w:rsid w:val="00AE7852"/>
    <w:rsid w:val="00B03BFA"/>
    <w:rsid w:val="00B33F4E"/>
    <w:rsid w:val="00B364BC"/>
    <w:rsid w:val="00B43F6E"/>
    <w:rsid w:val="00B87143"/>
    <w:rsid w:val="00B96511"/>
    <w:rsid w:val="00BA00F3"/>
    <w:rsid w:val="00BC3348"/>
    <w:rsid w:val="00BD01E0"/>
    <w:rsid w:val="00BF3C07"/>
    <w:rsid w:val="00C07BE7"/>
    <w:rsid w:val="00C10F79"/>
    <w:rsid w:val="00C31573"/>
    <w:rsid w:val="00C46AE6"/>
    <w:rsid w:val="00C60725"/>
    <w:rsid w:val="00C71157"/>
    <w:rsid w:val="00C84C7F"/>
    <w:rsid w:val="00CA0188"/>
    <w:rsid w:val="00CB6830"/>
    <w:rsid w:val="00CC18CE"/>
    <w:rsid w:val="00CC3B14"/>
    <w:rsid w:val="00CE1BBC"/>
    <w:rsid w:val="00CE3138"/>
    <w:rsid w:val="00D07E99"/>
    <w:rsid w:val="00D307D6"/>
    <w:rsid w:val="00D45639"/>
    <w:rsid w:val="00D535E9"/>
    <w:rsid w:val="00D7269F"/>
    <w:rsid w:val="00D95FFF"/>
    <w:rsid w:val="00DB4138"/>
    <w:rsid w:val="00DB5A74"/>
    <w:rsid w:val="00DD614A"/>
    <w:rsid w:val="00DF5D6A"/>
    <w:rsid w:val="00E0526E"/>
    <w:rsid w:val="00E12BBD"/>
    <w:rsid w:val="00E31845"/>
    <w:rsid w:val="00E613C1"/>
    <w:rsid w:val="00E64644"/>
    <w:rsid w:val="00E800B5"/>
    <w:rsid w:val="00E90F8A"/>
    <w:rsid w:val="00E97616"/>
    <w:rsid w:val="00EA6821"/>
    <w:rsid w:val="00EB14E7"/>
    <w:rsid w:val="00ED7699"/>
    <w:rsid w:val="00ED7F69"/>
    <w:rsid w:val="00EE0083"/>
    <w:rsid w:val="00F048F7"/>
    <w:rsid w:val="00F12B59"/>
    <w:rsid w:val="00F1542E"/>
    <w:rsid w:val="00F2636C"/>
    <w:rsid w:val="00F81080"/>
    <w:rsid w:val="00FA1960"/>
    <w:rsid w:val="00FA3811"/>
    <w:rsid w:val="00FA42FB"/>
    <w:rsid w:val="00FD1AFC"/>
    <w:rsid w:val="00FD3712"/>
    <w:rsid w:val="0166B6E3"/>
    <w:rsid w:val="01C833DD"/>
    <w:rsid w:val="01D775E1"/>
    <w:rsid w:val="0280D670"/>
    <w:rsid w:val="03698F64"/>
    <w:rsid w:val="03EA9FB2"/>
    <w:rsid w:val="044AB342"/>
    <w:rsid w:val="04C0B1F2"/>
    <w:rsid w:val="066318F0"/>
    <w:rsid w:val="07B43E09"/>
    <w:rsid w:val="07B4FA45"/>
    <w:rsid w:val="0835E945"/>
    <w:rsid w:val="0853CC0A"/>
    <w:rsid w:val="08E18BF1"/>
    <w:rsid w:val="09193BE9"/>
    <w:rsid w:val="09E5C519"/>
    <w:rsid w:val="0A1280AC"/>
    <w:rsid w:val="0B4A3B64"/>
    <w:rsid w:val="0B8959D9"/>
    <w:rsid w:val="0BA8E4F9"/>
    <w:rsid w:val="0BBDBFE4"/>
    <w:rsid w:val="0CBD3419"/>
    <w:rsid w:val="0CD8BC57"/>
    <w:rsid w:val="0CFE9A84"/>
    <w:rsid w:val="0DB4E476"/>
    <w:rsid w:val="0DD2EDBA"/>
    <w:rsid w:val="0E424195"/>
    <w:rsid w:val="0E5C86DF"/>
    <w:rsid w:val="0FA9EE0E"/>
    <w:rsid w:val="0FBE3D0C"/>
    <w:rsid w:val="0FC2BFA0"/>
    <w:rsid w:val="0FD5FB92"/>
    <w:rsid w:val="10093E88"/>
    <w:rsid w:val="10C340C9"/>
    <w:rsid w:val="117172D0"/>
    <w:rsid w:val="1261D230"/>
    <w:rsid w:val="12C28759"/>
    <w:rsid w:val="13070F0E"/>
    <w:rsid w:val="132A92A6"/>
    <w:rsid w:val="135EBCAB"/>
    <w:rsid w:val="13F80D7E"/>
    <w:rsid w:val="14F36CCE"/>
    <w:rsid w:val="1510AEE5"/>
    <w:rsid w:val="15DA32BE"/>
    <w:rsid w:val="1626E2C9"/>
    <w:rsid w:val="1639D940"/>
    <w:rsid w:val="175D35F1"/>
    <w:rsid w:val="1768EB9D"/>
    <w:rsid w:val="17FE948A"/>
    <w:rsid w:val="18194D33"/>
    <w:rsid w:val="18DDA229"/>
    <w:rsid w:val="191B93C1"/>
    <w:rsid w:val="194A146F"/>
    <w:rsid w:val="19517300"/>
    <w:rsid w:val="19785A58"/>
    <w:rsid w:val="1B5149B8"/>
    <w:rsid w:val="1CF4107A"/>
    <w:rsid w:val="1D622D3F"/>
    <w:rsid w:val="1E0CE81A"/>
    <w:rsid w:val="1E23FE93"/>
    <w:rsid w:val="1E354081"/>
    <w:rsid w:val="1E721E35"/>
    <w:rsid w:val="1EDF78E9"/>
    <w:rsid w:val="1F24249D"/>
    <w:rsid w:val="200012BB"/>
    <w:rsid w:val="207B6734"/>
    <w:rsid w:val="22219D21"/>
    <w:rsid w:val="229FACA4"/>
    <w:rsid w:val="230EFE51"/>
    <w:rsid w:val="23B9788D"/>
    <w:rsid w:val="24274A57"/>
    <w:rsid w:val="248F4B3D"/>
    <w:rsid w:val="24F3E457"/>
    <w:rsid w:val="24F59948"/>
    <w:rsid w:val="25063CB7"/>
    <w:rsid w:val="25C1F450"/>
    <w:rsid w:val="2649E93A"/>
    <w:rsid w:val="26556C39"/>
    <w:rsid w:val="26B31673"/>
    <w:rsid w:val="26E6BECD"/>
    <w:rsid w:val="2703A7A8"/>
    <w:rsid w:val="27737706"/>
    <w:rsid w:val="27B52F80"/>
    <w:rsid w:val="2811ABC6"/>
    <w:rsid w:val="284D0A07"/>
    <w:rsid w:val="285F3460"/>
    <w:rsid w:val="289BD98E"/>
    <w:rsid w:val="295C7D31"/>
    <w:rsid w:val="2AAA3C1E"/>
    <w:rsid w:val="2B33E6E3"/>
    <w:rsid w:val="2BD3EB36"/>
    <w:rsid w:val="2C1B0E71"/>
    <w:rsid w:val="2C1C8713"/>
    <w:rsid w:val="2CE0EEDE"/>
    <w:rsid w:val="2CE42193"/>
    <w:rsid w:val="2D4F6B8D"/>
    <w:rsid w:val="2E16BA93"/>
    <w:rsid w:val="3056A543"/>
    <w:rsid w:val="30B83FC5"/>
    <w:rsid w:val="30E6AEBA"/>
    <w:rsid w:val="31552891"/>
    <w:rsid w:val="31A31F7B"/>
    <w:rsid w:val="3270B3E0"/>
    <w:rsid w:val="32BB3D8C"/>
    <w:rsid w:val="334A9D22"/>
    <w:rsid w:val="342FB373"/>
    <w:rsid w:val="343BAEBD"/>
    <w:rsid w:val="3441242A"/>
    <w:rsid w:val="34658B69"/>
    <w:rsid w:val="35658882"/>
    <w:rsid w:val="35B402F3"/>
    <w:rsid w:val="35CC21DF"/>
    <w:rsid w:val="35E1EE85"/>
    <w:rsid w:val="360CC42D"/>
    <w:rsid w:val="3629A722"/>
    <w:rsid w:val="3731E3A0"/>
    <w:rsid w:val="383A2136"/>
    <w:rsid w:val="38FFA5BF"/>
    <w:rsid w:val="3930CD28"/>
    <w:rsid w:val="39C2B4B1"/>
    <w:rsid w:val="39E205EF"/>
    <w:rsid w:val="3A74B0F6"/>
    <w:rsid w:val="3BE79EE6"/>
    <w:rsid w:val="3CA82953"/>
    <w:rsid w:val="3D2253E5"/>
    <w:rsid w:val="3DB306B2"/>
    <w:rsid w:val="3DCD753E"/>
    <w:rsid w:val="3E79C922"/>
    <w:rsid w:val="3F14B6B7"/>
    <w:rsid w:val="3F9EA03D"/>
    <w:rsid w:val="3FF3A61D"/>
    <w:rsid w:val="4061F5D3"/>
    <w:rsid w:val="40FBC6BF"/>
    <w:rsid w:val="4116E0C9"/>
    <w:rsid w:val="4153D182"/>
    <w:rsid w:val="416CF56C"/>
    <w:rsid w:val="416D44F5"/>
    <w:rsid w:val="432743EA"/>
    <w:rsid w:val="436BF71D"/>
    <w:rsid w:val="44353B28"/>
    <w:rsid w:val="44E8AF26"/>
    <w:rsid w:val="45F40D15"/>
    <w:rsid w:val="47A61B58"/>
    <w:rsid w:val="47E80476"/>
    <w:rsid w:val="4963EB36"/>
    <w:rsid w:val="4AA45963"/>
    <w:rsid w:val="4ACBF86F"/>
    <w:rsid w:val="4B06A8EC"/>
    <w:rsid w:val="4C3A9B26"/>
    <w:rsid w:val="4CDC65C3"/>
    <w:rsid w:val="4D5BB9CF"/>
    <w:rsid w:val="4EAF92F8"/>
    <w:rsid w:val="4F06DB08"/>
    <w:rsid w:val="514B9508"/>
    <w:rsid w:val="5195A68F"/>
    <w:rsid w:val="526BA346"/>
    <w:rsid w:val="52B6059D"/>
    <w:rsid w:val="52BFCE45"/>
    <w:rsid w:val="52C24F5A"/>
    <w:rsid w:val="5346A022"/>
    <w:rsid w:val="545FD327"/>
    <w:rsid w:val="54A8BBF2"/>
    <w:rsid w:val="54BB2DC2"/>
    <w:rsid w:val="55002054"/>
    <w:rsid w:val="551D8D50"/>
    <w:rsid w:val="5550E536"/>
    <w:rsid w:val="55569DEB"/>
    <w:rsid w:val="55B60E6A"/>
    <w:rsid w:val="55DDA047"/>
    <w:rsid w:val="56AB2AC0"/>
    <w:rsid w:val="56ED33A3"/>
    <w:rsid w:val="56EDD13E"/>
    <w:rsid w:val="57CB013C"/>
    <w:rsid w:val="58445814"/>
    <w:rsid w:val="588FE351"/>
    <w:rsid w:val="59B87247"/>
    <w:rsid w:val="5B50CC55"/>
    <w:rsid w:val="5B90DD80"/>
    <w:rsid w:val="5B91B572"/>
    <w:rsid w:val="5B9CD11A"/>
    <w:rsid w:val="5C26BDE3"/>
    <w:rsid w:val="5D24B12F"/>
    <w:rsid w:val="5D716CE6"/>
    <w:rsid w:val="5D9C1735"/>
    <w:rsid w:val="5E5D8508"/>
    <w:rsid w:val="5EFDEA95"/>
    <w:rsid w:val="5F4B2576"/>
    <w:rsid w:val="607E6315"/>
    <w:rsid w:val="612A8F4F"/>
    <w:rsid w:val="6133D801"/>
    <w:rsid w:val="6182A94B"/>
    <w:rsid w:val="61BFE93E"/>
    <w:rsid w:val="62C92701"/>
    <w:rsid w:val="62CF43DC"/>
    <w:rsid w:val="632F827A"/>
    <w:rsid w:val="6445735A"/>
    <w:rsid w:val="65C1E26D"/>
    <w:rsid w:val="67A66EE7"/>
    <w:rsid w:val="6814A890"/>
    <w:rsid w:val="68506C2D"/>
    <w:rsid w:val="6AC2FC1A"/>
    <w:rsid w:val="6AF0410F"/>
    <w:rsid w:val="6B0822A4"/>
    <w:rsid w:val="6B2B5FF8"/>
    <w:rsid w:val="6B36210F"/>
    <w:rsid w:val="6B3D1DF1"/>
    <w:rsid w:val="6CB1258E"/>
    <w:rsid w:val="6DD2DD3C"/>
    <w:rsid w:val="6DF002D3"/>
    <w:rsid w:val="6E321C30"/>
    <w:rsid w:val="6F968048"/>
    <w:rsid w:val="6FA4AF74"/>
    <w:rsid w:val="70C165D7"/>
    <w:rsid w:val="71094E93"/>
    <w:rsid w:val="7143CD5E"/>
    <w:rsid w:val="71637138"/>
    <w:rsid w:val="719AB12D"/>
    <w:rsid w:val="71FFE6C3"/>
    <w:rsid w:val="72CAE004"/>
    <w:rsid w:val="7344B7BA"/>
    <w:rsid w:val="74113363"/>
    <w:rsid w:val="745FA2C9"/>
    <w:rsid w:val="74F9D8DB"/>
    <w:rsid w:val="75A250F7"/>
    <w:rsid w:val="761D4FC0"/>
    <w:rsid w:val="76ABA194"/>
    <w:rsid w:val="76CE0CB1"/>
    <w:rsid w:val="77C5229B"/>
    <w:rsid w:val="798A4992"/>
    <w:rsid w:val="7B1906F6"/>
    <w:rsid w:val="7B4D4FF4"/>
    <w:rsid w:val="7C613267"/>
    <w:rsid w:val="7CBD82D9"/>
    <w:rsid w:val="7DF05C0D"/>
    <w:rsid w:val="7EDFCF40"/>
    <w:rsid w:val="7F57C4DF"/>
    <w:rsid w:val="7FA10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B718"/>
  <w15:chartTrackingRefBased/>
  <w15:docId w15:val="{56B2E2AF-55C2-4AA6-8561-1E62101C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D205A"/>
  </w:style>
  <w:style w:type="paragraph" w:styleId="Nagwek2">
    <w:name w:val="heading 2"/>
    <w:basedOn w:val="Normalny"/>
    <w:next w:val="Normalny"/>
    <w:link w:val="Nagwek2Znak"/>
    <w:uiPriority w:val="9"/>
    <w:unhideWhenUsed/>
    <w:qFormat/>
    <w:rsid w:val="00277E48"/>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063DDD"/>
    <w:pPr>
      <w:spacing w:after="0" w:line="240" w:lineRule="auto"/>
    </w:pPr>
    <w:rPr>
      <w:rFonts w:ascii="GT Walsheim Rg" w:eastAsiaTheme="majorEastAsia" w:hAnsi="GT Walsheim Rg" w:cstheme="majorBidi"/>
      <w:sz w:val="28"/>
      <w:szCs w:val="20"/>
    </w:rPr>
  </w:style>
  <w:style w:type="character" w:customStyle="1" w:styleId="Nagwek2Znak">
    <w:name w:val="Nagłówek 2 Znak"/>
    <w:basedOn w:val="Domylnaczcionkaakapitu"/>
    <w:link w:val="Nagwek2"/>
    <w:uiPriority w:val="9"/>
    <w:rsid w:val="00277E48"/>
    <w:rPr>
      <w:rFonts w:asciiTheme="majorHAnsi" w:eastAsiaTheme="minorEastAsia" w:hAnsiTheme="majorHAnsi" w:cstheme="majorEastAsia"/>
      <w:color w:val="2F5496" w:themeColor="accent1" w:themeShade="BF"/>
      <w:sz w:val="32"/>
      <w:szCs w:val="32"/>
    </w:rPr>
  </w:style>
  <w:style w:type="paragraph" w:customStyle="1" w:styleId="Standard">
    <w:name w:val="Standard"/>
    <w:qFormat/>
    <w:rsid w:val="00277E48"/>
    <w:pPr>
      <w:suppressAutoHyphens/>
      <w:spacing w:after="0" w:line="240" w:lineRule="auto"/>
    </w:pPr>
    <w:rPr>
      <w:rFonts w:ascii="Liberation Serif" w:eastAsia="SimSun" w:hAnsi="Liberation Serif" w:cs="Lucida Sans"/>
      <w:color w:val="00000A"/>
      <w:sz w:val="24"/>
      <w:szCs w:val="24"/>
      <w:lang w:eastAsia="zh-CN" w:bidi="hi-IN"/>
    </w:rPr>
  </w:style>
  <w:style w:type="character" w:styleId="Hipercze">
    <w:name w:val="Hyperlink"/>
    <w:basedOn w:val="Domylnaczcionkaakapitu"/>
    <w:uiPriority w:val="99"/>
    <w:unhideWhenUsed/>
    <w:rsid w:val="00277E48"/>
    <w:rPr>
      <w:color w:val="0563C1" w:themeColor="hyperlink"/>
      <w:u w:val="single"/>
    </w:rPr>
  </w:style>
  <w:style w:type="paragraph" w:styleId="Akapitzlist">
    <w:name w:val="List Paragraph"/>
    <w:basedOn w:val="Normalny"/>
    <w:uiPriority w:val="34"/>
    <w:qFormat/>
    <w:rsid w:val="00277E48"/>
    <w:pPr>
      <w:ind w:left="720"/>
      <w:contextualSpacing/>
    </w:pPr>
  </w:style>
  <w:style w:type="table" w:styleId="Tabela-Siatka">
    <w:name w:val="Table Grid"/>
    <w:basedOn w:val="Standardowy"/>
    <w:uiPriority w:val="39"/>
    <w:rsid w:val="00AA7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gwny">
    <w:name w:val="tekst_główny"/>
    <w:basedOn w:val="Normalny"/>
    <w:qFormat/>
    <w:rsid w:val="009158B5"/>
    <w:pPr>
      <w:widowControl w:val="0"/>
      <w:tabs>
        <w:tab w:val="left" w:pos="0"/>
        <w:tab w:val="left" w:pos="567"/>
      </w:tabs>
      <w:suppressAutoHyphens/>
      <w:spacing w:after="0" w:line="288" w:lineRule="auto"/>
      <w:jc w:val="both"/>
      <w:textAlignment w:val="baseline"/>
    </w:pPr>
    <w:rPr>
      <w:rFonts w:cs="Arial"/>
      <w:b/>
      <w:kern w:val="2"/>
      <w14:numForm w14:val="oldStyle"/>
    </w:rPr>
  </w:style>
  <w:style w:type="character" w:styleId="Pogrubienie">
    <w:name w:val="Strong"/>
    <w:basedOn w:val="Domylnaczcionkaakapitu"/>
    <w:uiPriority w:val="22"/>
    <w:qFormat/>
    <w:rsid w:val="00FD3712"/>
    <w:rPr>
      <w:b/>
      <w:bCs/>
    </w:rPr>
  </w:style>
  <w:style w:type="character" w:styleId="Uwydatnienie">
    <w:name w:val="Emphasis"/>
    <w:basedOn w:val="Domylnaczcionkaakapitu"/>
    <w:uiPriority w:val="20"/>
    <w:qFormat/>
    <w:rsid w:val="00FD3712"/>
    <w:rPr>
      <w:i/>
      <w:iCs/>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173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3C48"/>
    <w:rPr>
      <w:rFonts w:ascii="Segoe UI" w:hAnsi="Segoe UI" w:cs="Segoe UI"/>
      <w:sz w:val="18"/>
      <w:szCs w:val="18"/>
    </w:rPr>
  </w:style>
  <w:style w:type="paragraph" w:styleId="Poprawka">
    <w:name w:val="Revision"/>
    <w:hidden/>
    <w:uiPriority w:val="99"/>
    <w:semiHidden/>
    <w:rsid w:val="00441AC8"/>
    <w:pPr>
      <w:spacing w:after="0" w:line="240" w:lineRule="auto"/>
    </w:pPr>
  </w:style>
  <w:style w:type="paragraph" w:styleId="Tematkomentarza">
    <w:name w:val="annotation subject"/>
    <w:basedOn w:val="Tekstkomentarza"/>
    <w:next w:val="Tekstkomentarza"/>
    <w:link w:val="TematkomentarzaZnak"/>
    <w:uiPriority w:val="99"/>
    <w:semiHidden/>
    <w:unhideWhenUsed/>
    <w:rsid w:val="009F6E90"/>
    <w:rPr>
      <w:b/>
      <w:bCs/>
    </w:rPr>
  </w:style>
  <w:style w:type="character" w:customStyle="1" w:styleId="TematkomentarzaZnak">
    <w:name w:val="Temat komentarza Znak"/>
    <w:basedOn w:val="TekstkomentarzaZnak"/>
    <w:link w:val="Tematkomentarza"/>
    <w:uiPriority w:val="99"/>
    <w:semiHidden/>
    <w:rsid w:val="009F6E90"/>
    <w:rPr>
      <w:b/>
      <w:bCs/>
      <w:sz w:val="20"/>
      <w:szCs w:val="20"/>
    </w:rPr>
  </w:style>
  <w:style w:type="character" w:styleId="Nierozpoznanawzmianka">
    <w:name w:val="Unresolved Mention"/>
    <w:basedOn w:val="Domylnaczcionkaakapitu"/>
    <w:uiPriority w:val="99"/>
    <w:semiHidden/>
    <w:unhideWhenUsed/>
    <w:rsid w:val="007E2E50"/>
    <w:rPr>
      <w:color w:val="605E5C"/>
      <w:shd w:val="clear" w:color="auto" w:fill="E1DFDD"/>
    </w:rPr>
  </w:style>
  <w:style w:type="character" w:customStyle="1" w:styleId="text-format-content">
    <w:name w:val="text-format-content"/>
    <w:basedOn w:val="Domylnaczcionkaakapitu"/>
    <w:rsid w:val="002F027C"/>
  </w:style>
  <w:style w:type="character" w:customStyle="1" w:styleId="-fc-574">
    <w:name w:val="-fc-574"/>
    <w:basedOn w:val="Domylnaczcionkaakapitu"/>
    <w:rsid w:val="002F027C"/>
  </w:style>
  <w:style w:type="character" w:customStyle="1" w:styleId="--ne-584">
    <w:name w:val="--ne-584"/>
    <w:basedOn w:val="Domylnaczcionkaakapitu"/>
    <w:rsid w:val="002F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525912">
      <w:bodyDiv w:val="1"/>
      <w:marLeft w:val="0"/>
      <w:marRight w:val="0"/>
      <w:marTop w:val="0"/>
      <w:marBottom w:val="0"/>
      <w:divBdr>
        <w:top w:val="none" w:sz="0" w:space="0" w:color="auto"/>
        <w:left w:val="none" w:sz="0" w:space="0" w:color="auto"/>
        <w:bottom w:val="none" w:sz="0" w:space="0" w:color="auto"/>
        <w:right w:val="none" w:sz="0" w:space="0" w:color="auto"/>
      </w:divBdr>
      <w:divsChild>
        <w:div w:id="713189261">
          <w:marLeft w:val="0"/>
          <w:marRight w:val="0"/>
          <w:marTop w:val="0"/>
          <w:marBottom w:val="0"/>
          <w:divBdr>
            <w:top w:val="none" w:sz="0" w:space="0" w:color="auto"/>
            <w:left w:val="none" w:sz="0" w:space="0" w:color="auto"/>
            <w:bottom w:val="none" w:sz="0" w:space="0" w:color="auto"/>
            <w:right w:val="none" w:sz="0" w:space="0" w:color="auto"/>
          </w:divBdr>
          <w:divsChild>
            <w:div w:id="848367425">
              <w:marLeft w:val="0"/>
              <w:marRight w:val="0"/>
              <w:marTop w:val="0"/>
              <w:marBottom w:val="0"/>
              <w:divBdr>
                <w:top w:val="none" w:sz="0" w:space="0" w:color="auto"/>
                <w:left w:val="none" w:sz="0" w:space="0" w:color="auto"/>
                <w:bottom w:val="none" w:sz="0" w:space="0" w:color="auto"/>
                <w:right w:val="none" w:sz="0" w:space="0" w:color="auto"/>
              </w:divBdr>
              <w:divsChild>
                <w:div w:id="1336881500">
                  <w:marLeft w:val="0"/>
                  <w:marRight w:val="0"/>
                  <w:marTop w:val="0"/>
                  <w:marBottom w:val="0"/>
                  <w:divBdr>
                    <w:top w:val="none" w:sz="0" w:space="0" w:color="auto"/>
                    <w:left w:val="none" w:sz="0" w:space="0" w:color="auto"/>
                    <w:bottom w:val="none" w:sz="0" w:space="0" w:color="auto"/>
                    <w:right w:val="none" w:sz="0" w:space="0" w:color="auto"/>
                  </w:divBdr>
                  <w:divsChild>
                    <w:div w:id="14632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6635">
          <w:marLeft w:val="0"/>
          <w:marRight w:val="0"/>
          <w:marTop w:val="0"/>
          <w:marBottom w:val="0"/>
          <w:divBdr>
            <w:top w:val="none" w:sz="0" w:space="0" w:color="auto"/>
            <w:left w:val="none" w:sz="0" w:space="0" w:color="auto"/>
            <w:bottom w:val="none" w:sz="0" w:space="0" w:color="auto"/>
            <w:right w:val="none" w:sz="0" w:space="0" w:color="auto"/>
          </w:divBdr>
          <w:divsChild>
            <w:div w:id="931668535">
              <w:marLeft w:val="0"/>
              <w:marRight w:val="0"/>
              <w:marTop w:val="0"/>
              <w:marBottom w:val="0"/>
              <w:divBdr>
                <w:top w:val="none" w:sz="0" w:space="0" w:color="auto"/>
                <w:left w:val="none" w:sz="0" w:space="0" w:color="auto"/>
                <w:bottom w:val="none" w:sz="0" w:space="0" w:color="auto"/>
                <w:right w:val="none" w:sz="0" w:space="0" w:color="auto"/>
              </w:divBdr>
            </w:div>
          </w:divsChild>
        </w:div>
        <w:div w:id="2140680457">
          <w:marLeft w:val="0"/>
          <w:marRight w:val="0"/>
          <w:marTop w:val="0"/>
          <w:marBottom w:val="0"/>
          <w:divBdr>
            <w:top w:val="none" w:sz="0" w:space="0" w:color="auto"/>
            <w:left w:val="none" w:sz="0" w:space="0" w:color="auto"/>
            <w:bottom w:val="none" w:sz="0" w:space="0" w:color="auto"/>
            <w:right w:val="none" w:sz="0" w:space="0" w:color="auto"/>
          </w:divBdr>
          <w:divsChild>
            <w:div w:id="603416490">
              <w:marLeft w:val="0"/>
              <w:marRight w:val="0"/>
              <w:marTop w:val="0"/>
              <w:marBottom w:val="0"/>
              <w:divBdr>
                <w:top w:val="none" w:sz="0" w:space="0" w:color="auto"/>
                <w:left w:val="none" w:sz="0" w:space="0" w:color="auto"/>
                <w:bottom w:val="none" w:sz="0" w:space="0" w:color="auto"/>
                <w:right w:val="none" w:sz="0" w:space="0" w:color="auto"/>
              </w:divBdr>
            </w:div>
          </w:divsChild>
        </w:div>
        <w:div w:id="904681459">
          <w:marLeft w:val="0"/>
          <w:marRight w:val="0"/>
          <w:marTop w:val="0"/>
          <w:marBottom w:val="0"/>
          <w:divBdr>
            <w:top w:val="none" w:sz="0" w:space="0" w:color="auto"/>
            <w:left w:val="none" w:sz="0" w:space="0" w:color="auto"/>
            <w:bottom w:val="none" w:sz="0" w:space="0" w:color="auto"/>
            <w:right w:val="none" w:sz="0" w:space="0" w:color="auto"/>
          </w:divBdr>
          <w:divsChild>
            <w:div w:id="982346417">
              <w:marLeft w:val="0"/>
              <w:marRight w:val="0"/>
              <w:marTop w:val="0"/>
              <w:marBottom w:val="0"/>
              <w:divBdr>
                <w:top w:val="none" w:sz="0" w:space="0" w:color="auto"/>
                <w:left w:val="none" w:sz="0" w:space="0" w:color="auto"/>
                <w:bottom w:val="none" w:sz="0" w:space="0" w:color="auto"/>
                <w:right w:val="none" w:sz="0" w:space="0" w:color="auto"/>
              </w:divBdr>
            </w:div>
          </w:divsChild>
        </w:div>
        <w:div w:id="1287739841">
          <w:marLeft w:val="0"/>
          <w:marRight w:val="0"/>
          <w:marTop w:val="0"/>
          <w:marBottom w:val="0"/>
          <w:divBdr>
            <w:top w:val="none" w:sz="0" w:space="0" w:color="auto"/>
            <w:left w:val="none" w:sz="0" w:space="0" w:color="auto"/>
            <w:bottom w:val="none" w:sz="0" w:space="0" w:color="auto"/>
            <w:right w:val="none" w:sz="0" w:space="0" w:color="auto"/>
          </w:divBdr>
          <w:divsChild>
            <w:div w:id="943921953">
              <w:marLeft w:val="0"/>
              <w:marRight w:val="0"/>
              <w:marTop w:val="0"/>
              <w:marBottom w:val="0"/>
              <w:divBdr>
                <w:top w:val="none" w:sz="0" w:space="0" w:color="auto"/>
                <w:left w:val="none" w:sz="0" w:space="0" w:color="auto"/>
                <w:bottom w:val="none" w:sz="0" w:space="0" w:color="auto"/>
                <w:right w:val="none" w:sz="0" w:space="0" w:color="auto"/>
              </w:divBdr>
            </w:div>
          </w:divsChild>
        </w:div>
        <w:div w:id="1377894622">
          <w:marLeft w:val="0"/>
          <w:marRight w:val="0"/>
          <w:marTop w:val="0"/>
          <w:marBottom w:val="0"/>
          <w:divBdr>
            <w:top w:val="none" w:sz="0" w:space="0" w:color="auto"/>
            <w:left w:val="none" w:sz="0" w:space="0" w:color="auto"/>
            <w:bottom w:val="none" w:sz="0" w:space="0" w:color="auto"/>
            <w:right w:val="none" w:sz="0" w:space="0" w:color="auto"/>
          </w:divBdr>
          <w:divsChild>
            <w:div w:id="1691952700">
              <w:marLeft w:val="0"/>
              <w:marRight w:val="0"/>
              <w:marTop w:val="0"/>
              <w:marBottom w:val="0"/>
              <w:divBdr>
                <w:top w:val="none" w:sz="0" w:space="0" w:color="auto"/>
                <w:left w:val="none" w:sz="0" w:space="0" w:color="auto"/>
                <w:bottom w:val="none" w:sz="0" w:space="0" w:color="auto"/>
                <w:right w:val="none" w:sz="0" w:space="0" w:color="auto"/>
              </w:divBdr>
            </w:div>
          </w:divsChild>
        </w:div>
        <w:div w:id="921447304">
          <w:marLeft w:val="0"/>
          <w:marRight w:val="0"/>
          <w:marTop w:val="0"/>
          <w:marBottom w:val="0"/>
          <w:divBdr>
            <w:top w:val="none" w:sz="0" w:space="0" w:color="auto"/>
            <w:left w:val="none" w:sz="0" w:space="0" w:color="auto"/>
            <w:bottom w:val="none" w:sz="0" w:space="0" w:color="auto"/>
            <w:right w:val="none" w:sz="0" w:space="0" w:color="auto"/>
          </w:divBdr>
          <w:divsChild>
            <w:div w:id="1065035133">
              <w:marLeft w:val="0"/>
              <w:marRight w:val="0"/>
              <w:marTop w:val="0"/>
              <w:marBottom w:val="0"/>
              <w:divBdr>
                <w:top w:val="none" w:sz="0" w:space="0" w:color="auto"/>
                <w:left w:val="none" w:sz="0" w:space="0" w:color="auto"/>
                <w:bottom w:val="none" w:sz="0" w:space="0" w:color="auto"/>
                <w:right w:val="none" w:sz="0" w:space="0" w:color="auto"/>
              </w:divBdr>
            </w:div>
          </w:divsChild>
        </w:div>
        <w:div w:id="903874114">
          <w:marLeft w:val="0"/>
          <w:marRight w:val="0"/>
          <w:marTop w:val="0"/>
          <w:marBottom w:val="0"/>
          <w:divBdr>
            <w:top w:val="none" w:sz="0" w:space="0" w:color="auto"/>
            <w:left w:val="none" w:sz="0" w:space="0" w:color="auto"/>
            <w:bottom w:val="none" w:sz="0" w:space="0" w:color="auto"/>
            <w:right w:val="none" w:sz="0" w:space="0" w:color="auto"/>
          </w:divBdr>
          <w:divsChild>
            <w:div w:id="247425606">
              <w:marLeft w:val="0"/>
              <w:marRight w:val="0"/>
              <w:marTop w:val="0"/>
              <w:marBottom w:val="0"/>
              <w:divBdr>
                <w:top w:val="none" w:sz="0" w:space="0" w:color="auto"/>
                <w:left w:val="none" w:sz="0" w:space="0" w:color="auto"/>
                <w:bottom w:val="none" w:sz="0" w:space="0" w:color="auto"/>
                <w:right w:val="none" w:sz="0" w:space="0" w:color="auto"/>
              </w:divBdr>
            </w:div>
          </w:divsChild>
        </w:div>
        <w:div w:id="428236167">
          <w:marLeft w:val="0"/>
          <w:marRight w:val="0"/>
          <w:marTop w:val="0"/>
          <w:marBottom w:val="0"/>
          <w:divBdr>
            <w:top w:val="none" w:sz="0" w:space="0" w:color="auto"/>
            <w:left w:val="none" w:sz="0" w:space="0" w:color="auto"/>
            <w:bottom w:val="none" w:sz="0" w:space="0" w:color="auto"/>
            <w:right w:val="none" w:sz="0" w:space="0" w:color="auto"/>
          </w:divBdr>
          <w:divsChild>
            <w:div w:id="572352640">
              <w:marLeft w:val="0"/>
              <w:marRight w:val="0"/>
              <w:marTop w:val="0"/>
              <w:marBottom w:val="0"/>
              <w:divBdr>
                <w:top w:val="none" w:sz="0" w:space="0" w:color="auto"/>
                <w:left w:val="none" w:sz="0" w:space="0" w:color="auto"/>
                <w:bottom w:val="none" w:sz="0" w:space="0" w:color="auto"/>
                <w:right w:val="none" w:sz="0" w:space="0" w:color="auto"/>
              </w:divBdr>
            </w:div>
          </w:divsChild>
        </w:div>
        <w:div w:id="884681048">
          <w:marLeft w:val="0"/>
          <w:marRight w:val="0"/>
          <w:marTop w:val="0"/>
          <w:marBottom w:val="0"/>
          <w:divBdr>
            <w:top w:val="none" w:sz="0" w:space="0" w:color="auto"/>
            <w:left w:val="none" w:sz="0" w:space="0" w:color="auto"/>
            <w:bottom w:val="none" w:sz="0" w:space="0" w:color="auto"/>
            <w:right w:val="none" w:sz="0" w:space="0" w:color="auto"/>
          </w:divBdr>
          <w:divsChild>
            <w:div w:id="435291708">
              <w:marLeft w:val="0"/>
              <w:marRight w:val="0"/>
              <w:marTop w:val="0"/>
              <w:marBottom w:val="0"/>
              <w:divBdr>
                <w:top w:val="none" w:sz="0" w:space="0" w:color="auto"/>
                <w:left w:val="none" w:sz="0" w:space="0" w:color="auto"/>
                <w:bottom w:val="none" w:sz="0" w:space="0" w:color="auto"/>
                <w:right w:val="none" w:sz="0" w:space="0" w:color="auto"/>
              </w:divBdr>
            </w:div>
          </w:divsChild>
        </w:div>
        <w:div w:id="11953488">
          <w:marLeft w:val="0"/>
          <w:marRight w:val="0"/>
          <w:marTop w:val="0"/>
          <w:marBottom w:val="0"/>
          <w:divBdr>
            <w:top w:val="none" w:sz="0" w:space="0" w:color="auto"/>
            <w:left w:val="none" w:sz="0" w:space="0" w:color="auto"/>
            <w:bottom w:val="none" w:sz="0" w:space="0" w:color="auto"/>
            <w:right w:val="none" w:sz="0" w:space="0" w:color="auto"/>
          </w:divBdr>
          <w:divsChild>
            <w:div w:id="656500226">
              <w:marLeft w:val="0"/>
              <w:marRight w:val="0"/>
              <w:marTop w:val="0"/>
              <w:marBottom w:val="0"/>
              <w:divBdr>
                <w:top w:val="none" w:sz="0" w:space="0" w:color="auto"/>
                <w:left w:val="none" w:sz="0" w:space="0" w:color="auto"/>
                <w:bottom w:val="none" w:sz="0" w:space="0" w:color="auto"/>
                <w:right w:val="none" w:sz="0" w:space="0" w:color="auto"/>
              </w:divBdr>
            </w:div>
          </w:divsChild>
        </w:div>
        <w:div w:id="1098670878">
          <w:marLeft w:val="0"/>
          <w:marRight w:val="0"/>
          <w:marTop w:val="0"/>
          <w:marBottom w:val="0"/>
          <w:divBdr>
            <w:top w:val="none" w:sz="0" w:space="0" w:color="auto"/>
            <w:left w:val="none" w:sz="0" w:space="0" w:color="auto"/>
            <w:bottom w:val="none" w:sz="0" w:space="0" w:color="auto"/>
            <w:right w:val="none" w:sz="0" w:space="0" w:color="auto"/>
          </w:divBdr>
          <w:divsChild>
            <w:div w:id="1542277724">
              <w:marLeft w:val="0"/>
              <w:marRight w:val="0"/>
              <w:marTop w:val="0"/>
              <w:marBottom w:val="0"/>
              <w:divBdr>
                <w:top w:val="none" w:sz="0" w:space="0" w:color="auto"/>
                <w:left w:val="none" w:sz="0" w:space="0" w:color="auto"/>
                <w:bottom w:val="none" w:sz="0" w:space="0" w:color="auto"/>
                <w:right w:val="none" w:sz="0" w:space="0" w:color="auto"/>
              </w:divBdr>
            </w:div>
          </w:divsChild>
        </w:div>
        <w:div w:id="1797482691">
          <w:marLeft w:val="0"/>
          <w:marRight w:val="0"/>
          <w:marTop w:val="0"/>
          <w:marBottom w:val="0"/>
          <w:divBdr>
            <w:top w:val="none" w:sz="0" w:space="0" w:color="auto"/>
            <w:left w:val="none" w:sz="0" w:space="0" w:color="auto"/>
            <w:bottom w:val="none" w:sz="0" w:space="0" w:color="auto"/>
            <w:right w:val="none" w:sz="0" w:space="0" w:color="auto"/>
          </w:divBdr>
          <w:divsChild>
            <w:div w:id="746534088">
              <w:marLeft w:val="0"/>
              <w:marRight w:val="0"/>
              <w:marTop w:val="0"/>
              <w:marBottom w:val="0"/>
              <w:divBdr>
                <w:top w:val="none" w:sz="0" w:space="0" w:color="auto"/>
                <w:left w:val="none" w:sz="0" w:space="0" w:color="auto"/>
                <w:bottom w:val="none" w:sz="0" w:space="0" w:color="auto"/>
                <w:right w:val="none" w:sz="0" w:space="0" w:color="auto"/>
              </w:divBdr>
            </w:div>
          </w:divsChild>
        </w:div>
        <w:div w:id="1182428944">
          <w:marLeft w:val="0"/>
          <w:marRight w:val="0"/>
          <w:marTop w:val="0"/>
          <w:marBottom w:val="0"/>
          <w:divBdr>
            <w:top w:val="none" w:sz="0" w:space="0" w:color="auto"/>
            <w:left w:val="none" w:sz="0" w:space="0" w:color="auto"/>
            <w:bottom w:val="none" w:sz="0" w:space="0" w:color="auto"/>
            <w:right w:val="none" w:sz="0" w:space="0" w:color="auto"/>
          </w:divBdr>
          <w:divsChild>
            <w:div w:id="6007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aria@ast.krakow.pl" TargetMode="External"/><Relationship Id="rId18" Type="http://schemas.openxmlformats.org/officeDocument/2006/relationships/hyperlink" Target="mailto:iod@asp.krakow.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muz.krakow.pl" TargetMode="External"/><Relationship Id="rId17" Type="http://schemas.openxmlformats.org/officeDocument/2006/relationships/hyperlink" Target="mailto:rektor@asp.krakow.pl"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kmklosowska@asp.krako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tor@asp.krakow.pl" TargetMode="External"/><Relationship Id="rId5" Type="http://schemas.openxmlformats.org/officeDocument/2006/relationships/numbering" Target="numbering.xml"/><Relationship Id="rId15" Type="http://schemas.openxmlformats.org/officeDocument/2006/relationships/hyperlink" Target="mailto:nlegutko@asp.krakow.pl" TargetMode="External"/><Relationship Id="rId10" Type="http://schemas.openxmlformats.org/officeDocument/2006/relationships/hyperlink" Target="http://www.asp.krakow.pl/"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asp.krakow.pl/" TargetMode="External"/><Relationship Id="rId14" Type="http://schemas.openxmlformats.org/officeDocument/2006/relationships/hyperlink" Target="mailto:rektor@asp.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acc21d-8752-48ca-aa3f-33ed0d43c6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18F01B84F494D9AF83E63498E5FB7" ma:contentTypeVersion="19" ma:contentTypeDescription="Create a new document." ma:contentTypeScope="" ma:versionID="57b855198c525ecd9620cfcf72331411">
  <xsd:schema xmlns:xsd="http://www.w3.org/2001/XMLSchema" xmlns:xs="http://www.w3.org/2001/XMLSchema" xmlns:p="http://schemas.microsoft.com/office/2006/metadata/properties" xmlns:ns3="6762e84f-ad4c-4a2f-b5f1-b8b95bf1ae7c" xmlns:ns4="46acc21d-8752-48ca-aa3f-33ed0d43c6dd" targetNamespace="http://schemas.microsoft.com/office/2006/metadata/properties" ma:root="true" ma:fieldsID="5c2ef1686ee838d2a37cb623ab60b1a9" ns3:_="" ns4:_="">
    <xsd:import namespace="6762e84f-ad4c-4a2f-b5f1-b8b95bf1ae7c"/>
    <xsd:import namespace="46acc21d-8752-48ca-aa3f-33ed0d43c6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2e84f-ad4c-4a2f-b5f1-b8b95bf1ae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cc21d-8752-48ca-aa3f-33ed0d43c6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4459D-3791-41F4-B8CC-5ECFE34330C9}">
  <ds:schemaRefs>
    <ds:schemaRef ds:uri="6762e84f-ad4c-4a2f-b5f1-b8b95bf1ae7c"/>
    <ds:schemaRef ds:uri="46acc21d-8752-48ca-aa3f-33ed0d43c6dd"/>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C6FB1D76-3256-4924-955B-FD7BA174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2e84f-ad4c-4a2f-b5f1-b8b95bf1ae7c"/>
    <ds:schemaRef ds:uri="46acc21d-8752-48ca-aa3f-33ed0d43c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0CC67-D692-40A3-AE32-5E5781A44F19}">
  <ds:schemaRefs>
    <ds:schemaRef ds:uri="http://schemas.microsoft.com/sharepoint/v3/contenttype/forms"/>
  </ds:schemaRefs>
</ds:datastoreItem>
</file>

<file path=customXml/itemProps4.xml><?xml version="1.0" encoding="utf-8"?>
<ds:datastoreItem xmlns:ds="http://schemas.openxmlformats.org/officeDocument/2006/customXml" ds:itemID="{D47ECC0C-FE94-45CB-9F36-08BC1340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4603</Words>
  <Characters>27623</Characters>
  <Application>Microsoft Office Word</Application>
  <DocSecurity>0</DocSecurity>
  <Lines>230</Lines>
  <Paragraphs>64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Mikołajun</dc:creator>
  <cp:keywords/>
  <dc:description/>
  <cp:lastModifiedBy>Kamila Zacharek</cp:lastModifiedBy>
  <cp:revision>4</cp:revision>
  <dcterms:created xsi:type="dcterms:W3CDTF">2026-05-29T13:59:00Z</dcterms:created>
  <dcterms:modified xsi:type="dcterms:W3CDTF">2026-07-15T07:21:00Z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0x010100DB518F01B84F494D9AF83E63498E5FB7</vt:lpwstr>
  </property>
  <property fmtid="{D5CDD505-2E9C-101B-9397-08002B2CF9AE}" pid="3" name="MediaServiceImageTags">
    <vt:lpwstr/>
  </property>
</Properties>
</file>