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B8" w:rsidRDefault="00AD7BB8" w:rsidP="00AD7BB8">
      <w:pPr>
        <w:pStyle w:val="Tekstblokowy"/>
        <w:tabs>
          <w:tab w:val="clear" w:pos="6237"/>
          <w:tab w:val="left" w:pos="9072"/>
        </w:tabs>
        <w:ind w:left="0" w:right="-1"/>
        <w:rPr>
          <w:sz w:val="24"/>
          <w:szCs w:val="24"/>
          <w:u w:val="none"/>
        </w:rPr>
      </w:pPr>
      <w:r>
        <w:rPr>
          <w:sz w:val="24"/>
          <w:szCs w:val="24"/>
          <w:u w:val="none"/>
        </w:rPr>
        <w:t>Nr sprawy: ZP/009/2018</w:t>
      </w:r>
    </w:p>
    <w:p w:rsidR="00AD7BB8" w:rsidRDefault="00AD7BB8" w:rsidP="00AD7BB8">
      <w:pPr>
        <w:pStyle w:val="Tekstblokowy"/>
        <w:tabs>
          <w:tab w:val="clear" w:pos="6237"/>
          <w:tab w:val="left" w:pos="9072"/>
        </w:tabs>
        <w:ind w:left="0" w:right="-1"/>
        <w:rPr>
          <w:b w:val="0"/>
          <w:sz w:val="24"/>
          <w:szCs w:val="24"/>
          <w:u w:val="none"/>
        </w:rPr>
      </w:pPr>
    </w:p>
    <w:p w:rsidR="00AD7BB8" w:rsidRDefault="00AD7BB8" w:rsidP="00AD7BB8">
      <w:pPr>
        <w:tabs>
          <w:tab w:val="left" w:pos="6237"/>
          <w:tab w:val="left" w:pos="9072"/>
        </w:tabs>
        <w:ind w:right="-1"/>
        <w:jc w:val="both"/>
      </w:pPr>
      <w:r>
        <w:t>Kraków,  9 listopada 2018 r.</w:t>
      </w:r>
    </w:p>
    <w:p w:rsidR="00AD7BB8" w:rsidRDefault="00AD7BB8" w:rsidP="00AD7BB8">
      <w:pPr>
        <w:tabs>
          <w:tab w:val="left" w:pos="6237"/>
          <w:tab w:val="left" w:pos="9072"/>
        </w:tabs>
        <w:ind w:right="-1"/>
        <w:jc w:val="both"/>
      </w:pPr>
    </w:p>
    <w:p w:rsidR="00AD7BB8" w:rsidRDefault="00AD7BB8" w:rsidP="00AD7BB8">
      <w:pPr>
        <w:tabs>
          <w:tab w:val="left" w:pos="6237"/>
          <w:tab w:val="left" w:pos="9072"/>
        </w:tabs>
        <w:ind w:right="-1"/>
        <w:jc w:val="both"/>
      </w:pPr>
    </w:p>
    <w:p w:rsidR="00AD7BB8" w:rsidRDefault="00AD7BB8" w:rsidP="00AD7BB8">
      <w:pPr>
        <w:pStyle w:val="Tekstblokowy"/>
        <w:tabs>
          <w:tab w:val="clear" w:pos="6237"/>
          <w:tab w:val="left" w:pos="9072"/>
        </w:tabs>
        <w:ind w:left="0" w:right="-1"/>
        <w:rPr>
          <w:sz w:val="24"/>
          <w:szCs w:val="24"/>
          <w:u w:val="none"/>
        </w:rPr>
      </w:pPr>
    </w:p>
    <w:p w:rsidR="00AD7BB8" w:rsidRDefault="00AD7BB8" w:rsidP="00AD7BB8">
      <w:pPr>
        <w:pStyle w:val="Tekstblokowy"/>
        <w:tabs>
          <w:tab w:val="clear" w:pos="6237"/>
          <w:tab w:val="left" w:pos="9072"/>
        </w:tabs>
        <w:ind w:left="0" w:right="-1"/>
        <w:jc w:val="center"/>
        <w:rPr>
          <w:sz w:val="28"/>
          <w:szCs w:val="28"/>
        </w:rPr>
      </w:pPr>
      <w:r>
        <w:rPr>
          <w:sz w:val="28"/>
          <w:szCs w:val="28"/>
        </w:rPr>
        <w:t>SPECYFIKACJA ISTOTNYCH  WARUNKÓW ZAMÓWIENIA</w:t>
      </w:r>
    </w:p>
    <w:p w:rsidR="00AD7BB8" w:rsidRDefault="00AD7BB8" w:rsidP="00AD7BB8">
      <w:pPr>
        <w:tabs>
          <w:tab w:val="left" w:pos="9072"/>
        </w:tabs>
        <w:ind w:right="-1"/>
        <w:jc w:val="both"/>
        <w:rPr>
          <w:b/>
          <w:u w:val="single"/>
        </w:rPr>
      </w:pPr>
      <w:bookmarkStart w:id="0" w:name="_GoBack"/>
      <w:bookmarkEnd w:id="0"/>
    </w:p>
    <w:p w:rsidR="00AD7BB8" w:rsidRDefault="00AD7BB8" w:rsidP="00AD7BB8">
      <w:pPr>
        <w:tabs>
          <w:tab w:val="left" w:pos="9072"/>
        </w:tabs>
        <w:ind w:right="-1"/>
        <w:jc w:val="both"/>
        <w:rPr>
          <w:b/>
          <w:u w:val="single"/>
        </w:rPr>
      </w:pPr>
    </w:p>
    <w:p w:rsidR="00AD7BB8" w:rsidRDefault="00AD7BB8" w:rsidP="00AD7BB8">
      <w:pPr>
        <w:tabs>
          <w:tab w:val="left" w:pos="9072"/>
        </w:tabs>
        <w:ind w:right="-1"/>
        <w:jc w:val="both"/>
        <w:rPr>
          <w:u w:val="single"/>
        </w:rPr>
      </w:pPr>
      <w:r>
        <w:t xml:space="preserve"> I.   Nazwa i adres Zamawiającego </w:t>
      </w:r>
    </w:p>
    <w:p w:rsidR="00AD7BB8" w:rsidRDefault="00AD7BB8" w:rsidP="00AD7BB8">
      <w:pPr>
        <w:pStyle w:val="NormalnyWeb"/>
        <w:spacing w:before="0" w:beforeAutospacing="0" w:after="0" w:afterAutospacing="0"/>
        <w:ind w:hanging="360"/>
        <w:rPr>
          <w:b/>
          <w:sz w:val="24"/>
          <w:szCs w:val="24"/>
        </w:rPr>
      </w:pPr>
      <w:r>
        <w:rPr>
          <w:b/>
          <w:sz w:val="24"/>
          <w:szCs w:val="24"/>
        </w:rPr>
        <w:t xml:space="preserve">      Akademia Muzyczna w Krakowie, 31- 027 Kraków, ul. św. Tomasza 43,</w:t>
      </w:r>
    </w:p>
    <w:p w:rsidR="00AD7BB8" w:rsidRDefault="00AD7BB8" w:rsidP="00AD7BB8">
      <w:pPr>
        <w:pStyle w:val="NormalnyWeb"/>
        <w:spacing w:before="0" w:beforeAutospacing="0" w:after="0" w:afterAutospacing="0"/>
        <w:ind w:hanging="360"/>
        <w:rPr>
          <w:b/>
          <w:sz w:val="24"/>
          <w:szCs w:val="24"/>
        </w:rPr>
      </w:pPr>
      <w:r>
        <w:rPr>
          <w:b/>
          <w:sz w:val="24"/>
          <w:szCs w:val="24"/>
        </w:rPr>
        <w:t xml:space="preserve">      woj. małopolskie, tel. (12) 423-20-78,  fax (12) 422-44-55   </w:t>
      </w:r>
    </w:p>
    <w:p w:rsidR="00AD7BB8" w:rsidRDefault="00AD7BB8" w:rsidP="00AD7BB8">
      <w:pPr>
        <w:pStyle w:val="NormalnyWeb"/>
        <w:spacing w:before="0" w:beforeAutospacing="0" w:after="0" w:afterAutospacing="0"/>
        <w:ind w:hanging="360"/>
        <w:jc w:val="left"/>
        <w:rPr>
          <w:b/>
          <w:color w:val="000000"/>
          <w:sz w:val="24"/>
          <w:szCs w:val="24"/>
        </w:rPr>
      </w:pPr>
    </w:p>
    <w:p w:rsidR="00AD7BB8" w:rsidRDefault="00AD7BB8" w:rsidP="00AD7BB8">
      <w:pPr>
        <w:tabs>
          <w:tab w:val="left" w:pos="9072"/>
        </w:tabs>
        <w:ind w:right="-1"/>
        <w:jc w:val="both"/>
      </w:pPr>
      <w:r>
        <w:t xml:space="preserve">II.   Tryb udzielenia zamówienia :  </w:t>
      </w:r>
    </w:p>
    <w:p w:rsidR="00AD7BB8" w:rsidRDefault="00AD7BB8" w:rsidP="00AD7BB8">
      <w:pPr>
        <w:jc w:val="both"/>
      </w:pPr>
      <w:r>
        <w:t xml:space="preserve">przetarg nieograniczony - na podstawie art. 39 i nast. Ustawy z dnia 29 stycznia </w:t>
      </w:r>
    </w:p>
    <w:p w:rsidR="00AD7BB8" w:rsidRDefault="00AD7BB8" w:rsidP="00AD7BB8">
      <w:pPr>
        <w:jc w:val="both"/>
      </w:pPr>
      <w:r>
        <w:t xml:space="preserve">2004 r.  Prawo zamówień publicznych </w:t>
      </w:r>
      <w:r>
        <w:rPr>
          <w:spacing w:val="-2"/>
        </w:rPr>
        <w:t>(</w:t>
      </w:r>
      <w:proofErr w:type="spellStart"/>
      <w:r>
        <w:rPr>
          <w:spacing w:val="-2"/>
        </w:rPr>
        <w:t>t.j</w:t>
      </w:r>
      <w:proofErr w:type="spellEnd"/>
      <w:r>
        <w:rPr>
          <w:spacing w:val="-2"/>
        </w:rPr>
        <w:t>. Dz. U. 2018 r. poz. 1986)</w:t>
      </w:r>
      <w:r>
        <w:t>, zwanej dalej „Ustawą”,  ogłoszony w :</w:t>
      </w:r>
    </w:p>
    <w:p w:rsidR="00AD7BB8" w:rsidRDefault="00AD7BB8" w:rsidP="00AD7BB8">
      <w:pPr>
        <w:jc w:val="both"/>
      </w:pPr>
      <w:r>
        <w:t xml:space="preserve">-  Biuletyn Zamówień Publicznych – ogłoszenie nr </w:t>
      </w:r>
      <w:r w:rsidR="002A447E" w:rsidRPr="002A447E">
        <w:rPr>
          <w:b/>
          <w:bCs/>
        </w:rPr>
        <w:t xml:space="preserve">646427-N-2018 </w:t>
      </w:r>
      <w:r w:rsidRPr="00EB5FC4">
        <w:rPr>
          <w:b/>
          <w:bCs/>
        </w:rPr>
        <w:t xml:space="preserve">-2018 </w:t>
      </w:r>
      <w:r>
        <w:rPr>
          <w:b/>
          <w:bCs/>
        </w:rPr>
        <w:t xml:space="preserve"> </w:t>
      </w:r>
      <w:r>
        <w:t>z dnia  9.11. 2018 r.</w:t>
      </w:r>
    </w:p>
    <w:p w:rsidR="00AD7BB8" w:rsidRDefault="00AD7BB8" w:rsidP="00AD7BB8">
      <w:pPr>
        <w:tabs>
          <w:tab w:val="left" w:pos="9072"/>
        </w:tabs>
        <w:ind w:right="-1"/>
        <w:jc w:val="both"/>
      </w:pPr>
      <w:r>
        <w:t>-  tablica ogłoszeń AM</w:t>
      </w:r>
    </w:p>
    <w:p w:rsidR="00AD7BB8" w:rsidRDefault="00AD7BB8" w:rsidP="00AD7BB8">
      <w:pPr>
        <w:pStyle w:val="Tekstpodstawowy2"/>
        <w:rPr>
          <w:szCs w:val="24"/>
        </w:rPr>
      </w:pPr>
      <w:r>
        <w:rPr>
          <w:szCs w:val="24"/>
        </w:rPr>
        <w:t>-  strona internetowa :  www.amuz.krakow.pl.</w:t>
      </w:r>
    </w:p>
    <w:p w:rsidR="00AD7BB8" w:rsidRDefault="00AD7BB8" w:rsidP="00AD7BB8">
      <w:pPr>
        <w:tabs>
          <w:tab w:val="left" w:pos="9072"/>
        </w:tabs>
        <w:jc w:val="both"/>
        <w:rPr>
          <w:b/>
        </w:rPr>
      </w:pPr>
    </w:p>
    <w:p w:rsidR="00AD7BB8" w:rsidRDefault="00AD7BB8" w:rsidP="00AD7BB8">
      <w:pPr>
        <w:tabs>
          <w:tab w:val="left" w:pos="9072"/>
        </w:tabs>
        <w:ind w:right="-1"/>
        <w:jc w:val="both"/>
      </w:pPr>
      <w:r>
        <w:t xml:space="preserve">III. Opis przedmiotu zamówienia : </w:t>
      </w:r>
    </w:p>
    <w:p w:rsidR="00AD7BB8" w:rsidRDefault="00AD7BB8" w:rsidP="00AD7BB8">
      <w:pPr>
        <w:jc w:val="both"/>
        <w:rPr>
          <w:b/>
        </w:rPr>
      </w:pPr>
      <w:r>
        <w:rPr>
          <w:b/>
        </w:rPr>
        <w:t>Dostawa fabrycznie nowego sprzętu komputerowego, sprzętu audio i oprogramowania  na potrzeby Akademii Muzycznej w Krakowie :</w:t>
      </w:r>
    </w:p>
    <w:p w:rsidR="00AD7BB8" w:rsidRDefault="00AD7BB8" w:rsidP="00AD7BB8">
      <w:pPr>
        <w:jc w:val="both"/>
        <w:rPr>
          <w:b/>
        </w:rPr>
      </w:pPr>
    </w:p>
    <w:p w:rsidR="00AD7BB8" w:rsidRDefault="00AD7BB8" w:rsidP="00AD7BB8">
      <w:pPr>
        <w:jc w:val="both"/>
        <w:rPr>
          <w:b/>
        </w:rPr>
      </w:pPr>
      <w:r>
        <w:rPr>
          <w:b/>
        </w:rPr>
        <w:t>Część I – sprzęt komputerowy :</w:t>
      </w:r>
    </w:p>
    <w:p w:rsidR="00AD7BB8" w:rsidRPr="00713C0C" w:rsidRDefault="00AD7BB8" w:rsidP="00AD7BB8">
      <w:r>
        <w:t>Komputer przenośny – laptop 1 -  1 szt.</w:t>
      </w:r>
    </w:p>
    <w:p w:rsidR="00AD7BB8" w:rsidRDefault="00AD7BB8" w:rsidP="00AD7BB8">
      <w:r>
        <w:t>Komputer przenośny – laptop 2 -  1 szt.</w:t>
      </w:r>
    </w:p>
    <w:p w:rsidR="00AD7BB8" w:rsidRDefault="00AD7BB8" w:rsidP="00AD7BB8">
      <w:r>
        <w:t>Dysk zewnętrzny USB 1 – 1 szt.</w:t>
      </w:r>
    </w:p>
    <w:p w:rsidR="00AD7BB8" w:rsidRDefault="00AD7BB8" w:rsidP="00AD7BB8">
      <w:r>
        <w:t>Mysz bezprzewodowa – 1 szt.</w:t>
      </w:r>
    </w:p>
    <w:p w:rsidR="00AD7BB8" w:rsidRDefault="00AD7BB8" w:rsidP="00AD7BB8">
      <w:r>
        <w:t>Drukarka A4 1– 1 szt.</w:t>
      </w:r>
    </w:p>
    <w:p w:rsidR="00AD7BB8" w:rsidRDefault="00AD7BB8" w:rsidP="00AD7BB8">
      <w:r>
        <w:t>Oprogramowanie biurowe typu Office – 2 licencje,</w:t>
      </w:r>
    </w:p>
    <w:p w:rsidR="00AD7BB8" w:rsidRDefault="00AD7BB8" w:rsidP="00AD7BB8">
      <w:r>
        <w:t>Zestaw komputerowy 1 – 1 szt.</w:t>
      </w:r>
    </w:p>
    <w:p w:rsidR="00AD7BB8" w:rsidRDefault="00AD7BB8" w:rsidP="00AD7BB8">
      <w:r>
        <w:t>Zestaw komputerowy 2 – 1 szt.</w:t>
      </w:r>
    </w:p>
    <w:p w:rsidR="00AD7BB8" w:rsidRDefault="00AD7BB8" w:rsidP="00AD7BB8">
      <w:r>
        <w:t>Komputer przenośny – laptop 3 -  6 szt.</w:t>
      </w:r>
    </w:p>
    <w:p w:rsidR="00AD7BB8" w:rsidRDefault="00AD7BB8" w:rsidP="00AD7BB8">
      <w:r>
        <w:t>Komputer przenośny – laptop 4 -  6 szt.</w:t>
      </w:r>
    </w:p>
    <w:p w:rsidR="00AD7BB8" w:rsidRDefault="00AD7BB8" w:rsidP="00AD7BB8">
      <w:r>
        <w:t>Mysz USB – 12 szt.</w:t>
      </w:r>
    </w:p>
    <w:p w:rsidR="00AD7BB8" w:rsidRDefault="00AD7BB8" w:rsidP="00AD7BB8">
      <w:r>
        <w:t>Drukarka A4  2 – 1 szt.</w:t>
      </w:r>
    </w:p>
    <w:p w:rsidR="00AD7BB8" w:rsidRDefault="00AD7BB8" w:rsidP="00AD7BB8">
      <w:r>
        <w:t>Drukarka A3 – 1 szt.</w:t>
      </w:r>
    </w:p>
    <w:p w:rsidR="00AD7BB8" w:rsidRDefault="00AD7BB8" w:rsidP="00AD7BB8">
      <w:r>
        <w:t>Dysk zewnętrzny USB 2 – 5 szt.</w:t>
      </w:r>
    </w:p>
    <w:p w:rsidR="00AD7BB8" w:rsidRDefault="00AD7BB8" w:rsidP="00AD7BB8">
      <w:r>
        <w:t>Urządzenie do transmisji danych cyfrowych – router – 3 szt.</w:t>
      </w:r>
    </w:p>
    <w:p w:rsidR="00AD7BB8" w:rsidRDefault="00AD7BB8" w:rsidP="00AD7BB8">
      <w:r>
        <w:t>Listwa zasilająca – 3szt.</w:t>
      </w:r>
    </w:p>
    <w:p w:rsidR="00AD7BB8" w:rsidRDefault="00AD7BB8" w:rsidP="00AD7BB8">
      <w:r>
        <w:t>Kabel UTP – 10 szt.</w:t>
      </w:r>
    </w:p>
    <w:p w:rsidR="00AD7BB8" w:rsidRDefault="00AD7BB8" w:rsidP="00AD7BB8">
      <w:r>
        <w:t>Zasilacz awaryjny UPS – 3 szt.</w:t>
      </w:r>
    </w:p>
    <w:p w:rsidR="00AD7BB8" w:rsidRDefault="00AD7BB8" w:rsidP="00AD7BB8">
      <w:pPr>
        <w:jc w:val="both"/>
        <w:rPr>
          <w:b/>
        </w:rPr>
      </w:pPr>
    </w:p>
    <w:p w:rsidR="00AD7BB8" w:rsidRDefault="00AD7BB8" w:rsidP="00AD7BB8">
      <w:pPr>
        <w:jc w:val="both"/>
        <w:rPr>
          <w:b/>
        </w:rPr>
      </w:pPr>
      <w:r>
        <w:rPr>
          <w:b/>
        </w:rPr>
        <w:t>Część II – sprzęt audio :</w:t>
      </w:r>
    </w:p>
    <w:p w:rsidR="00AD7BB8" w:rsidRPr="004A5D82" w:rsidRDefault="00AD7BB8" w:rsidP="00AD7BB8">
      <w:r w:rsidRPr="004A5D82">
        <w:t>Kontroler MIDI 1 - 12 szt.</w:t>
      </w:r>
    </w:p>
    <w:p w:rsidR="00AD7BB8" w:rsidRDefault="00AD7BB8" w:rsidP="00AD7BB8">
      <w:r w:rsidRPr="004A5D82">
        <w:t>Kontroler MIDI 2 – 3 szt.</w:t>
      </w:r>
    </w:p>
    <w:p w:rsidR="00AD7BB8" w:rsidRPr="009C21E4" w:rsidRDefault="00AD7BB8" w:rsidP="00AD7BB8">
      <w:pPr>
        <w:jc w:val="center"/>
        <w:rPr>
          <w:sz w:val="20"/>
          <w:szCs w:val="20"/>
        </w:rPr>
      </w:pPr>
      <w:r w:rsidRPr="009C21E4">
        <w:rPr>
          <w:sz w:val="20"/>
          <w:szCs w:val="20"/>
        </w:rPr>
        <w:t>- 1 -</w:t>
      </w:r>
    </w:p>
    <w:p w:rsidR="00AD7BB8" w:rsidRDefault="00AD7BB8" w:rsidP="00AD7BB8">
      <w:pPr>
        <w:jc w:val="both"/>
      </w:pPr>
      <w:r w:rsidRPr="004A5D82">
        <w:lastRenderedPageBreak/>
        <w:t>Pad perkusyjny – 1 szt.</w:t>
      </w:r>
    </w:p>
    <w:p w:rsidR="00AD7BB8" w:rsidRPr="004A5D82" w:rsidRDefault="00AD7BB8" w:rsidP="00AD7BB8">
      <w:r w:rsidRPr="004A5D82">
        <w:t>Sampler z klawiaturą 1 – 1 szt.</w:t>
      </w:r>
    </w:p>
    <w:p w:rsidR="00AD7BB8" w:rsidRPr="004A5D82" w:rsidRDefault="00AD7BB8" w:rsidP="00AD7BB8">
      <w:r w:rsidRPr="004A5D82">
        <w:t>Sampler z klawiaturą 2 – 2 szt.</w:t>
      </w:r>
    </w:p>
    <w:p w:rsidR="00AD7BB8" w:rsidRPr="004A5D82" w:rsidRDefault="00AD7BB8" w:rsidP="00AD7BB8">
      <w:r w:rsidRPr="004A5D82">
        <w:t>Mikser – 3 szt.</w:t>
      </w:r>
    </w:p>
    <w:p w:rsidR="00AD7BB8" w:rsidRPr="004A5D82" w:rsidRDefault="00AD7BB8" w:rsidP="00AD7BB8">
      <w:r w:rsidRPr="004A5D82">
        <w:t>Monitor odsłuchowy 1 – 4 szt.</w:t>
      </w:r>
    </w:p>
    <w:p w:rsidR="00AD7BB8" w:rsidRPr="004A5D82" w:rsidRDefault="00AD7BB8" w:rsidP="00AD7BB8">
      <w:r w:rsidRPr="004A5D82">
        <w:t>Monitor odsłuchowy 2 – 4 szt.</w:t>
      </w:r>
    </w:p>
    <w:p w:rsidR="00AD7BB8" w:rsidRDefault="00AD7BB8" w:rsidP="00AD7BB8">
      <w:pPr>
        <w:jc w:val="both"/>
      </w:pPr>
      <w:r w:rsidRPr="004A5D82">
        <w:t>Osłona do monitora odsłuchowego – 8 szt.</w:t>
      </w:r>
    </w:p>
    <w:p w:rsidR="00AD7BB8" w:rsidRPr="004A5D82" w:rsidRDefault="00AD7BB8" w:rsidP="00AD7BB8">
      <w:r w:rsidRPr="004A5D82">
        <w:t xml:space="preserve">Uchwyt do monitora odsłuchowego – 8 szt. </w:t>
      </w:r>
    </w:p>
    <w:p w:rsidR="00AD7BB8" w:rsidRPr="004A5D82" w:rsidRDefault="00AD7BB8" w:rsidP="00AD7BB8">
      <w:r w:rsidRPr="004A5D82">
        <w:t>Adapter do statywu – 8 szt.</w:t>
      </w:r>
    </w:p>
    <w:p w:rsidR="00AD7BB8" w:rsidRPr="004A5D82" w:rsidRDefault="00AD7BB8" w:rsidP="00AD7BB8">
      <w:r w:rsidRPr="004A5D82">
        <w:t>Statyw do monitora – 8 szt.</w:t>
      </w:r>
    </w:p>
    <w:p w:rsidR="00AD7BB8" w:rsidRPr="00201767" w:rsidRDefault="00AD7BB8" w:rsidP="00AD7BB8">
      <w:pPr>
        <w:rPr>
          <w:lang w:val="en-US"/>
        </w:rPr>
      </w:pPr>
      <w:proofErr w:type="spellStart"/>
      <w:r w:rsidRPr="00201767">
        <w:rPr>
          <w:lang w:val="en-US"/>
        </w:rPr>
        <w:t>Interfejs</w:t>
      </w:r>
      <w:proofErr w:type="spellEnd"/>
      <w:r w:rsidRPr="00201767">
        <w:rPr>
          <w:lang w:val="en-US"/>
        </w:rPr>
        <w:t xml:space="preserve"> audio 1 – 12 </w:t>
      </w:r>
      <w:proofErr w:type="spellStart"/>
      <w:r w:rsidRPr="00201767">
        <w:rPr>
          <w:lang w:val="en-US"/>
        </w:rPr>
        <w:t>szt</w:t>
      </w:r>
      <w:proofErr w:type="spellEnd"/>
      <w:r w:rsidRPr="00201767">
        <w:rPr>
          <w:lang w:val="en-US"/>
        </w:rPr>
        <w:t>.</w:t>
      </w:r>
    </w:p>
    <w:p w:rsidR="00AD7BB8" w:rsidRPr="00201767" w:rsidRDefault="00AD7BB8" w:rsidP="00AD7BB8">
      <w:pPr>
        <w:rPr>
          <w:lang w:val="en-US"/>
        </w:rPr>
      </w:pPr>
      <w:proofErr w:type="spellStart"/>
      <w:r w:rsidRPr="00201767">
        <w:rPr>
          <w:lang w:val="en-US"/>
        </w:rPr>
        <w:t>Interfejs</w:t>
      </w:r>
      <w:proofErr w:type="spellEnd"/>
      <w:r w:rsidRPr="00201767">
        <w:rPr>
          <w:lang w:val="en-US"/>
        </w:rPr>
        <w:t xml:space="preserve"> audio 2 – 1 </w:t>
      </w:r>
      <w:proofErr w:type="spellStart"/>
      <w:r w:rsidRPr="00201767">
        <w:rPr>
          <w:lang w:val="en-US"/>
        </w:rPr>
        <w:t>szt</w:t>
      </w:r>
      <w:proofErr w:type="spellEnd"/>
      <w:r w:rsidRPr="00201767">
        <w:rPr>
          <w:lang w:val="en-US"/>
        </w:rPr>
        <w:t>.</w:t>
      </w:r>
    </w:p>
    <w:p w:rsidR="00AD7BB8" w:rsidRPr="00201767" w:rsidRDefault="00AD7BB8" w:rsidP="00AD7BB8">
      <w:pPr>
        <w:rPr>
          <w:lang w:val="en-US"/>
        </w:rPr>
      </w:pPr>
      <w:proofErr w:type="spellStart"/>
      <w:r w:rsidRPr="00201767">
        <w:rPr>
          <w:lang w:val="en-US"/>
        </w:rPr>
        <w:t>Interfejs</w:t>
      </w:r>
      <w:proofErr w:type="spellEnd"/>
      <w:r w:rsidRPr="00201767">
        <w:rPr>
          <w:lang w:val="en-US"/>
        </w:rPr>
        <w:t xml:space="preserve"> audio 3 – 1 </w:t>
      </w:r>
      <w:proofErr w:type="spellStart"/>
      <w:r w:rsidRPr="00201767">
        <w:rPr>
          <w:lang w:val="en-US"/>
        </w:rPr>
        <w:t>szt</w:t>
      </w:r>
      <w:proofErr w:type="spellEnd"/>
      <w:r w:rsidRPr="00201767">
        <w:rPr>
          <w:lang w:val="en-US"/>
        </w:rPr>
        <w:t>.</w:t>
      </w:r>
    </w:p>
    <w:p w:rsidR="00AD7BB8" w:rsidRPr="00201767" w:rsidRDefault="00AD7BB8" w:rsidP="00AD7BB8">
      <w:pPr>
        <w:rPr>
          <w:lang w:val="en-US"/>
        </w:rPr>
      </w:pPr>
      <w:proofErr w:type="spellStart"/>
      <w:r w:rsidRPr="00201767">
        <w:rPr>
          <w:lang w:val="en-US"/>
        </w:rPr>
        <w:t>Interfejs</w:t>
      </w:r>
      <w:proofErr w:type="spellEnd"/>
      <w:r w:rsidRPr="00201767">
        <w:rPr>
          <w:lang w:val="en-US"/>
        </w:rPr>
        <w:t xml:space="preserve"> audio 4 – 1 </w:t>
      </w:r>
      <w:proofErr w:type="spellStart"/>
      <w:r w:rsidRPr="00201767">
        <w:rPr>
          <w:lang w:val="en-US"/>
        </w:rPr>
        <w:t>szt</w:t>
      </w:r>
      <w:proofErr w:type="spellEnd"/>
      <w:r w:rsidRPr="00201767">
        <w:rPr>
          <w:lang w:val="en-US"/>
        </w:rPr>
        <w:t>.</w:t>
      </w:r>
    </w:p>
    <w:p w:rsidR="00AD7BB8" w:rsidRPr="00201767" w:rsidRDefault="00AD7BB8" w:rsidP="00AD7BB8">
      <w:pPr>
        <w:rPr>
          <w:lang w:val="en-US"/>
        </w:rPr>
      </w:pPr>
      <w:proofErr w:type="spellStart"/>
      <w:r w:rsidRPr="00201767">
        <w:rPr>
          <w:lang w:val="en-US"/>
        </w:rPr>
        <w:t>Kabel</w:t>
      </w:r>
      <w:proofErr w:type="spellEnd"/>
      <w:r w:rsidRPr="00201767">
        <w:rPr>
          <w:lang w:val="en-US"/>
        </w:rPr>
        <w:t xml:space="preserve"> USB 1 – 1 </w:t>
      </w:r>
      <w:proofErr w:type="spellStart"/>
      <w:r w:rsidRPr="00201767">
        <w:rPr>
          <w:lang w:val="en-US"/>
        </w:rPr>
        <w:t>szt</w:t>
      </w:r>
      <w:proofErr w:type="spellEnd"/>
      <w:r w:rsidRPr="00201767">
        <w:rPr>
          <w:lang w:val="en-US"/>
        </w:rPr>
        <w:t>.</w:t>
      </w:r>
    </w:p>
    <w:p w:rsidR="00AD7BB8" w:rsidRPr="00201767" w:rsidRDefault="00AD7BB8" w:rsidP="00AD7BB8">
      <w:pPr>
        <w:rPr>
          <w:lang w:val="en-US"/>
        </w:rPr>
      </w:pPr>
      <w:proofErr w:type="spellStart"/>
      <w:r w:rsidRPr="00201767">
        <w:rPr>
          <w:lang w:val="en-US"/>
        </w:rPr>
        <w:t>Kabel</w:t>
      </w:r>
      <w:proofErr w:type="spellEnd"/>
      <w:r w:rsidRPr="00201767">
        <w:rPr>
          <w:lang w:val="en-US"/>
        </w:rPr>
        <w:t xml:space="preserve"> USB 2 – 2 </w:t>
      </w:r>
      <w:proofErr w:type="spellStart"/>
      <w:r w:rsidRPr="00201767">
        <w:rPr>
          <w:lang w:val="en-US"/>
        </w:rPr>
        <w:t>szt</w:t>
      </w:r>
      <w:proofErr w:type="spellEnd"/>
      <w:r w:rsidRPr="00201767">
        <w:rPr>
          <w:lang w:val="en-US"/>
        </w:rPr>
        <w:t>.</w:t>
      </w:r>
    </w:p>
    <w:p w:rsidR="00AD7BB8" w:rsidRPr="004A5D82" w:rsidRDefault="00AD7BB8" w:rsidP="00AD7BB8">
      <w:r w:rsidRPr="004A5D82">
        <w:t xml:space="preserve">Kabel </w:t>
      </w:r>
      <w:proofErr w:type="spellStart"/>
      <w:r w:rsidRPr="004A5D82">
        <w:t>Thunderbolt</w:t>
      </w:r>
      <w:proofErr w:type="spellEnd"/>
      <w:r w:rsidRPr="004A5D82">
        <w:t xml:space="preserve"> – 1 szt.</w:t>
      </w:r>
    </w:p>
    <w:p w:rsidR="00AD7BB8" w:rsidRPr="004A5D82" w:rsidRDefault="00AD7BB8" w:rsidP="00AD7BB8">
      <w:r w:rsidRPr="004A5D82">
        <w:t>Słuchawki 1 – 1 szt.</w:t>
      </w:r>
    </w:p>
    <w:p w:rsidR="00AD7BB8" w:rsidRPr="004A5D82" w:rsidRDefault="00AD7BB8" w:rsidP="00AD7BB8">
      <w:r w:rsidRPr="004A5D82">
        <w:t>Słuchawki 2 – 6 szt.</w:t>
      </w:r>
    </w:p>
    <w:p w:rsidR="00AD7BB8" w:rsidRPr="00201767" w:rsidRDefault="00AD7BB8" w:rsidP="00AD7BB8">
      <w:pPr>
        <w:jc w:val="both"/>
      </w:pPr>
      <w:r w:rsidRPr="004A5D82">
        <w:t>Mikrofon 1 – 1 szt.</w:t>
      </w:r>
    </w:p>
    <w:p w:rsidR="00AD7BB8" w:rsidRPr="00201767" w:rsidRDefault="00AD7BB8" w:rsidP="00AD7BB8">
      <w:pPr>
        <w:jc w:val="both"/>
      </w:pPr>
      <w:r w:rsidRPr="004A5D82">
        <w:t>Mikrofon 2 – 1 szt.(zestaw).</w:t>
      </w:r>
    </w:p>
    <w:p w:rsidR="00AD7BB8" w:rsidRPr="004A5D82" w:rsidRDefault="00AD7BB8" w:rsidP="00AD7BB8">
      <w:r w:rsidRPr="004A5D82">
        <w:t>Poprzeczka na parę mikrofonów – 1 szt</w:t>
      </w:r>
      <w:r>
        <w:t>.</w:t>
      </w:r>
    </w:p>
    <w:p w:rsidR="00AD7BB8" w:rsidRPr="00201767" w:rsidRDefault="00AD7BB8" w:rsidP="00AD7BB8">
      <w:r w:rsidRPr="00201767">
        <w:t>Statyw</w:t>
      </w:r>
      <w:r>
        <w:t xml:space="preserve"> </w:t>
      </w:r>
      <w:r w:rsidRPr="00201767">
        <w:t>mikrofonowy – 3 szt.</w:t>
      </w:r>
    </w:p>
    <w:p w:rsidR="00AD7BB8" w:rsidRPr="004A5D82" w:rsidRDefault="00AD7BB8" w:rsidP="00AD7BB8">
      <w:r w:rsidRPr="004A5D82">
        <w:t>Kabel sygnałowy 1 – 6 szt.</w:t>
      </w:r>
    </w:p>
    <w:p w:rsidR="00AD7BB8" w:rsidRPr="00201767" w:rsidRDefault="00AD7BB8" w:rsidP="00AD7BB8">
      <w:r w:rsidRPr="00201767">
        <w:t>Kabel sygnałowy 2 - 6</w:t>
      </w:r>
      <w:r>
        <w:t xml:space="preserve"> </w:t>
      </w:r>
      <w:r w:rsidRPr="00201767">
        <w:t>szt.</w:t>
      </w:r>
    </w:p>
    <w:p w:rsidR="00AD7BB8" w:rsidRPr="00201767" w:rsidRDefault="00AD7BB8" w:rsidP="00AD7BB8">
      <w:r w:rsidRPr="00201767">
        <w:t>Kabel</w:t>
      </w:r>
      <w:r>
        <w:t xml:space="preserve"> </w:t>
      </w:r>
      <w:r w:rsidRPr="00201767">
        <w:t>sygnałowy 3 - 4</w:t>
      </w:r>
      <w:r>
        <w:t xml:space="preserve"> </w:t>
      </w:r>
      <w:r w:rsidRPr="00201767">
        <w:t>szt.</w:t>
      </w:r>
    </w:p>
    <w:p w:rsidR="00AD7BB8" w:rsidRPr="00201767" w:rsidRDefault="00AD7BB8" w:rsidP="00AD7BB8">
      <w:r w:rsidRPr="00201767">
        <w:t>Kabel</w:t>
      </w:r>
      <w:r>
        <w:t xml:space="preserve"> </w:t>
      </w:r>
      <w:r w:rsidRPr="00201767">
        <w:t>sygnałowy 4 - 6</w:t>
      </w:r>
      <w:r>
        <w:t xml:space="preserve"> </w:t>
      </w:r>
      <w:r w:rsidRPr="00201767">
        <w:t>szt.</w:t>
      </w:r>
    </w:p>
    <w:p w:rsidR="00AD7BB8" w:rsidRPr="00201767" w:rsidRDefault="00AD7BB8" w:rsidP="00AD7BB8">
      <w:r w:rsidRPr="00201767">
        <w:t>Kabel</w:t>
      </w:r>
      <w:r>
        <w:t xml:space="preserve"> </w:t>
      </w:r>
      <w:r w:rsidRPr="00201767">
        <w:t>sygnałowy 5 - 4</w:t>
      </w:r>
      <w:r>
        <w:t xml:space="preserve"> </w:t>
      </w:r>
      <w:r w:rsidRPr="00201767">
        <w:t>szt.</w:t>
      </w:r>
    </w:p>
    <w:p w:rsidR="00AD7BB8" w:rsidRPr="00201767" w:rsidRDefault="00AD7BB8" w:rsidP="00AD7BB8">
      <w:r w:rsidRPr="00201767">
        <w:t>Kabel</w:t>
      </w:r>
      <w:r>
        <w:t xml:space="preserve"> </w:t>
      </w:r>
      <w:r w:rsidRPr="00201767">
        <w:t>sygnałowy 6 - 4</w:t>
      </w:r>
      <w:r>
        <w:t xml:space="preserve"> </w:t>
      </w:r>
      <w:r w:rsidRPr="00201767">
        <w:t>szt.</w:t>
      </w:r>
    </w:p>
    <w:p w:rsidR="00AD7BB8" w:rsidRPr="00E63259" w:rsidRDefault="00AD7BB8" w:rsidP="00AD7BB8">
      <w:r w:rsidRPr="00E63259">
        <w:t>Kabel sygnałowy 7 - 4</w:t>
      </w:r>
      <w:r>
        <w:t xml:space="preserve"> </w:t>
      </w:r>
      <w:r w:rsidRPr="00E63259">
        <w:t>szt.</w:t>
      </w:r>
    </w:p>
    <w:p w:rsidR="00AD7BB8" w:rsidRPr="004A5D82" w:rsidRDefault="00AD7BB8" w:rsidP="00AD7BB8">
      <w:r w:rsidRPr="004A5D82">
        <w:t>Kabel sygnałowy 8 – 4</w:t>
      </w:r>
      <w:r>
        <w:t xml:space="preserve"> </w:t>
      </w:r>
      <w:r w:rsidRPr="004A5D82">
        <w:t>szt.</w:t>
      </w:r>
    </w:p>
    <w:p w:rsidR="00AD7BB8" w:rsidRPr="004A5D82" w:rsidRDefault="00AD7BB8" w:rsidP="00AD7BB8">
      <w:r w:rsidRPr="004A5D82">
        <w:t>Kabel sygnałowy 9 – 4</w:t>
      </w:r>
      <w:r>
        <w:t xml:space="preserve"> </w:t>
      </w:r>
      <w:r w:rsidRPr="004A5D82">
        <w:t>szt.</w:t>
      </w:r>
    </w:p>
    <w:p w:rsidR="00AD7BB8" w:rsidRPr="004A5D82" w:rsidRDefault="00AD7BB8" w:rsidP="00AD7BB8">
      <w:r w:rsidRPr="004A5D82">
        <w:t>Kabel sygnałowy 10 – 3</w:t>
      </w:r>
      <w:r>
        <w:t xml:space="preserve"> </w:t>
      </w:r>
      <w:r w:rsidRPr="004A5D82">
        <w:t>szt.</w:t>
      </w:r>
    </w:p>
    <w:p w:rsidR="00AD7BB8" w:rsidRPr="004A5D82" w:rsidRDefault="00AD7BB8" w:rsidP="00AD7BB8">
      <w:r w:rsidRPr="004A5D82">
        <w:t>Kabel MIDI 1 – 6 szt.</w:t>
      </w:r>
    </w:p>
    <w:p w:rsidR="00AD7BB8" w:rsidRPr="004A5D82" w:rsidRDefault="00AD7BB8" w:rsidP="00AD7BB8">
      <w:r w:rsidRPr="004A5D82">
        <w:t>Kabel MIDI 2 – 4 szt.</w:t>
      </w:r>
    </w:p>
    <w:p w:rsidR="00AD7BB8" w:rsidRDefault="00AD7BB8" w:rsidP="00AD7BB8">
      <w:pPr>
        <w:jc w:val="both"/>
      </w:pPr>
    </w:p>
    <w:p w:rsidR="00AD7BB8" w:rsidRPr="00F331AA" w:rsidRDefault="00AD7BB8" w:rsidP="00AD7BB8">
      <w:pPr>
        <w:jc w:val="both"/>
        <w:rPr>
          <w:b/>
        </w:rPr>
      </w:pPr>
      <w:r w:rsidRPr="00F331AA">
        <w:rPr>
          <w:b/>
        </w:rPr>
        <w:t xml:space="preserve">Część III </w:t>
      </w:r>
      <w:r>
        <w:rPr>
          <w:b/>
        </w:rPr>
        <w:t xml:space="preserve">– oprogramowanie </w:t>
      </w:r>
      <w:r w:rsidRPr="00F331AA">
        <w:rPr>
          <w:b/>
        </w:rPr>
        <w:t>:</w:t>
      </w:r>
    </w:p>
    <w:p w:rsidR="00AD7BB8" w:rsidRPr="00713C0C" w:rsidRDefault="00AD7BB8" w:rsidP="00AD7BB8">
      <w:r w:rsidRPr="00713C0C">
        <w:t>Oprogramowanie – interaktywne ćwiczenia – 1 szt.</w:t>
      </w:r>
    </w:p>
    <w:p w:rsidR="00AD7BB8" w:rsidRPr="00713C0C" w:rsidRDefault="00AD7BB8" w:rsidP="00AD7BB8">
      <w:r w:rsidRPr="00713C0C">
        <w:t>Oprogramowanie – interaktywne ćwiczenia – 3 szt.</w:t>
      </w:r>
    </w:p>
    <w:p w:rsidR="00AD7BB8" w:rsidRPr="00713C0C" w:rsidRDefault="00AD7BB8" w:rsidP="00AD7BB8">
      <w:r w:rsidRPr="00713C0C">
        <w:t>Oprogramowanie – notacja 1 – 1 szt.</w:t>
      </w:r>
    </w:p>
    <w:p w:rsidR="00AD7BB8" w:rsidRPr="00713C0C" w:rsidRDefault="00AD7BB8" w:rsidP="00AD7BB8">
      <w:r w:rsidRPr="00713C0C">
        <w:t>Oprogramowanie – notacja 2 – 1 szt.</w:t>
      </w:r>
    </w:p>
    <w:p w:rsidR="00AD7BB8" w:rsidRPr="00713C0C" w:rsidRDefault="00AD7BB8" w:rsidP="00AD7BB8">
      <w:r w:rsidRPr="00713C0C">
        <w:t>Oprogramowanie – DAW 1 – 1 szt.</w:t>
      </w:r>
    </w:p>
    <w:p w:rsidR="00AD7BB8" w:rsidRPr="00713C0C" w:rsidRDefault="00AD7BB8" w:rsidP="00AD7BB8">
      <w:r w:rsidRPr="00713C0C">
        <w:t>Oprogramowanie – DAW 2 – 1 szt.</w:t>
      </w:r>
    </w:p>
    <w:p w:rsidR="00AD7BB8" w:rsidRPr="00713C0C" w:rsidRDefault="00AD7BB8" w:rsidP="00AD7BB8">
      <w:r w:rsidRPr="00713C0C">
        <w:t>Oprogramowanie – Analiza i korekta wys. 1 – 1 szt.</w:t>
      </w:r>
    </w:p>
    <w:p w:rsidR="00AD7BB8" w:rsidRPr="00713C0C" w:rsidRDefault="00AD7BB8" w:rsidP="00AD7BB8">
      <w:r w:rsidRPr="00713C0C">
        <w:t>Oprogramowanie – Analiza i korekta wys. 2 – 2 szt.</w:t>
      </w:r>
    </w:p>
    <w:p w:rsidR="00AD7BB8" w:rsidRPr="00713C0C" w:rsidRDefault="00AD7BB8" w:rsidP="00AD7BB8">
      <w:r w:rsidRPr="00713C0C">
        <w:t>Oprogramowanie – Analiza, korekcja - 9 szt.</w:t>
      </w:r>
    </w:p>
    <w:p w:rsidR="00AD7BB8" w:rsidRPr="00E63259" w:rsidRDefault="00AD7BB8" w:rsidP="00AD7BB8">
      <w:r w:rsidRPr="00E63259">
        <w:t>Oprogramowanie – Edytor MIDI 1 – 1 szt.</w:t>
      </w:r>
    </w:p>
    <w:p w:rsidR="00AD7BB8" w:rsidRPr="00E63259" w:rsidRDefault="00AD7BB8" w:rsidP="00AD7BB8">
      <w:r w:rsidRPr="00E63259">
        <w:t>Oprogramowanie – Edytor MIDI 2 – 2 szt.</w:t>
      </w:r>
    </w:p>
    <w:p w:rsidR="00AD7BB8" w:rsidRDefault="00AD7BB8" w:rsidP="00AD7BB8">
      <w:r w:rsidRPr="00713C0C">
        <w:t>Oprogramowanie – Biblioteka próbek – 1 szt.</w:t>
      </w:r>
    </w:p>
    <w:p w:rsidR="00AD7BB8" w:rsidRPr="009C21E4" w:rsidRDefault="00AD7BB8" w:rsidP="00AD7BB8">
      <w:pPr>
        <w:jc w:val="center"/>
        <w:rPr>
          <w:sz w:val="20"/>
          <w:szCs w:val="20"/>
        </w:rPr>
      </w:pPr>
      <w:r w:rsidRPr="009C21E4">
        <w:rPr>
          <w:sz w:val="20"/>
          <w:szCs w:val="20"/>
        </w:rPr>
        <w:t>- 2 -</w:t>
      </w:r>
    </w:p>
    <w:p w:rsidR="00AD7BB8" w:rsidRPr="00F331AA" w:rsidRDefault="00AD7BB8" w:rsidP="00AD7BB8">
      <w:r w:rsidRPr="00713C0C">
        <w:lastRenderedPageBreak/>
        <w:t xml:space="preserve">Oprogramowanie – </w:t>
      </w:r>
      <w:proofErr w:type="spellStart"/>
      <w:r w:rsidRPr="00713C0C">
        <w:t>sampler</w:t>
      </w:r>
      <w:proofErr w:type="spellEnd"/>
      <w:r w:rsidRPr="00713C0C">
        <w:t xml:space="preserve"> programowy wra</w:t>
      </w:r>
      <w:r>
        <w:t>z z kluczem programowym – 1 szt.</w:t>
      </w:r>
    </w:p>
    <w:p w:rsidR="00AD7BB8" w:rsidRDefault="00AD7BB8" w:rsidP="00AD7BB8">
      <w:pPr>
        <w:jc w:val="both"/>
        <w:rPr>
          <w:bCs/>
        </w:rPr>
      </w:pPr>
      <w:r>
        <w:rPr>
          <w:bCs/>
        </w:rPr>
        <w:t>Szczegółowy opis przedmiotu zamówienia, przedstawiający rodzaj sprzętu, jego wyposażenie, parametry techniczne oraz wymagane minimalne warunki gwarancji – został zawarty w załączniku numer 1 do nin. Specyfikacji.</w:t>
      </w:r>
    </w:p>
    <w:p w:rsidR="00AD7BB8" w:rsidRDefault="00AD7BB8" w:rsidP="00AD7BB8">
      <w:pPr>
        <w:jc w:val="both"/>
      </w:pPr>
      <w:r w:rsidRPr="00C90D7F">
        <w:t>Zamawiający  wymaga,  aby  sprzęt  dostarczony  w  ramach realizacji  umowy  był  sprzętem  zakupionym  w  oficjalnym  kanale  sprzedaży  producenta. Oznacza  to,  że  będzie  sprzętem fabrycznie  nowym  i  posiadającym  stosowny  pakiet  usług  gwarancyjnych  kierowanych do użytkowników z obszaru Rzeczpospolitej Polskiej.</w:t>
      </w:r>
    </w:p>
    <w:p w:rsidR="00AD7BB8" w:rsidRPr="00C90D7F" w:rsidRDefault="00AD7BB8" w:rsidP="00AD7BB8"/>
    <w:p w:rsidR="00AD7BB8" w:rsidRDefault="00AD7BB8" w:rsidP="00AD7BB8">
      <w:pPr>
        <w:tabs>
          <w:tab w:val="left" w:pos="0"/>
        </w:tabs>
        <w:jc w:val="both"/>
        <w:rPr>
          <w:bCs/>
        </w:rPr>
      </w:pPr>
      <w:r>
        <w:rPr>
          <w:bCs/>
        </w:rPr>
        <w:t xml:space="preserve">Wymagania dodatkowe : </w:t>
      </w:r>
    </w:p>
    <w:p w:rsidR="00AD7BB8" w:rsidRPr="00BC1CE1" w:rsidRDefault="00AD7BB8" w:rsidP="00AD7BB8">
      <w:pPr>
        <w:numPr>
          <w:ilvl w:val="0"/>
          <w:numId w:val="8"/>
        </w:numPr>
        <w:tabs>
          <w:tab w:val="left" w:pos="0"/>
        </w:tabs>
        <w:ind w:left="0" w:firstLine="0"/>
        <w:jc w:val="both"/>
        <w:rPr>
          <w:bCs/>
        </w:rPr>
      </w:pPr>
      <w:r>
        <w:rPr>
          <w:bCs/>
        </w:rPr>
        <w:t xml:space="preserve">sprzęt komputerowy musi być przystosowany do zasilania z sieci energetycznej </w:t>
      </w:r>
      <w:r>
        <w:rPr>
          <w:bCs/>
        </w:rPr>
        <w:br/>
        <w:t xml:space="preserve">o napięciu nominalnym 220 - 230 V 50 </w:t>
      </w:r>
      <w:proofErr w:type="spellStart"/>
      <w:r>
        <w:rPr>
          <w:bCs/>
        </w:rPr>
        <w:t>Hz</w:t>
      </w:r>
      <w:proofErr w:type="spellEnd"/>
      <w:r>
        <w:rPr>
          <w:bCs/>
        </w:rPr>
        <w:t>,</w:t>
      </w:r>
    </w:p>
    <w:p w:rsidR="00AD7BB8" w:rsidRDefault="00AD7BB8" w:rsidP="00AD7BB8">
      <w:pPr>
        <w:numPr>
          <w:ilvl w:val="0"/>
          <w:numId w:val="8"/>
        </w:numPr>
        <w:tabs>
          <w:tab w:val="left" w:pos="0"/>
        </w:tabs>
        <w:ind w:left="0" w:firstLine="0"/>
        <w:jc w:val="both"/>
        <w:rPr>
          <w:bCs/>
        </w:rPr>
      </w:pPr>
      <w:r>
        <w:rPr>
          <w:bCs/>
        </w:rPr>
        <w:t xml:space="preserve">oferowany sprzęt winien posiadać gwarancję producenta realizowaną na terenie całej Polski (gwarancja zostanie przekazana Zamawiającemu wraz ze sprzętem). Wymagane przez Zamawiającego minimalne warunki gwarancji na oferowany sprzęt zostały określone </w:t>
      </w:r>
    </w:p>
    <w:p w:rsidR="00AD7BB8" w:rsidRDefault="00AD7BB8" w:rsidP="00AD7BB8">
      <w:pPr>
        <w:tabs>
          <w:tab w:val="left" w:pos="0"/>
        </w:tabs>
        <w:jc w:val="both"/>
        <w:rPr>
          <w:bCs/>
        </w:rPr>
      </w:pPr>
      <w:r>
        <w:rPr>
          <w:bCs/>
        </w:rPr>
        <w:t>w załączniku nr 1 do nin. Specyfikacji.</w:t>
      </w:r>
    </w:p>
    <w:p w:rsidR="00AD7BB8" w:rsidRDefault="00AD7BB8" w:rsidP="00AD7BB8">
      <w:pPr>
        <w:numPr>
          <w:ilvl w:val="0"/>
          <w:numId w:val="8"/>
        </w:numPr>
        <w:tabs>
          <w:tab w:val="left" w:pos="0"/>
        </w:tabs>
        <w:ind w:left="0" w:firstLine="0"/>
        <w:jc w:val="both"/>
        <w:rPr>
          <w:bCs/>
        </w:rPr>
      </w:pPr>
      <w:r>
        <w:rPr>
          <w:bCs/>
        </w:rPr>
        <w:t xml:space="preserve">producent zestawów komputerowych i komputerów przenośnych powinien posiadać certyfikat ISO : 9001-2001 na cały proces produkcji (certyfikat należy przedstawić </w:t>
      </w:r>
      <w:r>
        <w:rPr>
          <w:bCs/>
        </w:rPr>
        <w:br/>
        <w:t>w ofercie),</w:t>
      </w:r>
    </w:p>
    <w:p w:rsidR="00AD7BB8" w:rsidRDefault="00AD7BB8" w:rsidP="00AD7BB8">
      <w:pPr>
        <w:numPr>
          <w:ilvl w:val="0"/>
          <w:numId w:val="8"/>
        </w:numPr>
        <w:tabs>
          <w:tab w:val="left" w:pos="0"/>
        </w:tabs>
        <w:ind w:left="0" w:firstLine="0"/>
        <w:jc w:val="both"/>
        <w:rPr>
          <w:bCs/>
        </w:rPr>
      </w:pPr>
      <w:r>
        <w:rPr>
          <w:bCs/>
        </w:rPr>
        <w:t xml:space="preserve"> producent zestawów komputerowych i komputerów przenośnych winien wystawić deklarację zgodności CE w ich zakresie, a dla pozostałych urządzeń wymagane jest oświadczenie wykonawcy o posiadaniu oznaczeń CE.</w:t>
      </w:r>
    </w:p>
    <w:p w:rsidR="00AD7BB8" w:rsidRDefault="00AD7BB8" w:rsidP="00AD7BB8">
      <w:pPr>
        <w:tabs>
          <w:tab w:val="left" w:pos="9072"/>
        </w:tabs>
        <w:ind w:right="-1"/>
        <w:jc w:val="both"/>
      </w:pPr>
    </w:p>
    <w:p w:rsidR="00AD7BB8" w:rsidRPr="00CB7E83" w:rsidRDefault="00AD7BB8" w:rsidP="00AD7BB8">
      <w:pPr>
        <w:jc w:val="both"/>
        <w:rPr>
          <w:bCs/>
        </w:rPr>
      </w:pPr>
      <w:r w:rsidRPr="00CB7E83">
        <w:rPr>
          <w:bCs/>
        </w:rPr>
        <w:t>Wymagania dotyczące sposobu realizacji zamówienia :</w:t>
      </w:r>
    </w:p>
    <w:p w:rsidR="00AD7BB8" w:rsidRPr="00CB7E83" w:rsidRDefault="00AD7BB8" w:rsidP="00AD7BB8">
      <w:pPr>
        <w:pStyle w:val="Akapitzlist"/>
        <w:numPr>
          <w:ilvl w:val="0"/>
          <w:numId w:val="9"/>
        </w:numPr>
        <w:spacing w:after="0" w:line="240" w:lineRule="auto"/>
        <w:ind w:left="0" w:firstLine="0"/>
        <w:jc w:val="both"/>
        <w:rPr>
          <w:rFonts w:ascii="Times New Roman" w:hAnsi="Times New Roman"/>
          <w:bCs/>
          <w:sz w:val="24"/>
          <w:szCs w:val="24"/>
        </w:rPr>
      </w:pPr>
      <w:r>
        <w:rPr>
          <w:rFonts w:ascii="Times New Roman" w:hAnsi="Times New Roman"/>
          <w:bCs/>
          <w:sz w:val="24"/>
          <w:szCs w:val="24"/>
        </w:rPr>
        <w:t>W</w:t>
      </w:r>
      <w:r w:rsidRPr="00CB7E83">
        <w:rPr>
          <w:rFonts w:ascii="Times New Roman" w:hAnsi="Times New Roman"/>
          <w:bCs/>
          <w:sz w:val="24"/>
          <w:szCs w:val="24"/>
        </w:rPr>
        <w:t>ykonawca zobowiązuje się - na czas trwania gwarancji – do nieodpłatnego usuwania zgłaszanych przez Zamawiającego usterek, na zasadach określonych w załąc</w:t>
      </w:r>
      <w:r>
        <w:rPr>
          <w:rFonts w:ascii="Times New Roman" w:hAnsi="Times New Roman"/>
          <w:bCs/>
          <w:sz w:val="24"/>
          <w:szCs w:val="24"/>
        </w:rPr>
        <w:t>zniku nr 1 do nin. Specyfikacji,</w:t>
      </w:r>
    </w:p>
    <w:p w:rsidR="00AD7BB8" w:rsidRPr="00CB7E83" w:rsidRDefault="00AD7BB8" w:rsidP="00AD7BB8">
      <w:pPr>
        <w:pStyle w:val="Akapitzlist"/>
        <w:numPr>
          <w:ilvl w:val="0"/>
          <w:numId w:val="9"/>
        </w:numPr>
        <w:spacing w:after="0" w:line="240" w:lineRule="auto"/>
        <w:ind w:left="0" w:firstLine="0"/>
        <w:jc w:val="both"/>
        <w:rPr>
          <w:rFonts w:ascii="Times New Roman" w:hAnsi="Times New Roman"/>
          <w:bCs/>
          <w:color w:val="FF0000"/>
          <w:sz w:val="24"/>
          <w:szCs w:val="24"/>
        </w:rPr>
      </w:pPr>
      <w:r w:rsidRPr="00CB7E83">
        <w:rPr>
          <w:rFonts w:ascii="Times New Roman" w:hAnsi="Times New Roman"/>
          <w:bCs/>
          <w:sz w:val="24"/>
          <w:szCs w:val="24"/>
        </w:rPr>
        <w:t>Wykonawca zapewni dostęp do pomocy technicznej, umożliwiając zgłaszanie wad lub usterek za pomocą Internetu lub telefonicznie</w:t>
      </w:r>
      <w:r>
        <w:rPr>
          <w:rFonts w:ascii="Times New Roman" w:hAnsi="Times New Roman"/>
          <w:bCs/>
          <w:sz w:val="24"/>
          <w:szCs w:val="24"/>
        </w:rPr>
        <w:t>,</w:t>
      </w:r>
    </w:p>
    <w:p w:rsidR="00AD7BB8" w:rsidRPr="00CB7E83" w:rsidRDefault="00AD7BB8" w:rsidP="00AD7BB8">
      <w:pPr>
        <w:pStyle w:val="Akapitzlist"/>
        <w:numPr>
          <w:ilvl w:val="0"/>
          <w:numId w:val="9"/>
        </w:numPr>
        <w:spacing w:after="0" w:line="240" w:lineRule="auto"/>
        <w:ind w:left="0" w:firstLine="0"/>
        <w:jc w:val="both"/>
        <w:rPr>
          <w:rFonts w:ascii="Times New Roman" w:hAnsi="Times New Roman"/>
          <w:bCs/>
          <w:color w:val="FF0000"/>
          <w:sz w:val="24"/>
          <w:szCs w:val="24"/>
        </w:rPr>
      </w:pPr>
      <w:r w:rsidRPr="00CB7E83">
        <w:rPr>
          <w:rFonts w:ascii="Times New Roman" w:hAnsi="Times New Roman"/>
          <w:bCs/>
          <w:sz w:val="24"/>
          <w:szCs w:val="24"/>
        </w:rPr>
        <w:t>Wykonawca jest zobowiązany do dostarczenia kart gwarancyjnych urządzeń,</w:t>
      </w:r>
    </w:p>
    <w:p w:rsidR="00AD7BB8" w:rsidRPr="00CB7E83" w:rsidRDefault="00AD7BB8" w:rsidP="00AD7BB8">
      <w:pPr>
        <w:pStyle w:val="Akapitzlist"/>
        <w:numPr>
          <w:ilvl w:val="0"/>
          <w:numId w:val="9"/>
        </w:numPr>
        <w:spacing w:after="0" w:line="240" w:lineRule="auto"/>
        <w:ind w:left="0" w:firstLine="0"/>
        <w:jc w:val="both"/>
        <w:rPr>
          <w:rFonts w:ascii="Times New Roman" w:hAnsi="Times New Roman"/>
          <w:bCs/>
          <w:sz w:val="24"/>
          <w:szCs w:val="24"/>
        </w:rPr>
      </w:pPr>
      <w:r w:rsidRPr="00CB7E83">
        <w:rPr>
          <w:rFonts w:ascii="Times New Roman" w:hAnsi="Times New Roman"/>
          <w:bCs/>
          <w:sz w:val="24"/>
          <w:szCs w:val="24"/>
        </w:rPr>
        <w:t>Wykonawca wskaże w ofercie producenta</w:t>
      </w:r>
      <w:r>
        <w:rPr>
          <w:rFonts w:ascii="Times New Roman" w:hAnsi="Times New Roman"/>
          <w:bCs/>
          <w:sz w:val="24"/>
          <w:szCs w:val="24"/>
        </w:rPr>
        <w:t xml:space="preserve"> oraz model oferowanego sprzętu,</w:t>
      </w:r>
    </w:p>
    <w:p w:rsidR="00AD7BB8" w:rsidRDefault="00AD7BB8" w:rsidP="00AD7BB8">
      <w:pPr>
        <w:numPr>
          <w:ilvl w:val="0"/>
          <w:numId w:val="9"/>
        </w:numPr>
        <w:ind w:left="0" w:firstLine="0"/>
        <w:jc w:val="both"/>
      </w:pPr>
      <w:r>
        <w:t xml:space="preserve">Wykonawca może powierzyć wykonanie części zamówienia podwykonawcom. </w:t>
      </w:r>
    </w:p>
    <w:p w:rsidR="00AD7BB8" w:rsidRDefault="00AD7BB8" w:rsidP="00AD7BB8">
      <w:pPr>
        <w:jc w:val="both"/>
      </w:pPr>
      <w:r>
        <w:t xml:space="preserve">W takim przypadku zakres podzlecanej części zamówienia należy wskazać w formularzu oferty.  </w:t>
      </w:r>
    </w:p>
    <w:p w:rsidR="00AD7BB8" w:rsidRDefault="00AD7BB8" w:rsidP="00AD7BB8">
      <w:pPr>
        <w:numPr>
          <w:ilvl w:val="0"/>
          <w:numId w:val="9"/>
        </w:numPr>
        <w:ind w:left="0" w:firstLine="0"/>
        <w:jc w:val="both"/>
        <w:rPr>
          <w:bCs/>
        </w:rPr>
      </w:pPr>
      <w:r>
        <w:rPr>
          <w:bCs/>
        </w:rPr>
        <w:t>Dopuszcza się zaproponowanie sprzętu komputerowego równoważnego w stosunku do propozycji zawartych w załączniku nr 1 do nin. Specyfikacji, pod warunkiem zapewnienia parametrów nie gorszych niż to określono w Specyfikacji. W takim przypadku wykonawca – na etapie składanej oferty – winien przedstawić szczegółowe informacje o oferowanym asortymencie równoważnym.</w:t>
      </w:r>
    </w:p>
    <w:p w:rsidR="00AD7BB8" w:rsidRDefault="00AD7BB8" w:rsidP="00AD7BB8">
      <w:pPr>
        <w:numPr>
          <w:ilvl w:val="0"/>
          <w:numId w:val="9"/>
        </w:numPr>
        <w:ind w:left="0" w:firstLine="0"/>
        <w:jc w:val="both"/>
        <w:rPr>
          <w:bCs/>
        </w:rPr>
      </w:pPr>
      <w:r>
        <w:rPr>
          <w:bCs/>
        </w:rPr>
        <w:t>Wykonawca wskaże w ofercie firmę serwisującą oferowany sprzęt. Serwis urządzeń musi być realizowany przez producenta lub autoryzowanego partnera serwisowego producenta.  Firma ta winna posiadać wymagane certyfikaty (ISO 9001:2000, ISO 9001:2008, ISO 14001:2004) na świadczenie usług serwisowych oraz posiadać autoryzację producenta urządzeń. Wymagania w tym zakresie opisane zostały szczegółowo w załączniku nr 1 do nin. Specyfikacji.</w:t>
      </w:r>
    </w:p>
    <w:p w:rsidR="00AD7BB8" w:rsidRPr="00CB7E83" w:rsidRDefault="00AD7BB8" w:rsidP="00AD7BB8">
      <w:pPr>
        <w:jc w:val="both"/>
        <w:rPr>
          <w:bCs/>
        </w:rPr>
      </w:pPr>
      <w:r>
        <w:rPr>
          <w:bCs/>
        </w:rPr>
        <w:t>h)      I</w:t>
      </w:r>
      <w:r w:rsidRPr="00CB7E83">
        <w:rPr>
          <w:bCs/>
        </w:rPr>
        <w:t xml:space="preserve">nne warunki realizacji zamówienia  -  określa wzór umowy stanowiący załącznik  nr 2 </w:t>
      </w:r>
    </w:p>
    <w:p w:rsidR="00AD7BB8" w:rsidRDefault="00AD7BB8" w:rsidP="00AD7BB8">
      <w:pPr>
        <w:jc w:val="both"/>
        <w:rPr>
          <w:bCs/>
        </w:rPr>
      </w:pPr>
      <w:r>
        <w:rPr>
          <w:bCs/>
        </w:rPr>
        <w:t>do nin. Specyfikacji.</w:t>
      </w:r>
    </w:p>
    <w:p w:rsidR="00AD7BB8" w:rsidRDefault="00AD7BB8" w:rsidP="00AD7BB8">
      <w:pPr>
        <w:pStyle w:val="NormalnyWeb"/>
        <w:spacing w:before="0" w:beforeAutospacing="0" w:after="0" w:afterAutospacing="0"/>
        <w:jc w:val="left"/>
        <w:rPr>
          <w:sz w:val="24"/>
          <w:szCs w:val="24"/>
        </w:rPr>
      </w:pPr>
      <w:r>
        <w:rPr>
          <w:sz w:val="24"/>
          <w:szCs w:val="24"/>
        </w:rPr>
        <w:t xml:space="preserve">Kody  CPV : </w:t>
      </w:r>
    </w:p>
    <w:p w:rsidR="00AD7BB8" w:rsidRPr="009C21E4" w:rsidRDefault="00392323" w:rsidP="00AD7BB8">
      <w:pPr>
        <w:pStyle w:val="NormalnyWeb"/>
        <w:numPr>
          <w:ilvl w:val="0"/>
          <w:numId w:val="26"/>
        </w:numPr>
        <w:spacing w:before="0" w:beforeAutospacing="0" w:after="0" w:afterAutospacing="0"/>
        <w:jc w:val="left"/>
        <w:rPr>
          <w:b/>
          <w:color w:val="FF0000"/>
          <w:sz w:val="24"/>
          <w:szCs w:val="24"/>
          <w:u w:val="single"/>
        </w:rPr>
      </w:pPr>
      <w:r>
        <w:rPr>
          <w:sz w:val="24"/>
          <w:szCs w:val="24"/>
        </w:rPr>
        <w:t>30.20.00.00-1</w:t>
      </w:r>
      <w:r>
        <w:rPr>
          <w:sz w:val="24"/>
          <w:szCs w:val="24"/>
        </w:rPr>
        <w:t xml:space="preserve">, </w:t>
      </w:r>
      <w:r w:rsidR="00AD7BB8">
        <w:rPr>
          <w:sz w:val="24"/>
          <w:szCs w:val="24"/>
        </w:rPr>
        <w:t xml:space="preserve">30.21.33.00-8, 30.21.31.00-6, 30.23.21.00-5, 30.23.72.00-1, </w:t>
      </w:r>
    </w:p>
    <w:p w:rsidR="00AD7BB8" w:rsidRPr="009C21E4" w:rsidRDefault="00AD7BB8" w:rsidP="00AD7BB8">
      <w:pPr>
        <w:pStyle w:val="NormalnyWeb"/>
        <w:spacing w:before="0" w:beforeAutospacing="0" w:after="0" w:afterAutospacing="0"/>
        <w:ind w:left="360"/>
        <w:jc w:val="center"/>
      </w:pPr>
      <w:r w:rsidRPr="009C21E4">
        <w:t>- 3 -</w:t>
      </w:r>
    </w:p>
    <w:p w:rsidR="00AD7BB8" w:rsidRDefault="00AD7BB8" w:rsidP="00AD7BB8">
      <w:pPr>
        <w:pStyle w:val="NormalnyWeb"/>
        <w:numPr>
          <w:ilvl w:val="0"/>
          <w:numId w:val="26"/>
        </w:numPr>
        <w:jc w:val="left"/>
        <w:rPr>
          <w:b/>
          <w:sz w:val="24"/>
          <w:szCs w:val="24"/>
          <w:u w:val="single"/>
        </w:rPr>
      </w:pPr>
      <w:r w:rsidRPr="001455B0">
        <w:rPr>
          <w:sz w:val="24"/>
          <w:szCs w:val="24"/>
        </w:rPr>
        <w:lastRenderedPageBreak/>
        <w:t>32.30.00.00-6,</w:t>
      </w:r>
    </w:p>
    <w:p w:rsidR="00AD7BB8" w:rsidRPr="009C21E4" w:rsidRDefault="00AD7BB8" w:rsidP="00AD7BB8">
      <w:pPr>
        <w:pStyle w:val="NormalnyWeb"/>
        <w:numPr>
          <w:ilvl w:val="0"/>
          <w:numId w:val="26"/>
        </w:numPr>
        <w:jc w:val="left"/>
        <w:rPr>
          <w:b/>
          <w:sz w:val="24"/>
          <w:szCs w:val="24"/>
          <w:u w:val="single"/>
        </w:rPr>
      </w:pPr>
      <w:r w:rsidRPr="009C21E4">
        <w:rPr>
          <w:sz w:val="24"/>
          <w:szCs w:val="24"/>
        </w:rPr>
        <w:t>48.00.0000-8, 48.52.10.00-6.</w:t>
      </w:r>
      <w:r w:rsidRPr="001455B0">
        <w:tab/>
      </w:r>
      <w:r w:rsidRPr="001455B0">
        <w:tab/>
      </w:r>
    </w:p>
    <w:p w:rsidR="00AD7BB8" w:rsidRPr="00BF0DF5" w:rsidRDefault="00AD7BB8" w:rsidP="00AD7BB8">
      <w:pPr>
        <w:jc w:val="both"/>
        <w:rPr>
          <w:b/>
        </w:rPr>
      </w:pPr>
      <w:r w:rsidRPr="00BF0DF5">
        <w:rPr>
          <w:b/>
          <w:bCs/>
        </w:rPr>
        <w:t xml:space="preserve">IV. </w:t>
      </w:r>
      <w:r w:rsidRPr="00BF0DF5">
        <w:rPr>
          <w:b/>
        </w:rPr>
        <w:t xml:space="preserve">Terminy realizacji zamówienia –  do </w:t>
      </w:r>
      <w:r w:rsidR="00392323">
        <w:rPr>
          <w:b/>
        </w:rPr>
        <w:t>21 dni</w:t>
      </w:r>
      <w:r w:rsidRPr="00BF0DF5">
        <w:rPr>
          <w:b/>
        </w:rPr>
        <w:t xml:space="preserve">, licząc od dnia zawarcia umowy (dostawa do siedziby Zamawiającego). </w:t>
      </w:r>
    </w:p>
    <w:p w:rsidR="00AD7BB8" w:rsidRDefault="00AD7BB8" w:rsidP="00AD7BB8">
      <w:pPr>
        <w:rPr>
          <w:rFonts w:ascii="Arial" w:hAnsi="Arial" w:cs="Arial"/>
          <w:b/>
        </w:rPr>
      </w:pPr>
    </w:p>
    <w:p w:rsidR="00AD7BB8" w:rsidRDefault="00AD7BB8" w:rsidP="00AD7BB8">
      <w:pPr>
        <w:tabs>
          <w:tab w:val="left" w:pos="9072"/>
        </w:tabs>
        <w:ind w:right="-1"/>
        <w:rPr>
          <w:b/>
        </w:rPr>
      </w:pPr>
      <w:r>
        <w:rPr>
          <w:b/>
          <w:bCs/>
        </w:rPr>
        <w:t xml:space="preserve">V.   Warunki udziału w postępowaniu </w:t>
      </w:r>
      <w:r>
        <w:rPr>
          <w:b/>
        </w:rPr>
        <w:t>i podstawy wykluczenia o których mowa w art. 24 ust. 5 Ustawy</w:t>
      </w:r>
    </w:p>
    <w:p w:rsidR="00AD7BB8" w:rsidRDefault="00AD7BB8" w:rsidP="00AD7BB8">
      <w:pPr>
        <w:tabs>
          <w:tab w:val="left" w:pos="9072"/>
        </w:tabs>
        <w:ind w:right="-1"/>
        <w:rPr>
          <w:b/>
          <w:bCs/>
          <w:color w:val="FF0000"/>
        </w:rPr>
      </w:pPr>
    </w:p>
    <w:p w:rsidR="00AD7BB8" w:rsidRDefault="00AD7BB8" w:rsidP="00AD7BB8">
      <w:pPr>
        <w:pStyle w:val="Tekstpodstawowy2"/>
        <w:rPr>
          <w:szCs w:val="24"/>
        </w:rPr>
      </w:pPr>
      <w:r>
        <w:rPr>
          <w:rStyle w:val="tekstdokbold"/>
          <w:b w:val="0"/>
          <w:bCs w:val="0"/>
        </w:rPr>
        <w:t xml:space="preserve">1.  O udzielenie zamówienia mogą ubiegać się Wykonawcy, którzy nie podlegają wykluczeniu oraz spełniają określone przez Zamawiającego w niniejszej Specyfikacji warunki </w:t>
      </w:r>
      <w:r>
        <w:rPr>
          <w:szCs w:val="24"/>
        </w:rPr>
        <w:t>udziału w postępowaniu.</w:t>
      </w:r>
    </w:p>
    <w:p w:rsidR="00AD7BB8" w:rsidRDefault="00AD7BB8" w:rsidP="00AD7BB8">
      <w:pPr>
        <w:pStyle w:val="Tekstpodstawowy2"/>
        <w:rPr>
          <w:color w:val="FF0000"/>
          <w:szCs w:val="24"/>
        </w:rPr>
      </w:pPr>
    </w:p>
    <w:p w:rsidR="00AD7BB8" w:rsidRDefault="00AD7BB8" w:rsidP="00AD7BB8">
      <w:pPr>
        <w:pStyle w:val="Style50"/>
        <w:widowControl/>
        <w:numPr>
          <w:ilvl w:val="0"/>
          <w:numId w:val="5"/>
        </w:numPr>
        <w:tabs>
          <w:tab w:val="clear" w:pos="840"/>
          <w:tab w:val="num" w:pos="0"/>
        </w:tabs>
        <w:autoSpaceDE/>
        <w:autoSpaceDN/>
        <w:adjustRightInd/>
        <w:ind w:left="0" w:firstLine="0"/>
        <w:jc w:val="both"/>
        <w:rPr>
          <w:rFonts w:ascii="Times New Roman" w:hAnsi="Times New Roman"/>
        </w:rPr>
      </w:pPr>
      <w:r>
        <w:rPr>
          <w:rFonts w:ascii="Times New Roman" w:hAnsi="Times New Roman"/>
        </w:rPr>
        <w:t xml:space="preserve">Z postępowania o udzielenie zamówienia wyklucza się Wykonawcę, w stosunku do którego zachodzi którakolwiek z okoliczności, o których mowa w art. 24 ust. 1 oraz w art. 24 ust. 5 pkt 1, 2 i 4 Ustawy.  </w:t>
      </w:r>
    </w:p>
    <w:p w:rsidR="00AD7BB8" w:rsidRDefault="00AD7BB8" w:rsidP="00AD7BB8">
      <w:pPr>
        <w:pStyle w:val="Style50"/>
        <w:widowControl/>
        <w:autoSpaceDE/>
        <w:autoSpaceDN/>
        <w:adjustRightInd/>
        <w:jc w:val="both"/>
        <w:rPr>
          <w:rFonts w:ascii="Times New Roman" w:hAnsi="Times New Roman"/>
        </w:rPr>
      </w:pPr>
    </w:p>
    <w:p w:rsidR="00AD7BB8" w:rsidRDefault="00AD7BB8" w:rsidP="00AD7BB8">
      <w:pPr>
        <w:jc w:val="both"/>
      </w:pPr>
      <w:r>
        <w:t>3.    Wykluczenie Wykonawcy następuje zgodnie z art. 24 ust. 7 Ustawy.</w:t>
      </w:r>
    </w:p>
    <w:p w:rsidR="00AD7BB8" w:rsidRDefault="00AD7BB8" w:rsidP="00AD7BB8"/>
    <w:p w:rsidR="00AD7BB8" w:rsidRDefault="00AD7BB8" w:rsidP="00AD7BB8">
      <w:pPr>
        <w:jc w:val="both"/>
      </w:pPr>
      <w:r>
        <w:t xml:space="preserve">4.    Wykonawca, który podlega wykluczeniu na podstawie art. 24 ust. 1  oraz na podstawie art. 24 ust. 5 pkt 1,2 i 4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w:t>
      </w:r>
    </w:p>
    <w:p w:rsidR="00AD7BB8" w:rsidRDefault="00AD7BB8" w:rsidP="00AD7BB8">
      <w:pPr>
        <w:jc w:val="both"/>
      </w:pPr>
      <w:r>
        <w:t xml:space="preserve">o której mowa w zdaniu pierwszym nie stosuje się, jeżeli wobec Wykonawcy, będącego podmiotem zbiorowym, orzeczono prawomocnym wyrokiem sądu zakaz ubiegania się </w:t>
      </w:r>
      <w:r>
        <w:br/>
        <w:t>o udzielenie zamówienia oraz nie upłynął określony w tym wyroku okres obowiązywania tego zakazu.</w:t>
      </w:r>
    </w:p>
    <w:p w:rsidR="00AD7BB8" w:rsidRDefault="00AD7BB8" w:rsidP="00AD7BB8"/>
    <w:p w:rsidR="00AD7BB8" w:rsidRDefault="00AD7BB8" w:rsidP="00AD7BB8">
      <w:pPr>
        <w:jc w:val="both"/>
      </w:pPr>
      <w:r>
        <w:t xml:space="preserve">5.   Wykonawca nie podlega wykluczeniu, jeżeli Zamawiający, uwzględniając wagę </w:t>
      </w:r>
      <w:r>
        <w:br/>
        <w:t>i  szczególne okoliczności czynu Wykonawcy, uzna za wystarczające dowody przedstawione na podstawie punktu V.4 SIWZ.</w:t>
      </w:r>
    </w:p>
    <w:p w:rsidR="00AD7BB8" w:rsidRDefault="00AD7BB8" w:rsidP="00AD7BB8"/>
    <w:p w:rsidR="00AD7BB8" w:rsidRDefault="00AD7BB8" w:rsidP="00AD7BB8">
      <w:pPr>
        <w:jc w:val="both"/>
      </w:pPr>
      <w:r>
        <w:t>6.    Zamawiający może wykluczyć Wykonawcę na każdym etapie postępowania o udzielenie zamówienia.</w:t>
      </w:r>
    </w:p>
    <w:p w:rsidR="00AD7BB8" w:rsidRDefault="00AD7BB8" w:rsidP="00AD7BB8">
      <w:pPr>
        <w:jc w:val="both"/>
      </w:pPr>
    </w:p>
    <w:p w:rsidR="00AD7BB8" w:rsidRDefault="00AD7BB8" w:rsidP="00AD7BB8">
      <w:pPr>
        <w:jc w:val="both"/>
      </w:pPr>
      <w:r>
        <w:t>7.    W przypadkach, o których mowa w art. 24 ust. 1 pkt 19 Ustawy, przed wykluczeniem Wykonawcy, Zamawiający zapewni temu Wykonawcy możliwość udowodnienia, że jego udział w przygotowaniu postępowania o udzielenie zamówienia nie zakłóci konkurencji.</w:t>
      </w:r>
    </w:p>
    <w:p w:rsidR="00AD7BB8" w:rsidRDefault="00AD7BB8" w:rsidP="00AD7BB8">
      <w:pPr>
        <w:pStyle w:val="Tekstpodstawowy2"/>
        <w:rPr>
          <w:color w:val="FF0000"/>
          <w:szCs w:val="24"/>
        </w:rPr>
      </w:pPr>
      <w:r>
        <w:rPr>
          <w:b/>
          <w:szCs w:val="24"/>
        </w:rPr>
        <w:tab/>
      </w:r>
    </w:p>
    <w:p w:rsidR="00AD7BB8" w:rsidRDefault="00AD7BB8" w:rsidP="00AD7BB8">
      <w:pPr>
        <w:pStyle w:val="Tekstpodstawowy2"/>
        <w:rPr>
          <w:szCs w:val="24"/>
        </w:rPr>
      </w:pPr>
      <w:r>
        <w:rPr>
          <w:rStyle w:val="tekstdokbold"/>
          <w:b w:val="0"/>
          <w:bCs w:val="0"/>
        </w:rPr>
        <w:t xml:space="preserve">8.   </w:t>
      </w:r>
      <w:r>
        <w:rPr>
          <w:szCs w:val="24"/>
        </w:rPr>
        <w:t>O udzielenie zamówienia mogą ubiegać się Wykonawcy, którzy spełniają warunki  dotyczące :</w:t>
      </w:r>
    </w:p>
    <w:p w:rsidR="00AD7BB8" w:rsidRDefault="00AD7BB8" w:rsidP="00AD7BB8">
      <w:pPr>
        <w:pStyle w:val="Tekstpodstawowy2"/>
      </w:pPr>
      <w:r>
        <w:t xml:space="preserve">1)      kompetencji lub uprawnień do prowadzenia określonej działalności zawodowej, o ile </w:t>
      </w:r>
    </w:p>
    <w:p w:rsidR="00AD7BB8" w:rsidRDefault="00AD7BB8" w:rsidP="00AD7BB8">
      <w:pPr>
        <w:pStyle w:val="Tekstpodstawowy2"/>
      </w:pPr>
      <w:r>
        <w:t>wynika to z odrębnych przepisów (brak wymagań),</w:t>
      </w:r>
    </w:p>
    <w:p w:rsidR="00AD7BB8" w:rsidRDefault="00AD7BB8" w:rsidP="00AD7BB8">
      <w:pPr>
        <w:pStyle w:val="Tekstpodstawowy2"/>
      </w:pPr>
      <w:r>
        <w:t>2)     sytuacji ekonomicznej lub finansowej (brak wymagań),</w:t>
      </w:r>
    </w:p>
    <w:p w:rsidR="00AD7BB8" w:rsidRPr="009C21E4" w:rsidRDefault="00AD7BB8" w:rsidP="00AD7BB8">
      <w:pPr>
        <w:pStyle w:val="Tekstpodstawowy2"/>
        <w:jc w:val="center"/>
        <w:rPr>
          <w:sz w:val="20"/>
        </w:rPr>
      </w:pPr>
      <w:r w:rsidRPr="009C21E4">
        <w:rPr>
          <w:sz w:val="20"/>
          <w:lang w:val="pl-PL"/>
        </w:rPr>
        <w:t>- 4 -</w:t>
      </w:r>
    </w:p>
    <w:p w:rsidR="00AD7BB8" w:rsidRDefault="00AD7BB8" w:rsidP="00AD7BB8">
      <w:pPr>
        <w:pStyle w:val="Tekstpodstawowy2"/>
        <w:rPr>
          <w:szCs w:val="24"/>
        </w:rPr>
      </w:pPr>
      <w:r>
        <w:rPr>
          <w:szCs w:val="24"/>
        </w:rPr>
        <w:lastRenderedPageBreak/>
        <w:t>3)     zdolności technicznej lub zawodowej.</w:t>
      </w:r>
    </w:p>
    <w:p w:rsidR="00AD7BB8" w:rsidRDefault="00AD7BB8" w:rsidP="00AD7BB8">
      <w:pPr>
        <w:pStyle w:val="Tekstpodstawowy2"/>
        <w:rPr>
          <w:rFonts w:ascii="Arial" w:hAnsi="Arial" w:cs="Arial"/>
          <w:u w:val="single"/>
        </w:rPr>
      </w:pPr>
      <w:r>
        <w:tab/>
      </w:r>
    </w:p>
    <w:p w:rsidR="00AD7BB8" w:rsidRDefault="00AD7BB8" w:rsidP="00AD7BB8">
      <w:pPr>
        <w:tabs>
          <w:tab w:val="left" w:pos="9072"/>
        </w:tabs>
        <w:ind w:right="-1"/>
        <w:jc w:val="both"/>
      </w:pPr>
      <w:r>
        <w:t>9.  Wykonawca udokumentuje posiadanie zdolności technicznej lub zawodowej  przedstawiając :</w:t>
      </w:r>
    </w:p>
    <w:p w:rsidR="00AD7BB8" w:rsidRDefault="00AD7BB8" w:rsidP="00AD7BB8">
      <w:pPr>
        <w:jc w:val="both"/>
      </w:pPr>
      <w:r>
        <w:t xml:space="preserve">a)   że prowadzi działalność polegającą na świadczeniu dostaw odpowiadających swoim rodzajem dostawom objętym niniejszym zamówieniem od co najmniej 2 lat, </w:t>
      </w:r>
    </w:p>
    <w:p w:rsidR="00AD7BB8" w:rsidRPr="009C21E4" w:rsidRDefault="00AD7BB8" w:rsidP="00AD7BB8">
      <w:pPr>
        <w:jc w:val="both"/>
        <w:rPr>
          <w:b/>
        </w:rPr>
      </w:pPr>
      <w:r>
        <w:t xml:space="preserve">b)   wykonanie w okresie ostatnich trzech lat przed dniem wszczęcia niniejszego postępowania, a jeżeli okres prowadzenia działalności jest krótszy - w tym okresie - co najmniej  jednego zamówienia odpowiadającego swoim  rodzajem i wartością przedmiotowi niniejszego zamówienia </w:t>
      </w:r>
      <w:r w:rsidRPr="009C21E4">
        <w:t>(w zależności od zakresu oferowanej dostawy należy wykazać doświadczenie zawodowe adekwatne do zakresu rzeczowego oferty).</w:t>
      </w:r>
      <w:r w:rsidRPr="009C21E4">
        <w:rPr>
          <w:i/>
        </w:rPr>
        <w:t xml:space="preserve"> </w:t>
      </w:r>
    </w:p>
    <w:p w:rsidR="00AD7BB8" w:rsidRDefault="00AD7BB8" w:rsidP="00AD7BB8">
      <w:pPr>
        <w:jc w:val="both"/>
      </w:pPr>
      <w:r>
        <w:t>Informacja o doświadczeniu zawodowym winna być przedstawiona w układzie formularza (według wzoru, który stanowi załącznik nr 3 do nin. Specyfikacji), wraz z  załączeniem dowodów, czy zamówienia zostały wykonane należycie.</w:t>
      </w:r>
    </w:p>
    <w:p w:rsidR="00AD7BB8" w:rsidRDefault="00AD7BB8" w:rsidP="00AD7BB8"/>
    <w:p w:rsidR="00AD7BB8" w:rsidRDefault="00AD7BB8" w:rsidP="00AD7BB8">
      <w:pPr>
        <w:pStyle w:val="Akapitzlist1"/>
        <w:ind w:left="0"/>
        <w:jc w:val="both"/>
        <w:rPr>
          <w:spacing w:val="-4"/>
        </w:rPr>
      </w:pPr>
      <w:r>
        <w:t xml:space="preserve">10.  Wykonawcy mogą wspólnie ubiegać się o udzielenie zamówienia. Przepisy dotyczące Wykonawcy stosuje się odpowiednio do Wykonawców wspólnie ubiegających się o zamówienie. Przy ocenie spełniania warunków przez osoby wspólnie składające ofertę Zamawiający przyjmie, że warunki udziału, o których mowa w punkcie V.9  mogą spełniać tylko niektórzy z tych Wykonawców tak, by sumarycznie w odniesieniu do wszystkich tych Wykonawców były spełnione łącznie, </w:t>
      </w:r>
      <w:r>
        <w:rPr>
          <w:spacing w:val="-4"/>
        </w:rPr>
        <w:t>natomiast warunek udziału, o którym mowa w punkcie V.2 musi spełnić każdy z Wykonawców oddzielnie.</w:t>
      </w:r>
    </w:p>
    <w:p w:rsidR="00AD7BB8" w:rsidRDefault="00AD7BB8" w:rsidP="00AD7BB8"/>
    <w:p w:rsidR="00AD7BB8" w:rsidRDefault="00AD7BB8" w:rsidP="00AD7BB8">
      <w:pPr>
        <w:jc w:val="both"/>
      </w:pPr>
      <w:r>
        <w:t xml:space="preserve">11.  Wykonawca może w celu potwierdzenia spełniania warunków udziału w postępowaniu, </w:t>
      </w:r>
      <w:r>
        <w:br/>
        <w:t>w stosownych sytuacjach oraz w odniesieniu do konkretnego zamówienia polegać na zdolnościach technicznych lub zawodowych lub sytuacji finansowej lub ekonomicznej innych podmiotów, niezależnie od charakteru prawnego łączących go z nim stosunków prawnych.</w:t>
      </w:r>
    </w:p>
    <w:p w:rsidR="00AD7BB8" w:rsidRDefault="00AD7BB8" w:rsidP="00AD7BB8">
      <w:pPr>
        <w:jc w:val="both"/>
      </w:pPr>
    </w:p>
    <w:p w:rsidR="00AD7BB8" w:rsidRDefault="00AD7BB8" w:rsidP="00AD7BB8">
      <w:pPr>
        <w:jc w:val="both"/>
      </w:pPr>
      <w:r>
        <w:t>12.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AD7BB8" w:rsidRDefault="00AD7BB8" w:rsidP="00AD7BB8">
      <w:pPr>
        <w:jc w:val="both"/>
      </w:pPr>
    </w:p>
    <w:p w:rsidR="00AD7BB8" w:rsidRDefault="00AD7BB8" w:rsidP="00AD7BB8">
      <w:pPr>
        <w:jc w:val="both"/>
      </w:pPr>
      <w:r>
        <w:t>13.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1,2 i 4.</w:t>
      </w:r>
    </w:p>
    <w:p w:rsidR="00AD7BB8" w:rsidRDefault="00AD7BB8" w:rsidP="00AD7BB8">
      <w:pPr>
        <w:ind w:left="360"/>
        <w:jc w:val="both"/>
      </w:pPr>
    </w:p>
    <w:p w:rsidR="00AD7BB8" w:rsidRDefault="00AD7BB8" w:rsidP="00AD7BB8">
      <w:pPr>
        <w:jc w:val="both"/>
      </w:pPr>
      <w:r>
        <w:t>14.   W odniesieniu do warunków dotyczących  doświadczenia, wykonawcy mogą polegać na zdolnościach innych podmiotów, jeśli podmioty te zrealizują usługi, do realizacji których te zdolności są wymagane.</w:t>
      </w:r>
    </w:p>
    <w:p w:rsidR="00AD7BB8" w:rsidRDefault="00AD7BB8" w:rsidP="00AD7BB8">
      <w:pPr>
        <w:jc w:val="both"/>
      </w:pPr>
    </w:p>
    <w:p w:rsidR="00AD7BB8" w:rsidRDefault="00AD7BB8" w:rsidP="00AD7BB8">
      <w:pPr>
        <w:pStyle w:val="Tekstpodstawowy2"/>
        <w:rPr>
          <w:bCs/>
          <w:iCs/>
          <w:szCs w:val="24"/>
        </w:rPr>
      </w:pPr>
      <w:r>
        <w:rPr>
          <w:bCs/>
          <w:iCs/>
          <w:szCs w:val="24"/>
        </w:rPr>
        <w:t xml:space="preserve">15. </w:t>
      </w:r>
      <w:r>
        <w:rPr>
          <w:bCs/>
          <w:iCs/>
          <w:szCs w:val="24"/>
          <w:lang w:val="pl-PL"/>
        </w:rPr>
        <w:t xml:space="preserve">  </w:t>
      </w:r>
      <w:r>
        <w:rPr>
          <w:bCs/>
          <w:iCs/>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p>
    <w:p w:rsidR="00AD7BB8" w:rsidRDefault="00AD7BB8" w:rsidP="00AD7BB8">
      <w:pPr>
        <w:pStyle w:val="Tekstpodstawowy2"/>
        <w:rPr>
          <w:bCs/>
          <w:iCs/>
          <w:szCs w:val="24"/>
        </w:rPr>
      </w:pPr>
      <w:r>
        <w:rPr>
          <w:bCs/>
          <w:iCs/>
          <w:szCs w:val="24"/>
        </w:rPr>
        <w:t>w oświadczeniach, o których mowa w punkcie VI.1 SIWZ.</w:t>
      </w:r>
    </w:p>
    <w:p w:rsidR="00AD7BB8" w:rsidRDefault="00AD7BB8" w:rsidP="00AD7BB8">
      <w:pPr>
        <w:pStyle w:val="Tekstpodstawowy2"/>
        <w:rPr>
          <w:bCs/>
          <w:iCs/>
          <w:szCs w:val="24"/>
        </w:rPr>
      </w:pPr>
    </w:p>
    <w:p w:rsidR="00AD7BB8" w:rsidRPr="009C21E4" w:rsidRDefault="00AD7BB8" w:rsidP="00AD7BB8">
      <w:pPr>
        <w:pStyle w:val="Tekstpodstawowy2"/>
        <w:jc w:val="center"/>
        <w:rPr>
          <w:bCs/>
          <w:i/>
          <w:iCs/>
          <w:sz w:val="20"/>
          <w:lang w:val="pl-PL"/>
        </w:rPr>
      </w:pPr>
      <w:r w:rsidRPr="009C21E4">
        <w:rPr>
          <w:bCs/>
          <w:iCs/>
          <w:sz w:val="20"/>
          <w:lang w:val="pl-PL"/>
        </w:rPr>
        <w:t>- 5 -</w:t>
      </w:r>
    </w:p>
    <w:p w:rsidR="00AD7BB8" w:rsidRDefault="00AD7BB8" w:rsidP="00AD7BB8">
      <w:pPr>
        <w:jc w:val="both"/>
      </w:pPr>
    </w:p>
    <w:p w:rsidR="00AD7BB8" w:rsidRDefault="00AD7BB8" w:rsidP="00AD7BB8">
      <w:pPr>
        <w:tabs>
          <w:tab w:val="left" w:pos="9072"/>
        </w:tabs>
        <w:ind w:right="-1"/>
        <w:jc w:val="both"/>
        <w:rPr>
          <w:rFonts w:cs="Calibri"/>
          <w:color w:val="FF0000"/>
        </w:rPr>
      </w:pPr>
      <w:r>
        <w:rPr>
          <w:rFonts w:cs="Calibri"/>
        </w:rPr>
        <w:lastRenderedPageBreak/>
        <w:t xml:space="preserve">16. Zamawiający dokona oceny spełniania przez Wykonawcę warunków udziału w postępowaniu zgodnie z formułą : spełnia  -  nie spełnia, w oparciu o informacje zawarte w dokumentach lub oświadczeniach wymienionych w punkcie VI  SIWZ. Z treści załączonych dokumentów musi wynikać jednoznacznie, że Wykonawca spełnił ww. warunki udziału w przedmiotowym postępowaniu. </w:t>
      </w:r>
    </w:p>
    <w:p w:rsidR="00AD7BB8" w:rsidRDefault="00AD7BB8" w:rsidP="00AD7BB8">
      <w:pPr>
        <w:autoSpaceDE w:val="0"/>
        <w:autoSpaceDN w:val="0"/>
        <w:adjustRightInd w:val="0"/>
        <w:jc w:val="both"/>
        <w:rPr>
          <w:rFonts w:eastAsia="Calibri"/>
          <w:b/>
          <w:lang w:eastAsia="en-US"/>
        </w:rPr>
      </w:pPr>
    </w:p>
    <w:p w:rsidR="00AD7BB8" w:rsidRPr="00911967" w:rsidRDefault="00AD7BB8" w:rsidP="00AD7BB8">
      <w:pPr>
        <w:autoSpaceDE w:val="0"/>
        <w:autoSpaceDN w:val="0"/>
        <w:adjustRightInd w:val="0"/>
        <w:jc w:val="both"/>
        <w:rPr>
          <w:rFonts w:eastAsia="Calibri"/>
          <w:b/>
          <w:lang w:eastAsia="en-US"/>
        </w:rPr>
      </w:pPr>
      <w:r>
        <w:rPr>
          <w:b/>
          <w:bCs/>
        </w:rPr>
        <w:t xml:space="preserve">VI.  Wykaz  oświadczeń lub dokumentów, potwierdzających spełnienie warunków udziału w postępowaniu oraz brak podstaw do wykluczenia. </w:t>
      </w:r>
    </w:p>
    <w:p w:rsidR="00AD7BB8" w:rsidRDefault="00AD7BB8" w:rsidP="00AD7BB8">
      <w:pPr>
        <w:tabs>
          <w:tab w:val="left" w:pos="9072"/>
        </w:tabs>
        <w:ind w:right="-1"/>
        <w:rPr>
          <w:b/>
          <w:bCs/>
        </w:rPr>
      </w:pPr>
    </w:p>
    <w:p w:rsidR="00AD7BB8" w:rsidRDefault="00AD7BB8" w:rsidP="00AD7BB8">
      <w:pPr>
        <w:jc w:val="both"/>
      </w:pPr>
      <w:r>
        <w:t>1.    Do oferty Wykonawca zobowiązany jest dołączyć aktualne na dzień składania ofert oświadczenie stanowiące wstępne potwierdzenie, że Wykonawca :</w:t>
      </w:r>
    </w:p>
    <w:p w:rsidR="00AD7BB8" w:rsidRDefault="00AD7BB8" w:rsidP="00AD7BB8">
      <w:pPr>
        <w:jc w:val="both"/>
      </w:pPr>
      <w:r>
        <w:rPr>
          <w:bCs/>
        </w:rPr>
        <w:t>a)</w:t>
      </w:r>
      <w:r>
        <w:rPr>
          <w:bCs/>
        </w:rPr>
        <w:tab/>
      </w:r>
      <w:r>
        <w:t>nie podlega wykluczeniu,</w:t>
      </w:r>
    </w:p>
    <w:p w:rsidR="00AD7BB8" w:rsidRDefault="00AD7BB8" w:rsidP="00AD7BB8">
      <w:pPr>
        <w:jc w:val="both"/>
      </w:pPr>
      <w:r>
        <w:rPr>
          <w:bCs/>
        </w:rPr>
        <w:t>b)</w:t>
      </w:r>
      <w:r>
        <w:rPr>
          <w:bCs/>
        </w:rPr>
        <w:tab/>
      </w:r>
      <w:r>
        <w:t>spełnia warunki udziału w postępowaniu.</w:t>
      </w:r>
    </w:p>
    <w:p w:rsidR="00AD7BB8" w:rsidRDefault="00AD7BB8" w:rsidP="00AD7BB8"/>
    <w:p w:rsidR="00AD7BB8" w:rsidRDefault="00AD7BB8" w:rsidP="00AD7BB8">
      <w:r>
        <w:t>2.        Oświadczenia, o których mowa w punkcie VI.1 SIWZ Wykonawca zobowiązany jest złożyć w formie pisemnej wraz z Ofertą. Wzór oświadczeń przedstawiają załączniki nr 4</w:t>
      </w:r>
      <w:r w:rsidRPr="00EE4BC8">
        <w:t xml:space="preserve"> </w:t>
      </w:r>
    </w:p>
    <w:p w:rsidR="00AD7BB8" w:rsidRDefault="00AD7BB8" w:rsidP="00AD7BB8">
      <w:r>
        <w:t>i  nr 5 do SIWZ.</w:t>
      </w:r>
    </w:p>
    <w:p w:rsidR="00AD7BB8" w:rsidRDefault="00AD7BB8" w:rsidP="00AD7BB8"/>
    <w:p w:rsidR="00AD7BB8" w:rsidRDefault="00AD7BB8" w:rsidP="00AD7BB8">
      <w:pPr>
        <w:jc w:val="both"/>
      </w:pPr>
      <w:r>
        <w:t>3.</w:t>
      </w:r>
      <w:r>
        <w:tab/>
        <w:t xml:space="preserve">Wykonawcy, w terminie 3 dni od dnia zamieszczenia na stronie internetowej Zamawiającego informacji, o której mowa w art. 86 ust. 5 Ustawy, przekaże Zamawiającemu oświadczenie o przynależności lub braku przynależności do tej samej grupy kapitałowej, </w:t>
      </w:r>
      <w:r>
        <w:br/>
        <w:t>o której mowa w art. 24 ust. 1 pkt 23 Ustawy. Wzór oświadczenia stanowi załącznik nr 6 do SIWZ.</w:t>
      </w:r>
    </w:p>
    <w:p w:rsidR="00AD7BB8" w:rsidRDefault="00AD7BB8" w:rsidP="00AD7BB8">
      <w:pPr>
        <w:jc w:val="both"/>
      </w:pPr>
      <w:r>
        <w:t xml:space="preserve">Wraz ze złożeniem oświadczenia, Wykonawca może przedstawić dowody, że powiązania z innym Wykonawcą nie prowadzą do zakłócenia konkurencji w postępowaniu o udzielenie zamówienia. </w:t>
      </w:r>
    </w:p>
    <w:p w:rsidR="00AD7BB8" w:rsidRDefault="00AD7BB8" w:rsidP="00AD7BB8"/>
    <w:p w:rsidR="00AD7BB8" w:rsidRDefault="00AD7BB8" w:rsidP="00AD7BB8">
      <w:pPr>
        <w:jc w:val="both"/>
        <w:rPr>
          <w:rFonts w:cs="Calibri"/>
          <w:b/>
        </w:rPr>
      </w:pPr>
      <w:r>
        <w:rPr>
          <w:rFonts w:cs="Calibri"/>
          <w:b/>
        </w:rPr>
        <w:t xml:space="preserve">4.   Zamawiający wezwie w trybie art. 26 ust. 1 Ustawy Wykonawcę, którego oferta została najwyżej oceniona do złożenia w wyznaczonym, nie krótszym niż 5 dni, terminie aktualnych na dzień złożenia oświadczeń lub dokumentów potwierdzających okoliczności tj. : brak podstaw do wykluczenia z postępowania oraz  potwierdzenie spełniania warunków udziału w postępowaniu (opisanych w punkcie V SIWZ). </w:t>
      </w:r>
    </w:p>
    <w:p w:rsidR="00AD7BB8" w:rsidRDefault="00AD7BB8" w:rsidP="00AD7BB8">
      <w:pPr>
        <w:jc w:val="both"/>
        <w:rPr>
          <w:rFonts w:cs="Calibri"/>
          <w:b/>
        </w:rPr>
      </w:pPr>
      <w:r>
        <w:rPr>
          <w:rFonts w:cs="Calibri"/>
          <w:b/>
        </w:rPr>
        <w:t>Dokumentami / oświadczeniami są:</w:t>
      </w:r>
    </w:p>
    <w:p w:rsidR="00AD7BB8" w:rsidRPr="006B6521" w:rsidRDefault="00AD7BB8" w:rsidP="00AD7BB8">
      <w:pPr>
        <w:pStyle w:val="tekst"/>
        <w:widowControl w:val="0"/>
        <w:numPr>
          <w:ilvl w:val="0"/>
          <w:numId w:val="10"/>
        </w:numPr>
        <w:suppressLineNumbers w:val="0"/>
        <w:adjustRightInd w:val="0"/>
        <w:spacing w:before="0" w:after="0"/>
        <w:ind w:left="0" w:firstLine="0"/>
        <w:rPr>
          <w:rFonts w:cs="Calibri"/>
        </w:rPr>
      </w:pPr>
      <w:r w:rsidRPr="00A529BD">
        <w:rPr>
          <w:rFonts w:cs="Calibri"/>
          <w:b/>
        </w:rPr>
        <w:t>odpisu z właściwego rejestru lub z centralnej ewidencji i informacji o działalności gospodarcze</w:t>
      </w:r>
      <w:r>
        <w:rPr>
          <w:rFonts w:cs="Calibri"/>
        </w:rPr>
        <w:t>j, jeżeli odrębne przepisy wymagają wpisu do rejestru lub ewidencji, w celu potwierdzenia braku podstaw wykluczenia na podstawie art. 24 ust. 5 pkt 1 Ustawy,</w:t>
      </w:r>
    </w:p>
    <w:p w:rsidR="00AD7BB8" w:rsidRDefault="00AD7BB8" w:rsidP="00AD7BB8">
      <w:pPr>
        <w:widowControl w:val="0"/>
        <w:numPr>
          <w:ilvl w:val="0"/>
          <w:numId w:val="10"/>
        </w:numPr>
        <w:tabs>
          <w:tab w:val="num" w:pos="0"/>
        </w:tabs>
        <w:autoSpaceDE w:val="0"/>
        <w:autoSpaceDN w:val="0"/>
        <w:adjustRightInd w:val="0"/>
        <w:ind w:left="0" w:firstLine="0"/>
        <w:jc w:val="both"/>
      </w:pPr>
      <w:r w:rsidRPr="00A529BD">
        <w:rPr>
          <w:b/>
        </w:rPr>
        <w:t>wykaz dostaw</w:t>
      </w:r>
      <w: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oświadczenia stanowi załącznik nr 3 do SIWZ).</w:t>
      </w:r>
    </w:p>
    <w:p w:rsidR="00AD7BB8" w:rsidRPr="009C21E4" w:rsidRDefault="00AD7BB8" w:rsidP="00AD7BB8">
      <w:pPr>
        <w:widowControl w:val="0"/>
        <w:autoSpaceDE w:val="0"/>
        <w:autoSpaceDN w:val="0"/>
        <w:adjustRightInd w:val="0"/>
        <w:jc w:val="center"/>
        <w:rPr>
          <w:sz w:val="20"/>
          <w:szCs w:val="20"/>
        </w:rPr>
      </w:pPr>
      <w:r w:rsidRPr="009C21E4">
        <w:rPr>
          <w:sz w:val="20"/>
          <w:szCs w:val="20"/>
        </w:rPr>
        <w:t>- 6 -</w:t>
      </w:r>
    </w:p>
    <w:p w:rsidR="00AD7BB8" w:rsidRDefault="00AD7BB8" w:rsidP="00AD7BB8">
      <w:pPr>
        <w:widowControl w:val="0"/>
        <w:autoSpaceDE w:val="0"/>
        <w:autoSpaceDN w:val="0"/>
        <w:adjustRightInd w:val="0"/>
        <w:jc w:val="both"/>
        <w:rPr>
          <w:rFonts w:cs="Calibri"/>
        </w:rPr>
      </w:pPr>
      <w:r>
        <w:rPr>
          <w:rFonts w:cs="Calibri"/>
        </w:rPr>
        <w:lastRenderedPageBreak/>
        <w:t>c)</w:t>
      </w:r>
      <w:r>
        <w:rPr>
          <w:rFonts w:cs="Calibri"/>
          <w:b/>
        </w:rPr>
        <w:t xml:space="preserve">   zaświadczenie właściwego naczelnika urzędu skarbowego</w:t>
      </w:r>
      <w:r>
        <w:rPr>
          <w:rFonts w:cs="Calibri"/>
        </w:rPr>
        <w:t xml:space="preserve"> potwierdzające,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D7BB8" w:rsidRDefault="00AD7BB8" w:rsidP="00AD7BB8">
      <w:pPr>
        <w:widowControl w:val="0"/>
        <w:autoSpaceDE w:val="0"/>
        <w:autoSpaceDN w:val="0"/>
        <w:adjustRightInd w:val="0"/>
        <w:jc w:val="both"/>
        <w:rPr>
          <w:rFonts w:cs="Calibri"/>
        </w:rPr>
      </w:pPr>
      <w:r>
        <w:rPr>
          <w:rFonts w:cs="Calibri"/>
        </w:rPr>
        <w:t>d)</w:t>
      </w:r>
      <w:r>
        <w:rPr>
          <w:rFonts w:cs="Calibri"/>
          <w:b/>
        </w:rPr>
        <w:t xml:space="preserve">    zaświadczenie właściwej terenowej jednostki organizacyjnej Zakładu Ubezpieczeń Społecznych</w:t>
      </w:r>
      <w:r>
        <w:rPr>
          <w:rFonts w:cs="Calibri"/>
        </w:rPr>
        <w:t xml:space="preserve"> lub Kasy Rolniczego Ubezpieczenia Społecznego albo innego dokumentu potwierdzające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D7BB8" w:rsidRPr="00861C10" w:rsidRDefault="00AD7BB8" w:rsidP="00AD7BB8">
      <w:pPr>
        <w:tabs>
          <w:tab w:val="left" w:pos="9072"/>
        </w:tabs>
        <w:ind w:right="-1"/>
        <w:jc w:val="both"/>
        <w:rPr>
          <w:b/>
          <w:color w:val="FF0000"/>
        </w:rPr>
      </w:pPr>
      <w:r>
        <w:t xml:space="preserve">e) pisemne zobowiązanie innych podmiotów do udostępnienia Wykonawcy zasobów niezbędnych do wykonania zamówienia,  a wskazanych w punkcie V. 11 –12 SIWZ (jeżeli wskazano w ofercie). </w:t>
      </w:r>
    </w:p>
    <w:p w:rsidR="00AD7BB8" w:rsidRDefault="00AD7BB8" w:rsidP="00AD7BB8">
      <w:pPr>
        <w:pStyle w:val="tekst"/>
        <w:widowControl w:val="0"/>
        <w:suppressLineNumbers w:val="0"/>
        <w:adjustRightInd w:val="0"/>
        <w:spacing w:before="0" w:after="0"/>
        <w:rPr>
          <w:rFonts w:cs="Calibri"/>
        </w:rPr>
      </w:pPr>
    </w:p>
    <w:p w:rsidR="00AD7BB8" w:rsidRDefault="00AD7BB8" w:rsidP="00AD7BB8">
      <w:pPr>
        <w:pStyle w:val="tekst"/>
        <w:widowControl w:val="0"/>
        <w:suppressLineNumbers w:val="0"/>
        <w:adjustRightInd w:val="0"/>
        <w:spacing w:before="0" w:after="0"/>
        <w:rPr>
          <w:rFonts w:cs="Calibri"/>
        </w:rPr>
      </w:pPr>
      <w:r>
        <w:rPr>
          <w:rFonts w:cs="Calibri"/>
        </w:rPr>
        <w:t xml:space="preserve">5.  Jeżeli wykonawca ma siedzibę lub miejsce zamieszkania poza terytorium Rzeczypospolitej Polskiej, zamiast dokumentów, o których mowa w punktach VI.4. </w:t>
      </w:r>
      <w:proofErr w:type="spellStart"/>
      <w:r>
        <w:rPr>
          <w:rFonts w:cs="Calibri"/>
        </w:rPr>
        <w:t>ppkt</w:t>
      </w:r>
      <w:proofErr w:type="spellEnd"/>
      <w:r>
        <w:rPr>
          <w:rFonts w:cs="Calibri"/>
        </w:rPr>
        <w:t xml:space="preserve"> a, c, d składa dokument lub dokumenty wystawione w kraju, w którym wykonawca ma siedzibę lub miejsce zamieszkania, potwierdzające odpowiednio, że :</w:t>
      </w:r>
    </w:p>
    <w:p w:rsidR="00AD7BB8" w:rsidRDefault="00AD7BB8" w:rsidP="00AD7BB8">
      <w:pPr>
        <w:widowControl w:val="0"/>
        <w:autoSpaceDE w:val="0"/>
        <w:autoSpaceDN w:val="0"/>
        <w:adjustRightInd w:val="0"/>
        <w:jc w:val="both"/>
        <w:rPr>
          <w:rFonts w:cs="Calibri"/>
        </w:rPr>
      </w:pPr>
      <w:r>
        <w:rPr>
          <w:rFonts w:cs="Calibri"/>
        </w:rPr>
        <w:t>a)   sk</w:t>
      </w:r>
      <w:r>
        <w:rPr>
          <w:rFonts w:cs="Calibri" w:hint="eastAsia"/>
        </w:rPr>
        <w:t>ł</w:t>
      </w:r>
      <w:r>
        <w:rPr>
          <w:rFonts w:cs="Calibri"/>
        </w:rPr>
        <w:t>ada informacj</w:t>
      </w:r>
      <w:r>
        <w:rPr>
          <w:rFonts w:cs="Calibri" w:hint="eastAsia"/>
        </w:rPr>
        <w:t>ę</w:t>
      </w:r>
      <w:r>
        <w:rPr>
          <w:rFonts w:cs="Calibri"/>
        </w:rPr>
        <w:t xml:space="preserve"> z odpowiedniego rejestru albo, w przypadku braku takiego rejestru, inny r</w:t>
      </w:r>
      <w:r>
        <w:rPr>
          <w:rFonts w:cs="Calibri" w:hint="eastAsia"/>
        </w:rPr>
        <w:t>ó</w:t>
      </w:r>
      <w:r>
        <w:rPr>
          <w:rFonts w:cs="Calibri"/>
        </w:rPr>
        <w:t>wnowa</w:t>
      </w:r>
      <w:r>
        <w:rPr>
          <w:rFonts w:cs="Calibri" w:hint="eastAsia"/>
        </w:rPr>
        <w:t>ż</w:t>
      </w:r>
      <w:r>
        <w:rPr>
          <w:rFonts w:cs="Calibri"/>
        </w:rPr>
        <w:t>ny dokument wydany przez w</w:t>
      </w:r>
      <w:r>
        <w:rPr>
          <w:rFonts w:cs="Calibri" w:hint="eastAsia"/>
        </w:rPr>
        <w:t>ł</w:t>
      </w:r>
      <w:r>
        <w:rPr>
          <w:rFonts w:cs="Calibri"/>
        </w:rPr>
        <w:t>a</w:t>
      </w:r>
      <w:r>
        <w:rPr>
          <w:rFonts w:cs="Calibri" w:hint="eastAsia"/>
        </w:rPr>
        <w:t>ś</w:t>
      </w:r>
      <w:r>
        <w:rPr>
          <w:rFonts w:cs="Calibri"/>
        </w:rPr>
        <w:t>ciwy organ s</w:t>
      </w:r>
      <w:r>
        <w:rPr>
          <w:rFonts w:cs="Calibri" w:hint="eastAsia"/>
        </w:rPr>
        <w:t>ą</w:t>
      </w:r>
      <w:r>
        <w:rPr>
          <w:rFonts w:cs="Calibri"/>
        </w:rPr>
        <w:t>dowy lub administracyjny kraju, w kt</w:t>
      </w:r>
      <w:r>
        <w:rPr>
          <w:rFonts w:cs="Calibri" w:hint="eastAsia"/>
        </w:rPr>
        <w:t>ó</w:t>
      </w:r>
      <w:r>
        <w:rPr>
          <w:rFonts w:cs="Calibri"/>
        </w:rPr>
        <w:t>rym wykonawca ma siedzib</w:t>
      </w:r>
      <w:r>
        <w:rPr>
          <w:rFonts w:cs="Calibri" w:hint="eastAsia"/>
        </w:rPr>
        <w:t>ę</w:t>
      </w:r>
      <w:r>
        <w:rPr>
          <w:rFonts w:cs="Calibri"/>
        </w:rPr>
        <w:t xml:space="preserve"> lub miejsce zamieszkania lub miejsce zamieszkania ma osoba, kt</w:t>
      </w:r>
      <w:r>
        <w:rPr>
          <w:rFonts w:cs="Calibri" w:hint="eastAsia"/>
        </w:rPr>
        <w:t>ó</w:t>
      </w:r>
      <w:r>
        <w:rPr>
          <w:rFonts w:cs="Calibri"/>
        </w:rPr>
        <w:t>rej dotyczy informacja albo dokument, w zakresie okre</w:t>
      </w:r>
      <w:r>
        <w:rPr>
          <w:rFonts w:cs="Calibri" w:hint="eastAsia"/>
        </w:rPr>
        <w:t>ś</w:t>
      </w:r>
      <w:r>
        <w:rPr>
          <w:rFonts w:cs="Calibri"/>
        </w:rPr>
        <w:t>lonym w art. 24 ust. 1 pkt 13, 14 i 21 Ustawy,</w:t>
      </w:r>
    </w:p>
    <w:p w:rsidR="00AD7BB8" w:rsidRDefault="00AD7BB8" w:rsidP="00AD7BB8">
      <w:pPr>
        <w:pStyle w:val="tekst"/>
        <w:widowControl w:val="0"/>
        <w:suppressLineNumbers w:val="0"/>
        <w:adjustRightInd w:val="0"/>
        <w:spacing w:before="0" w:after="0"/>
        <w:rPr>
          <w:rFonts w:cs="Calibri"/>
        </w:rPr>
      </w:pPr>
      <w:r>
        <w:rPr>
          <w:rFonts w:cs="Calibri"/>
        </w:rPr>
        <w:t>b)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wystawione nie wcześniej niż 3 miesiące przed upływem terminu składania ofert,</w:t>
      </w:r>
    </w:p>
    <w:p w:rsidR="00AD7BB8" w:rsidRDefault="00AD7BB8" w:rsidP="00AD7BB8">
      <w:pPr>
        <w:pStyle w:val="tekst"/>
        <w:widowControl w:val="0"/>
        <w:suppressLineNumbers w:val="0"/>
        <w:adjustRightInd w:val="0"/>
        <w:spacing w:before="0" w:after="0"/>
        <w:rPr>
          <w:rFonts w:cs="Calibri"/>
        </w:rPr>
      </w:pPr>
      <w:r>
        <w:rPr>
          <w:rFonts w:cs="Calibri"/>
        </w:rPr>
        <w:t xml:space="preserve">c)   nie otwarto jego likwidacji ani nie ogłoszono upadłości – wystawione nie wcześniej niż </w:t>
      </w:r>
      <w:r>
        <w:rPr>
          <w:rFonts w:cs="Calibri"/>
        </w:rPr>
        <w:br/>
        <w:t>6 miesięcy przed upływem terminu składania ofert.</w:t>
      </w:r>
    </w:p>
    <w:p w:rsidR="00AD7BB8" w:rsidRDefault="00AD7BB8" w:rsidP="00AD7BB8">
      <w:pPr>
        <w:pStyle w:val="tekst"/>
        <w:widowControl w:val="0"/>
        <w:suppressLineNumbers w:val="0"/>
        <w:adjustRightInd w:val="0"/>
        <w:spacing w:before="0" w:after="0"/>
        <w:rPr>
          <w:rFonts w:cs="Calibri"/>
        </w:rPr>
      </w:pPr>
    </w:p>
    <w:p w:rsidR="00AD7BB8" w:rsidRDefault="00AD7BB8" w:rsidP="00AD7BB8">
      <w:pPr>
        <w:pStyle w:val="tekst"/>
        <w:widowControl w:val="0"/>
        <w:suppressLineNumbers w:val="0"/>
        <w:adjustRightInd w:val="0"/>
        <w:spacing w:before="0" w:after="0"/>
        <w:rPr>
          <w:rFonts w:cs="Calibri"/>
        </w:rPr>
      </w:pPr>
      <w:r>
        <w:rPr>
          <w:rFonts w:cs="Calibri"/>
        </w:rPr>
        <w:t xml:space="preserve">6.  Jeżeli w kraju, w którym wykonawca ma siedzibę lub miejsce zamieszkania lub miejsce zamieszkania ma osoba, której dokument dotyczy, nie wydaje się dokumentów, o których mowa w punkcie VI.5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AD7BB8" w:rsidRDefault="00AD7BB8" w:rsidP="00AD7BB8">
      <w:pPr>
        <w:pStyle w:val="tekst"/>
        <w:widowControl w:val="0"/>
        <w:suppressLineNumbers w:val="0"/>
        <w:adjustRightInd w:val="0"/>
        <w:spacing w:before="0" w:after="0"/>
        <w:rPr>
          <w:rFonts w:cs="Calibri"/>
        </w:rPr>
      </w:pPr>
    </w:p>
    <w:p w:rsidR="00AD7BB8" w:rsidRDefault="00AD7BB8" w:rsidP="00AD7BB8">
      <w:pPr>
        <w:jc w:val="both"/>
      </w:pPr>
      <w:r>
        <w:t xml:space="preserve">7.   Jeżeli jest to niezbędne do zapewnienia odpowiedniego przebiegu postępowania </w:t>
      </w:r>
    </w:p>
    <w:p w:rsidR="00AD7BB8" w:rsidRDefault="00AD7BB8" w:rsidP="00AD7BB8">
      <w:pPr>
        <w:jc w:val="both"/>
      </w:pPr>
    </w:p>
    <w:p w:rsidR="00AD7BB8" w:rsidRPr="009C21E4" w:rsidRDefault="00AD7BB8" w:rsidP="00AD7BB8">
      <w:pPr>
        <w:jc w:val="center"/>
        <w:rPr>
          <w:sz w:val="20"/>
          <w:szCs w:val="20"/>
        </w:rPr>
      </w:pPr>
      <w:r w:rsidRPr="009C21E4">
        <w:rPr>
          <w:sz w:val="20"/>
          <w:szCs w:val="20"/>
        </w:rPr>
        <w:t>- 7 -</w:t>
      </w:r>
    </w:p>
    <w:p w:rsidR="00AD7BB8" w:rsidRDefault="00AD7BB8" w:rsidP="00AD7BB8">
      <w:pPr>
        <w:jc w:val="both"/>
      </w:pPr>
      <w:r>
        <w:lastRenderedPageBreak/>
        <w:t xml:space="preserve">o udzielenie zamówienia, Zamawiający może na każdym etapie postępowania wezwać </w:t>
      </w:r>
    </w:p>
    <w:p w:rsidR="00AD7BB8" w:rsidRPr="00861C10" w:rsidRDefault="00AD7BB8" w:rsidP="00AD7BB8">
      <w:pPr>
        <w:jc w:val="both"/>
      </w:pPr>
      <w:r>
        <w:t xml:space="preserve">Wykonawców do złożenia wszystkich lub niektórych oświadczeń lub dokumentów potwierdzających, że nie podlegają wykluczeniu oraz spełniają warunki udziału </w:t>
      </w:r>
      <w:r>
        <w:br/>
        <w:t>w postępowaniu, a jeżeli zachodzą uzasadnione podstawy do uznania, że złożone uprzednio oświadczenia lub dokumenty nie są już aktualne, do złożenia aktualnych oświadczeń lub dokumentów.</w:t>
      </w:r>
    </w:p>
    <w:p w:rsidR="00AD7BB8" w:rsidRDefault="00AD7BB8" w:rsidP="00AD7BB8">
      <w:pPr>
        <w:jc w:val="both"/>
      </w:pPr>
      <w:r>
        <w:t xml:space="preserve">8.  Wykonawca nie jest obowiązany do złożenia oświadczeń lub dokumentów potwierdzających okoliczności, o których mowa w art. 25 ust. 1 pkt 1 Ustawy jeżeli Zamawiający posiada oświadczenia lub dokumenty dotyczące tego Wykonawcy lub może </w:t>
      </w:r>
      <w:r>
        <w:br/>
        <w:t>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AD7BB8" w:rsidRDefault="00AD7BB8" w:rsidP="00AD7BB8"/>
    <w:p w:rsidR="00AD7BB8" w:rsidRPr="0086133C" w:rsidRDefault="00AD7BB8" w:rsidP="00AD7BB8">
      <w:pPr>
        <w:jc w:val="both"/>
        <w:rPr>
          <w:b/>
          <w:color w:val="FF0000"/>
        </w:rPr>
      </w:pPr>
      <w:r>
        <w:t xml:space="preserve">9.   Wykonawca wskaże dostępność tych oświadczeń lub dokumentów, o których mowa </w:t>
      </w:r>
      <w:r>
        <w:br/>
        <w:t>w punkcie VI.6 SIWZ w formie elektronicznej pod określonymi adresami elektronicznymi ogólnodostępnych baz danych. W takim przypadku Zamawiający pobiera samodzielnie z tych baz danych wskazane oświadczenia lub dokumenty.</w:t>
      </w:r>
    </w:p>
    <w:p w:rsidR="00AD7BB8" w:rsidRDefault="00AD7BB8" w:rsidP="00AD7BB8">
      <w:pPr>
        <w:jc w:val="both"/>
      </w:pPr>
    </w:p>
    <w:p w:rsidR="00AD7BB8" w:rsidRDefault="00AD7BB8" w:rsidP="00AD7BB8">
      <w:pPr>
        <w:jc w:val="both"/>
      </w:pPr>
      <w:r>
        <w:t xml:space="preserve">10.  Wykonawca wskaże oświadczenia lub dokumenty, o których mowa w  SIWZ, które znajdują się w posiadaniu Zamawiającego, w szczególności oświadczenia i dokumenty przechowywane przez Zamawiającego zgodnie z art. 97 ust. 1 Ustawy. W takim przypadku Zamawiający w celu potwierdzenia spełniania warunków udziału w postępowaniu oraz braku podstaw do wykluczenia, korzysta z posiadanych oświadczeń lub dokumentów, o ile są one aktualne. </w:t>
      </w:r>
    </w:p>
    <w:p w:rsidR="00AD7BB8" w:rsidRDefault="00AD7BB8" w:rsidP="00AD7BB8"/>
    <w:p w:rsidR="00AD7BB8" w:rsidRDefault="00AD7BB8" w:rsidP="00AD7BB8">
      <w:pPr>
        <w:widowControl w:val="0"/>
        <w:autoSpaceDE w:val="0"/>
        <w:autoSpaceDN w:val="0"/>
        <w:adjustRightInd w:val="0"/>
        <w:jc w:val="both"/>
        <w:rPr>
          <w:rFonts w:cs="Calibri"/>
          <w:u w:val="single"/>
        </w:rPr>
      </w:pPr>
      <w:r>
        <w:t xml:space="preserve">11. </w:t>
      </w:r>
      <w:r>
        <w:rPr>
          <w:rFonts w:cs="Calibri"/>
        </w:rPr>
        <w:t>Oświadczenia, dotyczące wykonawcy i innych podmiotów, na których zdolnościach lub sytuacji polega wykonawca na zasadach określonych w art. 22a Ustawy oraz dotyczące podwykonawców, składane są w oryginale.</w:t>
      </w:r>
    </w:p>
    <w:p w:rsidR="00AD7BB8" w:rsidRDefault="00AD7BB8" w:rsidP="00AD7BB8">
      <w:pPr>
        <w:pStyle w:val="tekst"/>
        <w:widowControl w:val="0"/>
        <w:suppressLineNumbers w:val="0"/>
        <w:adjustRightInd w:val="0"/>
        <w:spacing w:before="0" w:after="0"/>
        <w:rPr>
          <w:rFonts w:cs="Calibri"/>
        </w:rPr>
      </w:pPr>
    </w:p>
    <w:p w:rsidR="00AD7BB8" w:rsidRDefault="00AD7BB8" w:rsidP="00AD7BB8">
      <w:pPr>
        <w:widowControl w:val="0"/>
        <w:autoSpaceDE w:val="0"/>
        <w:autoSpaceDN w:val="0"/>
        <w:adjustRightInd w:val="0"/>
        <w:jc w:val="both"/>
      </w:pPr>
      <w:r>
        <w:t xml:space="preserve">12.  Dokumenty, inne niż oświadczenia, składane są w oryginale lub kopii poświadczonej </w:t>
      </w:r>
      <w:r>
        <w:br/>
        <w:t>za zgodność z oryginałem.</w:t>
      </w:r>
    </w:p>
    <w:p w:rsidR="00AD7BB8" w:rsidRDefault="00AD7BB8" w:rsidP="00AD7BB8">
      <w:pPr>
        <w:widowControl w:val="0"/>
        <w:autoSpaceDE w:val="0"/>
        <w:autoSpaceDN w:val="0"/>
        <w:adjustRightInd w:val="0"/>
        <w:jc w:val="both"/>
      </w:pPr>
    </w:p>
    <w:p w:rsidR="00AD7BB8" w:rsidRDefault="00AD7BB8" w:rsidP="00AD7BB8">
      <w:pPr>
        <w:pStyle w:val="tekst"/>
        <w:widowControl w:val="0"/>
        <w:suppressLineNumbers w:val="0"/>
        <w:adjustRightInd w:val="0"/>
        <w:spacing w:before="0" w:after="0"/>
      </w:pPr>
      <w:r>
        <w:t>13.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D7BB8" w:rsidRDefault="00AD7BB8" w:rsidP="00AD7BB8">
      <w:pPr>
        <w:pStyle w:val="tekst"/>
        <w:widowControl w:val="0"/>
        <w:suppressLineNumbers w:val="0"/>
        <w:adjustRightInd w:val="0"/>
        <w:spacing w:before="0" w:after="0"/>
      </w:pPr>
    </w:p>
    <w:p w:rsidR="00AD7BB8" w:rsidRDefault="00AD7BB8" w:rsidP="00AD7BB8">
      <w:pPr>
        <w:pStyle w:val="tekst"/>
        <w:widowControl w:val="0"/>
        <w:suppressLineNumbers w:val="0"/>
        <w:adjustRightInd w:val="0"/>
        <w:spacing w:before="0" w:after="0"/>
      </w:pPr>
      <w:r>
        <w:t>14.  Zamawiający może żądać przedstawienia oryginału lub notarialnie poświadczonej kopii dokumentów, innych niż oświadczenia, wyłącznie wtedy, gdy złożona kopia dokumentu jest nieczytelna lub budzi wątpliwości co do jej prawdziwości.</w:t>
      </w:r>
    </w:p>
    <w:p w:rsidR="00AD7BB8" w:rsidRDefault="00AD7BB8" w:rsidP="00AD7BB8">
      <w:pPr>
        <w:pStyle w:val="tekst"/>
        <w:widowControl w:val="0"/>
        <w:suppressLineNumbers w:val="0"/>
        <w:adjustRightInd w:val="0"/>
        <w:spacing w:before="0" w:after="0" w:line="360" w:lineRule="auto"/>
      </w:pPr>
    </w:p>
    <w:p w:rsidR="00AD7BB8" w:rsidRDefault="00AD7BB8" w:rsidP="00AD7BB8">
      <w:pPr>
        <w:jc w:val="both"/>
        <w:rPr>
          <w:b/>
          <w:bCs/>
        </w:rPr>
      </w:pPr>
      <w:r>
        <w:rPr>
          <w:b/>
          <w:bCs/>
        </w:rPr>
        <w:t>VII. Informacje o sposobie porozumiewania się Zamawiającego z Wykonawcami oraz przekazywania oświadczeń lub dokumentów, a także wskazanie osób uprawnionych do porozumiewania się z Wykonawcami</w:t>
      </w:r>
    </w:p>
    <w:p w:rsidR="00AD7BB8" w:rsidRDefault="00AD7BB8" w:rsidP="00AD7BB8">
      <w:pPr>
        <w:jc w:val="both"/>
        <w:rPr>
          <w:bCs/>
        </w:rPr>
      </w:pPr>
    </w:p>
    <w:p w:rsidR="00AD7BB8" w:rsidRDefault="00AD7BB8" w:rsidP="00AD7BB8">
      <w:pPr>
        <w:widowControl w:val="0"/>
        <w:numPr>
          <w:ilvl w:val="0"/>
          <w:numId w:val="3"/>
        </w:numPr>
        <w:autoSpaceDE w:val="0"/>
        <w:autoSpaceDN w:val="0"/>
        <w:adjustRightInd w:val="0"/>
        <w:ind w:left="0" w:firstLine="0"/>
        <w:jc w:val="both"/>
      </w:pPr>
      <w:r>
        <w:t>Oświadczenia, wnioski, zawiadomienia oraz informacje Zamawiający i Wykonawcy przekazują w następujących formach :</w:t>
      </w:r>
    </w:p>
    <w:p w:rsidR="00AD7BB8" w:rsidRDefault="00AD7BB8" w:rsidP="00AD7BB8">
      <w:pPr>
        <w:widowControl w:val="0"/>
        <w:autoSpaceDE w:val="0"/>
        <w:autoSpaceDN w:val="0"/>
        <w:adjustRightInd w:val="0"/>
        <w:jc w:val="both"/>
      </w:pPr>
    </w:p>
    <w:p w:rsidR="00AD7BB8" w:rsidRPr="00B67DD2" w:rsidRDefault="00AD7BB8" w:rsidP="00AD7BB8">
      <w:pPr>
        <w:widowControl w:val="0"/>
        <w:autoSpaceDE w:val="0"/>
        <w:autoSpaceDN w:val="0"/>
        <w:adjustRightInd w:val="0"/>
        <w:jc w:val="center"/>
        <w:rPr>
          <w:sz w:val="20"/>
          <w:szCs w:val="20"/>
        </w:rPr>
      </w:pPr>
      <w:r w:rsidRPr="00B67DD2">
        <w:rPr>
          <w:sz w:val="20"/>
          <w:szCs w:val="20"/>
        </w:rPr>
        <w:t>- 8 -</w:t>
      </w:r>
    </w:p>
    <w:p w:rsidR="00AD7BB8" w:rsidRDefault="00AD7BB8" w:rsidP="00AD7BB8">
      <w:pPr>
        <w:numPr>
          <w:ilvl w:val="2"/>
          <w:numId w:val="3"/>
        </w:numPr>
        <w:ind w:left="0" w:firstLine="0"/>
        <w:jc w:val="both"/>
        <w:rPr>
          <w:spacing w:val="-2"/>
        </w:rPr>
      </w:pPr>
      <w:r>
        <w:rPr>
          <w:spacing w:val="-2"/>
        </w:rPr>
        <w:lastRenderedPageBreak/>
        <w:t xml:space="preserve">pisemnie pocztą lub za pośrednictwem kuriera na adres : </w:t>
      </w:r>
      <w:r>
        <w:t xml:space="preserve">Akademia Muzyczna </w:t>
      </w:r>
      <w:r>
        <w:br/>
        <w:t xml:space="preserve">w Krakowie, 31- 027 Kraków, ul. św. Tomasza 43, woj. małopolskie, </w:t>
      </w:r>
      <w:r>
        <w:rPr>
          <w:spacing w:val="-2"/>
        </w:rPr>
        <w:t xml:space="preserve">Sekretariat Kanclerza,  </w:t>
      </w:r>
    </w:p>
    <w:p w:rsidR="00AD7BB8" w:rsidRDefault="00AD7BB8" w:rsidP="00AD7BB8">
      <w:pPr>
        <w:pStyle w:val="Style50"/>
        <w:widowControl/>
        <w:autoSpaceDE/>
        <w:autoSpaceDN/>
        <w:adjustRightInd/>
        <w:jc w:val="both"/>
        <w:rPr>
          <w:rFonts w:ascii="Times New Roman" w:hAnsi="Times New Roman"/>
          <w:spacing w:val="-2"/>
        </w:rPr>
      </w:pPr>
      <w:r>
        <w:rPr>
          <w:rFonts w:ascii="Times New Roman" w:hAnsi="Times New Roman"/>
          <w:spacing w:val="-2"/>
        </w:rPr>
        <w:t xml:space="preserve">III p., pok. 308,  </w:t>
      </w:r>
      <w:r>
        <w:rPr>
          <w:rFonts w:ascii="Times New Roman" w:hAnsi="Times New Roman"/>
        </w:rPr>
        <w:t xml:space="preserve">tel. (12) 423-20-78, </w:t>
      </w:r>
    </w:p>
    <w:p w:rsidR="00AD7BB8" w:rsidRDefault="00AD7BB8" w:rsidP="00AD7BB8">
      <w:pPr>
        <w:pStyle w:val="tekst"/>
        <w:widowControl w:val="0"/>
        <w:suppressLineNumbers w:val="0"/>
        <w:adjustRightInd w:val="0"/>
        <w:spacing w:before="0" w:after="0"/>
      </w:pPr>
      <w:r>
        <w:t xml:space="preserve">b)       faksem na numer (12) 422-44-55.      </w:t>
      </w:r>
    </w:p>
    <w:p w:rsidR="00AD7BB8" w:rsidRDefault="00AD7BB8" w:rsidP="00AD7BB8">
      <w:pPr>
        <w:pStyle w:val="tekst"/>
        <w:widowControl w:val="0"/>
        <w:suppressLineNumbers w:val="0"/>
        <w:adjustRightInd w:val="0"/>
        <w:spacing w:before="0" w:after="0"/>
      </w:pPr>
    </w:p>
    <w:p w:rsidR="00AD7BB8" w:rsidRDefault="00AD7BB8" w:rsidP="00AD7BB8">
      <w:pPr>
        <w:jc w:val="both"/>
      </w:pPr>
      <w:r>
        <w:t>2.   Jeżeli Zamawiający lub Wykonawca przekazują oświadczenia, wnioski, zawiadomienia oraz informacje faksem lub drogą elektroniczną, każda ze stron na żądanie drugiej niezwłocznie potwierdza fakt ich otrzymania.</w:t>
      </w:r>
    </w:p>
    <w:p w:rsidR="00AD7BB8" w:rsidRDefault="00AD7BB8" w:rsidP="00AD7BB8">
      <w:pPr>
        <w:pStyle w:val="Style50"/>
        <w:widowControl/>
        <w:autoSpaceDE/>
        <w:autoSpaceDN/>
        <w:adjustRightInd/>
        <w:rPr>
          <w:rFonts w:ascii="Times New Roman" w:hAnsi="Times New Roman"/>
          <w:bCs/>
        </w:rPr>
      </w:pPr>
      <w:r>
        <w:rPr>
          <w:rFonts w:ascii="Times New Roman" w:hAnsi="Times New Roman"/>
          <w:bCs/>
        </w:rPr>
        <w:t>3.    Osobą uprawnioną do kontaktowania się z wykonawcami  jest inż. Krzysztof Rymarczyk,  pok. 308A, tel. (12) 423- 20- 78, w godz. 9.00-14.00.</w:t>
      </w:r>
    </w:p>
    <w:p w:rsidR="00AD7BB8" w:rsidRDefault="00AD7BB8" w:rsidP="00AD7BB8">
      <w:pPr>
        <w:rPr>
          <w:bCs/>
        </w:rPr>
      </w:pPr>
    </w:p>
    <w:p w:rsidR="00AD7BB8" w:rsidRDefault="00AD7BB8" w:rsidP="00AD7BB8">
      <w:pPr>
        <w:jc w:val="both"/>
      </w:pPr>
      <w:r>
        <w:rPr>
          <w:bCs/>
        </w:rPr>
        <w:t xml:space="preserve">4.   </w:t>
      </w:r>
      <w:r>
        <w:t>Wyjaśnienia oraz modyfikacja treści Specyfikacji :</w:t>
      </w:r>
    </w:p>
    <w:p w:rsidR="00AD7BB8" w:rsidRDefault="00AD7BB8" w:rsidP="00AD7BB8">
      <w:pPr>
        <w:jc w:val="both"/>
      </w:pPr>
      <w:r>
        <w:t xml:space="preserve">a)   każdy Wykonawca ma prawo zwrócić się do Zamawiającego o wyjaśnienie treści  Specyfikacji Istotnych Warunków Zamówienia. Zamawiający jest obowiązany udzielić   </w:t>
      </w:r>
    </w:p>
    <w:p w:rsidR="00AD7BB8" w:rsidRDefault="00AD7BB8" w:rsidP="00AD7BB8">
      <w:pPr>
        <w:jc w:val="both"/>
      </w:pPr>
      <w:r>
        <w:t>wyjaśnień niezwłocznie, jednak nie później niż na 2 dni przed upływem terminu składania</w:t>
      </w:r>
    </w:p>
    <w:p w:rsidR="00AD7BB8" w:rsidRDefault="00AD7BB8" w:rsidP="00AD7BB8">
      <w:pPr>
        <w:jc w:val="both"/>
      </w:pPr>
      <w:r>
        <w:t>ofert, pod warunkiem, że wniosek o wyjaśnienie treści Specyfikacji wpłynął do Zamawiającego nie później niż do końca dnia, w którym upływa  połowa wyznaczonego terminu składania ofert,</w:t>
      </w:r>
    </w:p>
    <w:p w:rsidR="00AD7BB8" w:rsidRDefault="00AD7BB8" w:rsidP="00AD7BB8">
      <w:pPr>
        <w:jc w:val="both"/>
      </w:pPr>
      <w:r>
        <w:t>b)   jeżeli wniosek o wyjaśnienie treści Specyfikacji wpłynie do Zamawiającego po upływie</w:t>
      </w:r>
    </w:p>
    <w:p w:rsidR="00AD7BB8" w:rsidRDefault="00AD7BB8" w:rsidP="00AD7BB8">
      <w:pPr>
        <w:jc w:val="both"/>
      </w:pPr>
      <w:r>
        <w:t>terminu na  składanie wniosku lub dotyczy udzielonych wyjaśnień, Zamawiający może udzielić wyjaśnień albo pozostawić wniosek bez rozpoznania,</w:t>
      </w:r>
    </w:p>
    <w:p w:rsidR="00AD7BB8" w:rsidRDefault="00AD7BB8" w:rsidP="00AD7BB8">
      <w:pPr>
        <w:jc w:val="both"/>
      </w:pPr>
      <w:r>
        <w:t xml:space="preserve">c)    przedłużenie terminu składania ofert nie wpływa na bieg terminu składania wniosku, </w:t>
      </w:r>
    </w:p>
    <w:p w:rsidR="00AD7BB8" w:rsidRPr="00FB7B6C" w:rsidRDefault="00AD7BB8" w:rsidP="00AD7BB8">
      <w:pPr>
        <w:jc w:val="both"/>
      </w:pPr>
      <w:r>
        <w:t xml:space="preserve">o którym mowa w nin. punkcie.    </w:t>
      </w:r>
    </w:p>
    <w:p w:rsidR="00AD7BB8" w:rsidRDefault="00AD7BB8" w:rsidP="00AD7BB8">
      <w:pPr>
        <w:jc w:val="both"/>
        <w:rPr>
          <w:rFonts w:cs="Calibri"/>
        </w:rPr>
      </w:pPr>
    </w:p>
    <w:p w:rsidR="00AD7BB8" w:rsidRDefault="00AD7BB8" w:rsidP="00AD7BB8">
      <w:pPr>
        <w:pStyle w:val="Nagwek3"/>
        <w:rPr>
          <w:rFonts w:ascii="Times New Roman" w:hAnsi="Times New Roman"/>
        </w:rPr>
      </w:pPr>
      <w:r>
        <w:rPr>
          <w:rFonts w:ascii="Times New Roman" w:hAnsi="Times New Roman"/>
        </w:rPr>
        <w:t>VIII.  Wadium nie jest wymagane.</w:t>
      </w:r>
    </w:p>
    <w:p w:rsidR="00AD7BB8" w:rsidRDefault="00AD7BB8" w:rsidP="00AD7BB8">
      <w:pPr>
        <w:pStyle w:val="Nagwek3"/>
        <w:rPr>
          <w:rFonts w:ascii="Times New Roman" w:hAnsi="Times New Roman"/>
        </w:rPr>
      </w:pPr>
    </w:p>
    <w:p w:rsidR="00AD7BB8" w:rsidRPr="00A67318" w:rsidRDefault="00AD7BB8" w:rsidP="00AD7BB8">
      <w:pPr>
        <w:pStyle w:val="Nagwek3"/>
        <w:rPr>
          <w:rFonts w:ascii="Times New Roman" w:hAnsi="Times New Roman"/>
        </w:rPr>
      </w:pPr>
      <w:r>
        <w:rPr>
          <w:rFonts w:ascii="Times New Roman" w:hAnsi="Times New Roman"/>
        </w:rPr>
        <w:t>I</w:t>
      </w:r>
      <w:r w:rsidRPr="00A67318">
        <w:rPr>
          <w:rFonts w:ascii="Times New Roman" w:hAnsi="Times New Roman"/>
        </w:rPr>
        <w:t>X.   Wymagany termin związania ofertą – 30 dni.</w:t>
      </w:r>
    </w:p>
    <w:p w:rsidR="00AD7BB8" w:rsidRDefault="00AD7BB8" w:rsidP="00AD7BB8">
      <w:r>
        <w:t xml:space="preserve">Bieg terminu związania ofertą rozpoczyna się wraz z upływem terminu składania ofert.  </w:t>
      </w:r>
    </w:p>
    <w:p w:rsidR="00AD7BB8" w:rsidRDefault="00AD7BB8" w:rsidP="00AD7BB8">
      <w:r>
        <w:t>Wykonawca samodzielnie lub na wniosek Zamawiającego może przedłużyć termin związania ofertą, z tym, że Zamawiający może tylko raz, co najmniej na 3 dni przed upływem terminu związania ofertę,  zwrócić się do wykonawców o wyrażenie zgody na przedłużenie tego terminu o oznaczony okres, nie dłuższy jednak niż 60 dni.</w:t>
      </w:r>
    </w:p>
    <w:p w:rsidR="00AD7BB8" w:rsidRDefault="00AD7BB8" w:rsidP="00AD7BB8">
      <w:pPr>
        <w:rPr>
          <w:rFonts w:ascii="Arial" w:hAnsi="Arial" w:cs="Arial"/>
          <w:color w:val="000000"/>
        </w:rPr>
      </w:pPr>
    </w:p>
    <w:p w:rsidR="00AD7BB8" w:rsidRDefault="00AD7BB8" w:rsidP="00AD7BB8">
      <w:pPr>
        <w:tabs>
          <w:tab w:val="left" w:pos="9072"/>
        </w:tabs>
        <w:ind w:right="-1"/>
        <w:rPr>
          <w:b/>
        </w:rPr>
      </w:pPr>
      <w:r>
        <w:rPr>
          <w:b/>
        </w:rPr>
        <w:t>X. Opis sposobu przygotowania oferty.</w:t>
      </w:r>
    </w:p>
    <w:p w:rsidR="00AD7BB8" w:rsidRDefault="00AD7BB8" w:rsidP="00AD7BB8">
      <w:pPr>
        <w:tabs>
          <w:tab w:val="left" w:pos="9072"/>
        </w:tabs>
        <w:ind w:right="-1"/>
        <w:rPr>
          <w:b/>
        </w:rPr>
      </w:pPr>
    </w:p>
    <w:p w:rsidR="00AD7BB8" w:rsidRPr="00980571" w:rsidRDefault="00AD7BB8" w:rsidP="00AD7BB8">
      <w:pPr>
        <w:numPr>
          <w:ilvl w:val="0"/>
          <w:numId w:val="2"/>
        </w:numPr>
        <w:ind w:left="0" w:firstLine="0"/>
        <w:jc w:val="both"/>
      </w:pPr>
      <w:r w:rsidRPr="00980571">
        <w:t>W związku z dopuszczeniem  składania ofert częściowych Wykonawca może</w:t>
      </w:r>
      <w:r>
        <w:t xml:space="preserve"> złożyć jedną ofertę – na wszystkie trzy części</w:t>
      </w:r>
      <w:r w:rsidRPr="00980571">
        <w:t xml:space="preserve"> </w:t>
      </w:r>
      <w:r>
        <w:t xml:space="preserve">zamówienia lub w zakresie wybranej przez siebie części zamówienia  </w:t>
      </w:r>
      <w:r w:rsidRPr="00980571">
        <w:t xml:space="preserve">i </w:t>
      </w:r>
      <w:r>
        <w:t xml:space="preserve"> </w:t>
      </w:r>
      <w:r w:rsidRPr="00980571">
        <w:t>w zależności od tego odpowiednio wypełnić formularz oferty.</w:t>
      </w:r>
    </w:p>
    <w:p w:rsidR="00AD7BB8" w:rsidRDefault="00AD7BB8" w:rsidP="00AD7BB8">
      <w:pPr>
        <w:tabs>
          <w:tab w:val="left" w:pos="0"/>
        </w:tabs>
        <w:ind w:right="-1"/>
      </w:pPr>
    </w:p>
    <w:p w:rsidR="00AD7BB8" w:rsidRDefault="00AD7BB8" w:rsidP="00AD7BB8">
      <w:pPr>
        <w:numPr>
          <w:ilvl w:val="0"/>
          <w:numId w:val="2"/>
        </w:numPr>
        <w:tabs>
          <w:tab w:val="left" w:pos="0"/>
        </w:tabs>
        <w:ind w:left="0" w:right="-1" w:firstLine="0"/>
        <w:jc w:val="both"/>
      </w:pPr>
      <w:r>
        <w:t xml:space="preserve">Oferta winna obejmować całość zamówienia (lub wybranej części zamówienia)  </w:t>
      </w:r>
      <w:r>
        <w:br/>
        <w:t xml:space="preserve">i zawierać jednoznacznie opisaną propozycję zrealizowania przedmiotu zamówienia </w:t>
      </w:r>
      <w:r>
        <w:br/>
        <w:t xml:space="preserve">w zakresie ceny netto i brutto, terminu realizacji, warunków płatności, </w:t>
      </w:r>
      <w:r w:rsidRPr="004C4FBC">
        <w:t>a także okresu udzielanej gwarancji</w:t>
      </w:r>
      <w:r>
        <w:t>. Oferty wariantowe /alternatywne/ bądź niejednoznacznie określające propozycję  zrealizowania przedmiotu zamówienia będą odrzucone.</w:t>
      </w:r>
    </w:p>
    <w:p w:rsidR="00AD7BB8" w:rsidRPr="00EC6DF1" w:rsidRDefault="00AD7BB8" w:rsidP="00AD7BB8">
      <w:pPr>
        <w:pStyle w:val="tekst"/>
        <w:suppressLineNumbers w:val="0"/>
        <w:autoSpaceDE/>
        <w:autoSpaceDN/>
        <w:spacing w:before="0" w:after="0"/>
        <w:rPr>
          <w:spacing w:val="-6"/>
          <w:u w:val="single"/>
        </w:rPr>
      </w:pPr>
      <w:r w:rsidRPr="00EC6DF1">
        <w:rPr>
          <w:spacing w:val="-6"/>
          <w:u w:val="single"/>
        </w:rPr>
        <w:t xml:space="preserve">Zamawiający nie zezwala na komunikowanie się faksem lub drogą elektroniczną dla czynności złożenia oferty, zmiany oferty i powiadomienia Zamawiającego o wycofaniu złożonej przez Wykonawcę oferty. </w:t>
      </w:r>
    </w:p>
    <w:p w:rsidR="00AD7BB8" w:rsidRDefault="00AD7BB8" w:rsidP="00AD7BB8">
      <w:pPr>
        <w:tabs>
          <w:tab w:val="left" w:pos="0"/>
        </w:tabs>
        <w:ind w:right="-1"/>
      </w:pPr>
    </w:p>
    <w:p w:rsidR="00AD7BB8" w:rsidRDefault="00AD7BB8" w:rsidP="00AD7BB8">
      <w:pPr>
        <w:numPr>
          <w:ilvl w:val="0"/>
          <w:numId w:val="2"/>
        </w:numPr>
        <w:tabs>
          <w:tab w:val="left" w:pos="0"/>
        </w:tabs>
        <w:ind w:left="0" w:right="-1" w:firstLine="0"/>
        <w:jc w:val="both"/>
      </w:pPr>
      <w:r>
        <w:t xml:space="preserve">Składana oferta powinna być sporządzona czytelnie, w języku polskim, na formularzu  </w:t>
      </w:r>
    </w:p>
    <w:p w:rsidR="00AD7BB8" w:rsidRPr="00B67DD2" w:rsidRDefault="00AD7BB8" w:rsidP="00AD7BB8">
      <w:pPr>
        <w:tabs>
          <w:tab w:val="left" w:pos="0"/>
        </w:tabs>
        <w:ind w:right="-1"/>
        <w:jc w:val="center"/>
        <w:rPr>
          <w:sz w:val="20"/>
          <w:szCs w:val="20"/>
        </w:rPr>
      </w:pPr>
      <w:r w:rsidRPr="00B67DD2">
        <w:rPr>
          <w:sz w:val="20"/>
          <w:szCs w:val="20"/>
        </w:rPr>
        <w:t>- 9 -</w:t>
      </w:r>
    </w:p>
    <w:p w:rsidR="00AD7BB8" w:rsidRDefault="00AD7BB8" w:rsidP="00AD7BB8">
      <w:pPr>
        <w:tabs>
          <w:tab w:val="left" w:pos="0"/>
        </w:tabs>
        <w:ind w:right="-1"/>
        <w:jc w:val="both"/>
      </w:pPr>
      <w:r>
        <w:lastRenderedPageBreak/>
        <w:t xml:space="preserve">oferty (wzór formularza  stanowi załącznik nr 7 do nin. Specyfikacji). </w:t>
      </w:r>
    </w:p>
    <w:p w:rsidR="00AD7BB8" w:rsidRDefault="00AD7BB8" w:rsidP="00AD7BB8">
      <w:pPr>
        <w:tabs>
          <w:tab w:val="left" w:pos="0"/>
        </w:tabs>
        <w:ind w:right="-1"/>
        <w:jc w:val="both"/>
        <w:rPr>
          <w:bCs/>
        </w:rPr>
      </w:pPr>
      <w:r>
        <w:rPr>
          <w:bCs/>
        </w:rPr>
        <w:t>Każda poprawka w treści oferty, a w szczególności każde przerobienie, przekreślenie, uzupełnienie, nadpisanie, itp. powinno być parafowane przez Wykonawcę, w przeciwnym razie nie będzie uwzględnione.</w:t>
      </w:r>
    </w:p>
    <w:p w:rsidR="00AD7BB8" w:rsidRDefault="00AD7BB8" w:rsidP="00AD7BB8">
      <w:pPr>
        <w:pStyle w:val="Tekstpodstawowy2"/>
        <w:rPr>
          <w:bCs/>
          <w:szCs w:val="24"/>
          <w:u w:val="single"/>
        </w:rPr>
      </w:pPr>
      <w:r>
        <w:rPr>
          <w:bCs/>
          <w:szCs w:val="24"/>
          <w:u w:val="single"/>
        </w:rPr>
        <w:t>Ofertę stanowi wypełniony Formularz „Oferta” wraz z załącznikami.</w:t>
      </w:r>
    </w:p>
    <w:p w:rsidR="00AD7BB8" w:rsidRDefault="00AD7BB8" w:rsidP="00AD7BB8">
      <w:pPr>
        <w:tabs>
          <w:tab w:val="left" w:pos="0"/>
        </w:tabs>
        <w:ind w:right="-1"/>
        <w:jc w:val="both"/>
      </w:pPr>
    </w:p>
    <w:p w:rsidR="00AD7BB8" w:rsidRDefault="00AD7BB8" w:rsidP="00AD7BB8">
      <w:pPr>
        <w:jc w:val="both"/>
      </w:pPr>
      <w:r>
        <w:t>4.        Wraz z ofertą powinny być złożone następujące załączniki  :</w:t>
      </w:r>
    </w:p>
    <w:p w:rsidR="00AD7BB8" w:rsidRDefault="00AD7BB8" w:rsidP="00AD7BB8">
      <w:pPr>
        <w:pStyle w:val="Style50"/>
        <w:widowControl/>
        <w:autoSpaceDE/>
        <w:autoSpaceDN/>
        <w:adjustRightInd/>
        <w:jc w:val="both"/>
        <w:rPr>
          <w:rFonts w:ascii="Times New Roman" w:hAnsi="Times New Roman"/>
        </w:rPr>
      </w:pPr>
      <w:r>
        <w:rPr>
          <w:rFonts w:ascii="Times New Roman" w:hAnsi="Times New Roman"/>
        </w:rPr>
        <w:t xml:space="preserve">1) </w:t>
      </w:r>
      <w:r>
        <w:rPr>
          <w:rFonts w:ascii="Times New Roman" w:hAnsi="Times New Roman"/>
        </w:rPr>
        <w:tab/>
        <w:t>Oświadczenia wymagane postanowieniami punktu VI.1 SIWZ,</w:t>
      </w:r>
    </w:p>
    <w:p w:rsidR="00AD7BB8" w:rsidRPr="00134C78" w:rsidRDefault="00AD7BB8" w:rsidP="00AD7BB8">
      <w:pPr>
        <w:jc w:val="both"/>
        <w:rPr>
          <w:b/>
          <w:color w:val="FF0000"/>
        </w:rPr>
      </w:pPr>
      <w:r>
        <w:t>2)</w:t>
      </w:r>
      <w:r>
        <w:tab/>
        <w:t>Oświadczenia dla podmiotów, na zdolnościach lub sytuacji których polega Wykonawca, wymagane postanowieniami punktu V.15 SIWZ,</w:t>
      </w:r>
    </w:p>
    <w:p w:rsidR="00AD7BB8" w:rsidRDefault="00AD7BB8" w:rsidP="00AD7BB8">
      <w:pPr>
        <w:jc w:val="both"/>
      </w:pPr>
      <w:r>
        <w:t>3)       Szczegółowa kalkulacja ofertowa (netto i brutto) wykonania zamówienia (wypełniony formularz cenowy),</w:t>
      </w:r>
    </w:p>
    <w:p w:rsidR="00AD7BB8" w:rsidRDefault="00AD7BB8" w:rsidP="00AD7BB8">
      <w:pPr>
        <w:jc w:val="both"/>
      </w:pPr>
      <w:r>
        <w:t>4)     Szczegółowa informacja o parametrach technicznych oferowanego sprzętu i warunkach udzielanej gwarancji. Należy ją sporządzić w układzie tabelarycznym, przy czym :</w:t>
      </w:r>
    </w:p>
    <w:p w:rsidR="00AD7BB8" w:rsidRDefault="00AD7BB8" w:rsidP="00AD7BB8">
      <w:pPr>
        <w:numPr>
          <w:ilvl w:val="0"/>
          <w:numId w:val="11"/>
        </w:numPr>
        <w:ind w:left="0" w:firstLine="0"/>
        <w:jc w:val="both"/>
      </w:pPr>
      <w:r>
        <w:t xml:space="preserve">jeżeli oferowany sprzęt odpowiada dokładnie wymaganiom podanym w załączniku </w:t>
      </w:r>
      <w:r>
        <w:br/>
        <w:t>nr 1 do Specyfikacji – w zakresie parametrów technicznych i warunków udzielanej gwarancji – należy podać taką  informację oraz wskazać model i producenta oferowanego sprzętu,</w:t>
      </w:r>
    </w:p>
    <w:p w:rsidR="00AD7BB8" w:rsidRDefault="00AD7BB8" w:rsidP="00AD7BB8">
      <w:pPr>
        <w:numPr>
          <w:ilvl w:val="0"/>
          <w:numId w:val="11"/>
        </w:numPr>
        <w:ind w:left="0" w:firstLine="0"/>
        <w:jc w:val="both"/>
      </w:pPr>
      <w:r>
        <w:t xml:space="preserve">jeżeli parametry techniczne oferowanego sprzętu są inne (jednak nie gorsze niż to określono w załączniku nr 1 do Specyfikacji) należy sporządzić własną szczegółową informację w tym zakresie. Informacja winna być sporządzona w układzie zgodnie </w:t>
      </w:r>
    </w:p>
    <w:p w:rsidR="00AD7BB8" w:rsidRDefault="00AD7BB8" w:rsidP="00AD7BB8">
      <w:pPr>
        <w:jc w:val="both"/>
      </w:pPr>
      <w:r>
        <w:t xml:space="preserve">z załącznikiem nr 1 do Specyfikacji – należy podać wszystkie informacje wskazane </w:t>
      </w:r>
      <w:r>
        <w:br/>
        <w:t>w kolumnie 1 tego załącznika oraz wskazać producenta i model urządzenia.</w:t>
      </w:r>
    </w:p>
    <w:p w:rsidR="00AD7BB8" w:rsidRDefault="00AD7BB8" w:rsidP="00AD7BB8">
      <w:pPr>
        <w:jc w:val="both"/>
      </w:pPr>
    </w:p>
    <w:p w:rsidR="00AD7BB8" w:rsidRPr="00451E09" w:rsidRDefault="00AD7BB8" w:rsidP="00AD7BB8">
      <w:pPr>
        <w:pStyle w:val="Tekstpodstawowywcity2"/>
        <w:ind w:left="0"/>
        <w:jc w:val="both"/>
        <w:rPr>
          <w:rFonts w:ascii="Times New Roman" w:hAnsi="Times New Roman"/>
        </w:rPr>
      </w:pPr>
      <w:r w:rsidRPr="00451E09">
        <w:rPr>
          <w:rFonts w:ascii="Times New Roman" w:hAnsi="Times New Roman"/>
        </w:rPr>
        <w:t xml:space="preserve">5) </w:t>
      </w:r>
      <w:r>
        <w:rPr>
          <w:rFonts w:ascii="Times New Roman" w:hAnsi="Times New Roman"/>
        </w:rPr>
        <w:t xml:space="preserve">   </w:t>
      </w:r>
      <w:r w:rsidRPr="00451E09">
        <w:rPr>
          <w:rFonts w:ascii="Times New Roman" w:hAnsi="Times New Roman"/>
        </w:rPr>
        <w:t xml:space="preserve">Certyfikaty ISO producenta zestawów komputerowych i komputerów przenośnych – na cały proces produkcji. </w:t>
      </w:r>
    </w:p>
    <w:p w:rsidR="00AD7BB8" w:rsidRPr="00451E09" w:rsidRDefault="00AD7BB8" w:rsidP="00AD7BB8">
      <w:pPr>
        <w:pStyle w:val="Tekstpodstawowywcity2"/>
        <w:ind w:left="0"/>
        <w:jc w:val="both"/>
        <w:rPr>
          <w:rFonts w:ascii="Times New Roman" w:hAnsi="Times New Roman"/>
          <w:b/>
          <w:color w:val="FF0000"/>
        </w:rPr>
      </w:pPr>
    </w:p>
    <w:p w:rsidR="00AD7BB8" w:rsidRPr="00451E09" w:rsidRDefault="00AD7BB8" w:rsidP="00AD7BB8">
      <w:pPr>
        <w:pStyle w:val="Tekstpodstawowywcity2"/>
        <w:ind w:left="0"/>
        <w:jc w:val="both"/>
        <w:rPr>
          <w:rFonts w:ascii="Times New Roman" w:hAnsi="Times New Roman"/>
        </w:rPr>
      </w:pPr>
      <w:r>
        <w:rPr>
          <w:rFonts w:ascii="Times New Roman" w:hAnsi="Times New Roman"/>
        </w:rPr>
        <w:t>6)   Deklaracje</w:t>
      </w:r>
      <w:r w:rsidRPr="00451E09">
        <w:rPr>
          <w:rFonts w:ascii="Times New Roman" w:hAnsi="Times New Roman"/>
        </w:rPr>
        <w:t xml:space="preserve"> zgodności CE dla zestawów komputerowych i ko</w:t>
      </w:r>
      <w:r>
        <w:rPr>
          <w:rFonts w:ascii="Times New Roman" w:hAnsi="Times New Roman"/>
        </w:rPr>
        <w:t>mputerów przenośnych, wystawione</w:t>
      </w:r>
      <w:r w:rsidRPr="00451E09">
        <w:rPr>
          <w:rFonts w:ascii="Times New Roman" w:hAnsi="Times New Roman"/>
        </w:rPr>
        <w:t xml:space="preserve"> przez producenta, a dla pozostałych urządzeń – oświadczenie wykonawcy o posiadaniu oznaczeń CE.</w:t>
      </w:r>
    </w:p>
    <w:p w:rsidR="00AD7BB8" w:rsidRPr="00451E09" w:rsidRDefault="00AD7BB8" w:rsidP="00AD7BB8">
      <w:pPr>
        <w:pStyle w:val="Tekstpodstawowywcity2"/>
        <w:ind w:left="0"/>
        <w:jc w:val="both"/>
        <w:rPr>
          <w:rFonts w:ascii="Times New Roman" w:hAnsi="Times New Roman"/>
        </w:rPr>
      </w:pPr>
    </w:p>
    <w:p w:rsidR="00AD7BB8" w:rsidRDefault="00AD7BB8" w:rsidP="00AD7BB8">
      <w:pPr>
        <w:pStyle w:val="Tekstpodstawowywcity2"/>
        <w:ind w:left="0"/>
        <w:jc w:val="both"/>
        <w:rPr>
          <w:rFonts w:ascii="Times New Roman" w:hAnsi="Times New Roman"/>
        </w:rPr>
      </w:pPr>
      <w:r>
        <w:rPr>
          <w:rFonts w:ascii="Times New Roman" w:hAnsi="Times New Roman"/>
        </w:rPr>
        <w:t xml:space="preserve">7)    </w:t>
      </w:r>
      <w:r w:rsidRPr="00451E09">
        <w:rPr>
          <w:rFonts w:ascii="Times New Roman" w:hAnsi="Times New Roman"/>
        </w:rPr>
        <w:t>Informacja o podmiocie, który będzie realizował serwis gwarancyjny oferowanego sprzętu  komputerowego,  z załączeniem wymaganych certyfikatów i autoryzacji od producenta urządzeń (uwierzytelnione kserokopie).</w:t>
      </w:r>
    </w:p>
    <w:p w:rsidR="00AD7BB8" w:rsidRDefault="00AD7BB8" w:rsidP="00AD7BB8">
      <w:pPr>
        <w:pStyle w:val="Tekstpodstawowywcity2"/>
        <w:ind w:left="0"/>
        <w:jc w:val="both"/>
        <w:rPr>
          <w:rFonts w:ascii="Times New Roman" w:hAnsi="Times New Roman"/>
        </w:rPr>
      </w:pPr>
    </w:p>
    <w:p w:rsidR="00AD7BB8" w:rsidRPr="00134C78" w:rsidRDefault="00AD7BB8" w:rsidP="00AD7BB8">
      <w:pPr>
        <w:jc w:val="both"/>
        <w:rPr>
          <w:iCs/>
        </w:rPr>
      </w:pPr>
      <w:r>
        <w:t xml:space="preserve">8)   </w:t>
      </w:r>
      <w:r>
        <w:rPr>
          <w:iCs/>
        </w:rPr>
        <w:t>W przypadku oferowania sprzętów równoważnych do oferty należy dołączyć szczegółowy opis parametrów tych sprzętów – wskazujący na spełnienie wymagań dotyczących ich równoważności (zgodnie z opisem w załączniku nr 1 do Specyfikacji).</w:t>
      </w:r>
    </w:p>
    <w:p w:rsidR="00AD7BB8" w:rsidRDefault="00AD7BB8" w:rsidP="00AD7BB8">
      <w:pPr>
        <w:pStyle w:val="Lista2"/>
        <w:ind w:left="0" w:firstLine="0"/>
        <w:jc w:val="both"/>
      </w:pPr>
    </w:p>
    <w:p w:rsidR="00AD7BB8" w:rsidRDefault="00AD7BB8" w:rsidP="00AD7BB8">
      <w:pPr>
        <w:jc w:val="both"/>
        <w:rPr>
          <w:b/>
          <w:color w:val="FF0000"/>
        </w:rPr>
      </w:pPr>
      <w:r>
        <w:t xml:space="preserve">9)   Zobowiązania wymagane postanowieniami punktu V.12 SIWZ, w przypadku gdy Wykonawca polega na zdolnościach innych podmiotów w celu potwierdzenia spełniania warunków udziału w postępowaniu. </w:t>
      </w:r>
    </w:p>
    <w:p w:rsidR="00AD7BB8" w:rsidRPr="00134C78" w:rsidRDefault="00AD7BB8" w:rsidP="00AD7BB8">
      <w:pPr>
        <w:jc w:val="both"/>
        <w:rPr>
          <w:b/>
          <w:color w:val="FF0000"/>
        </w:rPr>
      </w:pPr>
    </w:p>
    <w:p w:rsidR="00AD7BB8" w:rsidRDefault="00AD7BB8" w:rsidP="00AD7BB8">
      <w:pPr>
        <w:jc w:val="both"/>
      </w:pPr>
      <w:r>
        <w:t>10)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AD7BB8" w:rsidRDefault="00AD7BB8" w:rsidP="00AD7BB8">
      <w:pPr>
        <w:jc w:val="both"/>
      </w:pPr>
    </w:p>
    <w:p w:rsidR="00AD7BB8" w:rsidRPr="00B67DD2" w:rsidRDefault="00AD7BB8" w:rsidP="00AD7BB8">
      <w:pPr>
        <w:jc w:val="center"/>
        <w:rPr>
          <w:sz w:val="20"/>
          <w:szCs w:val="20"/>
        </w:rPr>
      </w:pPr>
      <w:r w:rsidRPr="00B67DD2">
        <w:rPr>
          <w:sz w:val="20"/>
          <w:szCs w:val="20"/>
        </w:rPr>
        <w:t>- 10 -</w:t>
      </w:r>
    </w:p>
    <w:p w:rsidR="00AD7BB8" w:rsidRDefault="00AD7BB8" w:rsidP="00AD7BB8">
      <w:pPr>
        <w:pStyle w:val="Tekstpodstawowy2"/>
      </w:pPr>
      <w:r>
        <w:lastRenderedPageBreak/>
        <w:t>5.   Oferta oraz pozostałe oświadczenia i dokumenty, dla których Zamawiający określił wzory w formie formularzy zamieszczonych w SIWZ, powinny być sporządzone zgodnie z tymi wzorami, co do treści oraz opisu kolumn i wierszy, w sposób czytelny.</w:t>
      </w:r>
    </w:p>
    <w:p w:rsidR="00AD7BB8" w:rsidRDefault="00AD7BB8" w:rsidP="00AD7BB8">
      <w:pPr>
        <w:pStyle w:val="Tekstpodstawowy2"/>
      </w:pPr>
    </w:p>
    <w:p w:rsidR="00AD7BB8" w:rsidRDefault="00AD7BB8" w:rsidP="00AD7BB8">
      <w:pPr>
        <w:tabs>
          <w:tab w:val="left" w:pos="0"/>
        </w:tabs>
        <w:jc w:val="both"/>
      </w:pPr>
      <w:r>
        <w:t xml:space="preserve">6.  Wszystkie dokumenty załączone do oferty winny być przedstawione w formie oryginałów lub kopii poświadczonych za zgodność z oryginałem przez Wykonawcę oraz winny spełniać warunki określone w Rozporządzeniu Ministra Rozwoju  z dnia 26 lipca 2016 r. w sprawie rodzaju dokumentów, jakich może żądać zamawiający od wykonawcy w postępowaniu </w:t>
      </w:r>
      <w:r>
        <w:br/>
        <w:t>o udzielenie zamówienia (Dz. U. z 2016 r., poz. 1126).</w:t>
      </w:r>
    </w:p>
    <w:p w:rsidR="00AD7BB8" w:rsidRDefault="00AD7BB8" w:rsidP="00AD7BB8">
      <w:pPr>
        <w:ind w:right="-1"/>
        <w:jc w:val="both"/>
      </w:pPr>
      <w:r>
        <w:t xml:space="preserve">7.  Wszystkie dokumenty sporządzone w języku obcym winny być składane wraz </w:t>
      </w:r>
    </w:p>
    <w:p w:rsidR="00AD7BB8" w:rsidRDefault="00AD7BB8" w:rsidP="00AD7BB8">
      <w:pPr>
        <w:tabs>
          <w:tab w:val="left" w:pos="9072"/>
        </w:tabs>
        <w:ind w:right="-1"/>
        <w:jc w:val="both"/>
      </w:pPr>
      <w:r>
        <w:t xml:space="preserve">z tłumaczeniami na język polski poświadczonymi przez wykonawcę. Brak spełnienia tych warunków spowoduje uznanie dokumentu za nieważny. </w:t>
      </w:r>
    </w:p>
    <w:p w:rsidR="00AD7BB8" w:rsidRDefault="00AD7BB8" w:rsidP="00AD7BB8">
      <w:pPr>
        <w:tabs>
          <w:tab w:val="left" w:pos="9072"/>
        </w:tabs>
        <w:ind w:right="-1"/>
        <w:jc w:val="both"/>
      </w:pPr>
    </w:p>
    <w:p w:rsidR="00AD7BB8" w:rsidRDefault="00AD7BB8" w:rsidP="00AD7BB8">
      <w:pPr>
        <w:tabs>
          <w:tab w:val="left" w:pos="0"/>
        </w:tabs>
        <w:ind w:right="-1"/>
        <w:jc w:val="both"/>
      </w:pPr>
      <w:r>
        <w:t>8.  Oferta wraz z oświadczeniami zawartymi w formularzu oferty winna być podpisana przez osoby uprawnione do składania oświadczenia woli w imieniu wykonawcy.  Uprawnienie to winno wynikać z dokumentów rejestrowych wykonawcy. W przypadku udzielenia przez osoby uprawnione pełnomocnictwa innym osobom - pełnomocnictwo to winno być załączone do oferty. Pełnomocnictwo winno być przedstawione w formie oryginału i winno określać zakres udzielonego pełnomocnictwa i okres jego ważności lub też w formie kopii poświadczonej przez notariusza.</w:t>
      </w:r>
    </w:p>
    <w:p w:rsidR="00AD7BB8" w:rsidRDefault="00AD7BB8" w:rsidP="00AD7BB8">
      <w:pPr>
        <w:tabs>
          <w:tab w:val="left" w:pos="0"/>
        </w:tabs>
        <w:ind w:right="-1"/>
        <w:jc w:val="both"/>
        <w:rPr>
          <w:rFonts w:ascii="Arial" w:hAnsi="Arial" w:cs="Arial"/>
        </w:rPr>
      </w:pPr>
    </w:p>
    <w:p w:rsidR="00AD7BB8" w:rsidRDefault="00AD7BB8" w:rsidP="00AD7BB8">
      <w:pPr>
        <w:tabs>
          <w:tab w:val="left" w:pos="0"/>
        </w:tabs>
        <w:ind w:right="-1"/>
        <w:jc w:val="both"/>
      </w:pPr>
      <w:r>
        <w:t>9.  Wszystkie kartki oferty wraz ze wszystkimi załącznikami do oferty winny być</w:t>
      </w:r>
    </w:p>
    <w:p w:rsidR="00AD7BB8" w:rsidRDefault="00AD7BB8" w:rsidP="00AD7BB8">
      <w:pPr>
        <w:tabs>
          <w:tab w:val="left" w:pos="9072"/>
        </w:tabs>
        <w:ind w:right="-1"/>
        <w:jc w:val="both"/>
      </w:pPr>
      <w:r>
        <w:t xml:space="preserve">ponumerowane i zaparafowane przez osoby podpisujące ofertę. Wszelkie poprawki (błędy pisarskie) w treści oferty lub w załącznikach sporządzonych przez Wykonawcę muszą być parafowane przez osoby podpisujące ofertę. Pożądane jest, aby załączniki były ułożone w kolejności przedstawionej w formularzu oferty.                                             </w:t>
      </w:r>
    </w:p>
    <w:p w:rsidR="00AD7BB8" w:rsidRDefault="00AD7BB8" w:rsidP="00AD7BB8">
      <w:pPr>
        <w:tabs>
          <w:tab w:val="left" w:pos="9072"/>
        </w:tabs>
        <w:ind w:right="-1"/>
        <w:jc w:val="both"/>
      </w:pPr>
      <w:r>
        <w:t xml:space="preserve">Oferta wraz z załącznikami winna być opakowane w sposób uniemożliwiający jej  otwarcie bez rozerwania opakowania. Na opakowaniu winien być umieszczony napis „Oferta na </w:t>
      </w:r>
      <w:r>
        <w:rPr>
          <w:bCs/>
        </w:rPr>
        <w:t>dostawę sprzętu komputerowego, sprzętu audio i oprogramowania na potrzeby</w:t>
      </w:r>
      <w:r>
        <w:t xml:space="preserve"> Akademii Muzycznej w Krakowie, przy ul. św. Tomasza 43 w Krakowie”  oraz pełna nazwa i dokładny adres wykonawcy.    </w:t>
      </w:r>
    </w:p>
    <w:p w:rsidR="00AD7BB8" w:rsidRDefault="00AD7BB8" w:rsidP="00AD7BB8">
      <w:pPr>
        <w:tabs>
          <w:tab w:val="left" w:pos="9072"/>
        </w:tabs>
        <w:ind w:right="-1"/>
        <w:jc w:val="both"/>
      </w:pPr>
    </w:p>
    <w:p w:rsidR="00AD7BB8" w:rsidRDefault="00AD7BB8" w:rsidP="00AD7BB8">
      <w:pPr>
        <w:tabs>
          <w:tab w:val="left" w:pos="0"/>
        </w:tabs>
        <w:ind w:right="-1"/>
        <w:jc w:val="both"/>
      </w:pPr>
      <w:r>
        <w:t>10.  Wykonawca nie później niż w terminie otwarcia ofert może zastrzec poufność informacji stanowiących tajemnicę przedsiębiorstwa w rozumieniu przepisów ustawy z dnia 16 kwietnia 1993 r. o zwalczaniu nieuczciwej konkurencji (Dz. U. z 2003 r. nr 153, poz.1503, ze zm.).</w:t>
      </w:r>
    </w:p>
    <w:p w:rsidR="00AD7BB8" w:rsidRDefault="00AD7BB8" w:rsidP="00AD7BB8">
      <w:pPr>
        <w:tabs>
          <w:tab w:val="left" w:pos="0"/>
        </w:tabs>
        <w:jc w:val="both"/>
      </w:pPr>
    </w:p>
    <w:p w:rsidR="00AD7BB8" w:rsidRDefault="00AD7BB8" w:rsidP="00AD7BB8">
      <w:pPr>
        <w:tabs>
          <w:tab w:val="left" w:pos="9072"/>
        </w:tabs>
        <w:jc w:val="both"/>
      </w:pPr>
      <w:r>
        <w:t>11.  Wykonawca nie może zastrzec informacji podlegających obligatoryjnemu ujawnieniu przy otwarciu oferty jak również tych, które nie mają żadnego związku z informacjami nadającymi się do ochrony w ramach tajemnicy przedsiębiorstwa.</w:t>
      </w:r>
    </w:p>
    <w:p w:rsidR="00AD7BB8" w:rsidRDefault="00AD7BB8" w:rsidP="00AD7BB8">
      <w:pPr>
        <w:tabs>
          <w:tab w:val="left" w:pos="9072"/>
        </w:tabs>
        <w:ind w:right="-1"/>
      </w:pPr>
    </w:p>
    <w:p w:rsidR="00AD7BB8" w:rsidRDefault="00AD7BB8" w:rsidP="00AD7BB8">
      <w:pPr>
        <w:jc w:val="both"/>
      </w:pPr>
      <w:r>
        <w:t>12.  Wykonawca wskaże w ofercie tę część zamówienia, której wykonanie powierzy podwykonawcom.</w:t>
      </w:r>
    </w:p>
    <w:p w:rsidR="00AD7BB8" w:rsidRDefault="00AD7BB8" w:rsidP="00AD7BB8">
      <w:pPr>
        <w:tabs>
          <w:tab w:val="left" w:pos="9072"/>
        </w:tabs>
        <w:ind w:right="-1"/>
      </w:pPr>
    </w:p>
    <w:p w:rsidR="00AD7BB8" w:rsidRDefault="00AD7BB8" w:rsidP="00AD7BB8">
      <w:r>
        <w:t>13.     Wykonawca poniesie wszelkie koszty związane z przygotowaniem i złożeniem oferty.</w:t>
      </w:r>
    </w:p>
    <w:p w:rsidR="00AD7BB8" w:rsidRDefault="00AD7BB8" w:rsidP="00AD7BB8">
      <w:pPr>
        <w:tabs>
          <w:tab w:val="left" w:pos="9072"/>
        </w:tabs>
        <w:ind w:right="-1"/>
      </w:pPr>
    </w:p>
    <w:p w:rsidR="00AD7BB8" w:rsidRDefault="00AD7BB8" w:rsidP="00AD7BB8">
      <w:pPr>
        <w:pStyle w:val="Nagwek3"/>
        <w:jc w:val="both"/>
        <w:rPr>
          <w:rFonts w:ascii="Times New Roman" w:hAnsi="Times New Roman"/>
        </w:rPr>
      </w:pPr>
      <w:r>
        <w:rPr>
          <w:rFonts w:ascii="Times New Roman" w:hAnsi="Times New Roman"/>
        </w:rPr>
        <w:t>XI. Miejsce oraz termin składania i otwarcia ofert</w:t>
      </w:r>
    </w:p>
    <w:p w:rsidR="00AD7BB8" w:rsidRDefault="00AD7BB8" w:rsidP="00AD7BB8">
      <w:pPr>
        <w:jc w:val="both"/>
      </w:pPr>
    </w:p>
    <w:p w:rsidR="00AD7BB8" w:rsidRDefault="00AD7BB8" w:rsidP="00AD7BB8">
      <w:pPr>
        <w:tabs>
          <w:tab w:val="left" w:pos="9072"/>
        </w:tabs>
        <w:ind w:right="-1"/>
        <w:jc w:val="both"/>
        <w:outlineLvl w:val="0"/>
        <w:rPr>
          <w:bCs/>
        </w:rPr>
      </w:pPr>
      <w:r>
        <w:rPr>
          <w:bCs/>
        </w:rPr>
        <w:t xml:space="preserve">1.   Oferty należy składać w Sekretariacie Kanclerza, w siedzibie Zamawiającego –  </w:t>
      </w:r>
    </w:p>
    <w:p w:rsidR="00AD7BB8" w:rsidRDefault="00AD7BB8" w:rsidP="00AD7BB8">
      <w:pPr>
        <w:tabs>
          <w:tab w:val="left" w:pos="9072"/>
        </w:tabs>
        <w:ind w:right="-1"/>
        <w:jc w:val="both"/>
        <w:outlineLvl w:val="0"/>
        <w:rPr>
          <w:bCs/>
        </w:rPr>
      </w:pPr>
      <w:r>
        <w:rPr>
          <w:bCs/>
        </w:rPr>
        <w:t>w Krakowie przy ul. św. Tomasza 43, III p., pok. 308.</w:t>
      </w:r>
    </w:p>
    <w:p w:rsidR="00AD7BB8" w:rsidRPr="00B67DD2" w:rsidRDefault="00AD7BB8" w:rsidP="00AD7BB8">
      <w:pPr>
        <w:tabs>
          <w:tab w:val="left" w:pos="9072"/>
        </w:tabs>
        <w:ind w:right="-1"/>
        <w:jc w:val="center"/>
        <w:outlineLvl w:val="0"/>
        <w:rPr>
          <w:bCs/>
          <w:sz w:val="20"/>
          <w:szCs w:val="20"/>
        </w:rPr>
      </w:pPr>
      <w:r w:rsidRPr="00B67DD2">
        <w:rPr>
          <w:bCs/>
          <w:sz w:val="20"/>
          <w:szCs w:val="20"/>
        </w:rPr>
        <w:t>- 11 -</w:t>
      </w:r>
    </w:p>
    <w:p w:rsidR="00AD7BB8" w:rsidRDefault="00AD7BB8" w:rsidP="00AD7BB8">
      <w:pPr>
        <w:tabs>
          <w:tab w:val="left" w:pos="9072"/>
        </w:tabs>
        <w:ind w:right="-1"/>
        <w:jc w:val="both"/>
        <w:outlineLvl w:val="0"/>
        <w:rPr>
          <w:bCs/>
        </w:rPr>
      </w:pPr>
      <w:r>
        <w:rPr>
          <w:bCs/>
        </w:rPr>
        <w:lastRenderedPageBreak/>
        <w:t xml:space="preserve">2.   Termin składania ofert upływa w dniu  </w:t>
      </w:r>
      <w:r w:rsidR="002152B8" w:rsidRPr="002152B8">
        <w:rPr>
          <w:b/>
          <w:bCs/>
        </w:rPr>
        <w:t>20</w:t>
      </w:r>
      <w:r>
        <w:rPr>
          <w:b/>
          <w:bCs/>
        </w:rPr>
        <w:t>.11</w:t>
      </w:r>
      <w:r w:rsidRPr="004C4FBC">
        <w:rPr>
          <w:b/>
          <w:bCs/>
        </w:rPr>
        <w:t>.2018</w:t>
      </w:r>
      <w:r>
        <w:rPr>
          <w:b/>
          <w:bCs/>
        </w:rPr>
        <w:t xml:space="preserve"> r. o godz. 13.30.</w:t>
      </w:r>
    </w:p>
    <w:p w:rsidR="00AD7BB8" w:rsidRDefault="00AD7BB8" w:rsidP="00AD7BB8">
      <w:pPr>
        <w:tabs>
          <w:tab w:val="left" w:pos="9072"/>
        </w:tabs>
        <w:ind w:right="-1"/>
        <w:jc w:val="both"/>
        <w:outlineLvl w:val="0"/>
        <w:rPr>
          <w:b/>
        </w:rPr>
      </w:pPr>
    </w:p>
    <w:p w:rsidR="00AD7BB8" w:rsidRDefault="00AD7BB8" w:rsidP="00AD7BB8">
      <w:pPr>
        <w:tabs>
          <w:tab w:val="left" w:pos="9072"/>
        </w:tabs>
        <w:ind w:left="426" w:right="-1" w:hanging="426"/>
        <w:jc w:val="both"/>
      </w:pPr>
      <w:r>
        <w:t>Każdej złożonej ofercie zostanie nadany numer identyfikacyjny.</w:t>
      </w:r>
    </w:p>
    <w:p w:rsidR="00AD7BB8" w:rsidRDefault="00AD7BB8" w:rsidP="00AD7BB8">
      <w:pPr>
        <w:tabs>
          <w:tab w:val="left" w:pos="9072"/>
        </w:tabs>
        <w:ind w:right="-1"/>
        <w:jc w:val="both"/>
        <w:outlineLvl w:val="0"/>
      </w:pPr>
      <w:r>
        <w:t xml:space="preserve">Po upływie terminu składania ofert, wykonawca nie może oferty wycofać ani dokonywać  </w:t>
      </w:r>
      <w:r>
        <w:br/>
        <w:t>w niej żadnych zmian.</w:t>
      </w:r>
    </w:p>
    <w:p w:rsidR="00AD7BB8" w:rsidRDefault="00AD7BB8" w:rsidP="00AD7BB8">
      <w:pPr>
        <w:tabs>
          <w:tab w:val="left" w:pos="9072"/>
        </w:tabs>
        <w:ind w:right="-1"/>
        <w:jc w:val="both"/>
      </w:pPr>
    </w:p>
    <w:p w:rsidR="00AD7BB8" w:rsidRDefault="00AD7BB8" w:rsidP="00AD7BB8">
      <w:pPr>
        <w:tabs>
          <w:tab w:val="left" w:pos="9072"/>
        </w:tabs>
        <w:ind w:right="-1"/>
        <w:jc w:val="both"/>
        <w:outlineLvl w:val="0"/>
        <w:rPr>
          <w:bCs/>
        </w:rPr>
      </w:pPr>
      <w:r>
        <w:rPr>
          <w:bCs/>
        </w:rPr>
        <w:t xml:space="preserve">3.  Otwarcie ofert nastąpi w siedzibie Zamawiającego przy ul. św. Tomasza 43 w  Krakowie, </w:t>
      </w:r>
      <w:r>
        <w:rPr>
          <w:bCs/>
        </w:rPr>
        <w:br/>
        <w:t xml:space="preserve">w dniu  </w:t>
      </w:r>
      <w:r w:rsidR="002152B8" w:rsidRPr="002152B8">
        <w:rPr>
          <w:b/>
          <w:bCs/>
        </w:rPr>
        <w:t>20</w:t>
      </w:r>
      <w:r>
        <w:rPr>
          <w:b/>
          <w:bCs/>
        </w:rPr>
        <w:t>.11</w:t>
      </w:r>
      <w:r w:rsidRPr="004C4FBC">
        <w:rPr>
          <w:b/>
          <w:bCs/>
        </w:rPr>
        <w:t>.2018 r.</w:t>
      </w:r>
      <w:r w:rsidRPr="00641837">
        <w:rPr>
          <w:b/>
          <w:bCs/>
          <w:color w:val="FF0000"/>
        </w:rPr>
        <w:t xml:space="preserve"> </w:t>
      </w:r>
      <w:r>
        <w:rPr>
          <w:b/>
          <w:bCs/>
        </w:rPr>
        <w:t>o godz. 14.00</w:t>
      </w:r>
      <w:r>
        <w:rPr>
          <w:bCs/>
        </w:rPr>
        <w:t>, pok. 308.</w:t>
      </w:r>
    </w:p>
    <w:p w:rsidR="00AD7BB8" w:rsidRDefault="00AD7BB8" w:rsidP="00AD7BB8">
      <w:pPr>
        <w:tabs>
          <w:tab w:val="left" w:pos="9072"/>
        </w:tabs>
        <w:ind w:right="-1"/>
        <w:jc w:val="both"/>
        <w:rPr>
          <w:b/>
        </w:rPr>
      </w:pPr>
    </w:p>
    <w:p w:rsidR="00AD7BB8" w:rsidRDefault="00AD7BB8" w:rsidP="00AD7BB8">
      <w:pPr>
        <w:tabs>
          <w:tab w:val="left" w:pos="9072"/>
        </w:tabs>
        <w:ind w:right="-1"/>
        <w:jc w:val="both"/>
      </w:pPr>
      <w:r>
        <w:t xml:space="preserve">Bezpośrednio przed otwarciem ofert Zamawiający poda kwotę, jaką zamierza przeznaczyć  </w:t>
      </w:r>
    </w:p>
    <w:p w:rsidR="00AD7BB8" w:rsidRDefault="00AD7BB8" w:rsidP="00AD7BB8">
      <w:pPr>
        <w:tabs>
          <w:tab w:val="left" w:pos="9072"/>
        </w:tabs>
        <w:ind w:right="-1"/>
        <w:jc w:val="both"/>
      </w:pPr>
      <w:r>
        <w:t>na sfinansowanie zamówienia.</w:t>
      </w:r>
    </w:p>
    <w:p w:rsidR="00AD7BB8" w:rsidRDefault="00AD7BB8" w:rsidP="00AD7BB8">
      <w:pPr>
        <w:tabs>
          <w:tab w:val="left" w:pos="9072"/>
        </w:tabs>
        <w:ind w:right="-1"/>
        <w:jc w:val="both"/>
      </w:pPr>
      <w:r>
        <w:t>Publiczne otwarcie ofert przebiegać będzie w sposób następujący :</w:t>
      </w:r>
    </w:p>
    <w:p w:rsidR="00AD7BB8" w:rsidRDefault="00AD7BB8" w:rsidP="00AD7BB8">
      <w:pPr>
        <w:tabs>
          <w:tab w:val="left" w:pos="9072"/>
        </w:tabs>
        <w:ind w:right="-1"/>
        <w:jc w:val="both"/>
      </w:pPr>
      <w:r>
        <w:t>-  podanie informacji o liczbie złożonych ofert,</w:t>
      </w:r>
    </w:p>
    <w:p w:rsidR="00AD7BB8" w:rsidRDefault="00AD7BB8" w:rsidP="00AD7BB8">
      <w:pPr>
        <w:tabs>
          <w:tab w:val="left" w:pos="9072"/>
        </w:tabs>
        <w:ind w:right="-1"/>
        <w:jc w:val="both"/>
      </w:pPr>
      <w:r>
        <w:t xml:space="preserve">-  otwarcie ofert z podaniem do publicznej wiadomości firmy (nazwy) wykonawcy,                                                        którego oferta jest otwierana, jego adresu (siedziby), oraz ceny ofertowej, terminu  </w:t>
      </w:r>
    </w:p>
    <w:p w:rsidR="00AD7BB8" w:rsidRDefault="00AD7BB8" w:rsidP="00AD7BB8">
      <w:pPr>
        <w:tabs>
          <w:tab w:val="left" w:pos="9072"/>
        </w:tabs>
        <w:ind w:right="-1"/>
      </w:pPr>
      <w:r>
        <w:t>wykonania zamówienia publicznego, warunków płatności zawartych w ofercie.</w:t>
      </w:r>
    </w:p>
    <w:p w:rsidR="00AD7BB8" w:rsidRDefault="00AD7BB8" w:rsidP="00AD7BB8">
      <w:pPr>
        <w:tabs>
          <w:tab w:val="left" w:pos="9072"/>
        </w:tabs>
        <w:ind w:right="-1"/>
      </w:pPr>
    </w:p>
    <w:p w:rsidR="00AD7BB8" w:rsidRDefault="00AD7BB8" w:rsidP="00AD7BB8">
      <w:pPr>
        <w:pStyle w:val="tekst"/>
        <w:suppressLineNumbers w:val="0"/>
        <w:suppressAutoHyphens/>
        <w:autoSpaceDE/>
        <w:autoSpaceDN/>
        <w:spacing w:before="0" w:after="0"/>
      </w:pPr>
      <w:r>
        <w:t>4.   Niezwłocznie po otwarciu ofert Zamawiający zamieści na stronie internetowej informacje dotyczące :</w:t>
      </w:r>
    </w:p>
    <w:p w:rsidR="00AD7BB8" w:rsidRDefault="00AD7BB8" w:rsidP="00AD7BB8">
      <w:pPr>
        <w:tabs>
          <w:tab w:val="left" w:pos="0"/>
        </w:tabs>
        <w:jc w:val="both"/>
      </w:pPr>
      <w:r>
        <w:t>1)</w:t>
      </w:r>
      <w:r>
        <w:tab/>
        <w:t>kwoty, jaką zamierza przeznaczyć na sfinansowanie zamówienia,</w:t>
      </w:r>
    </w:p>
    <w:p w:rsidR="00AD7BB8" w:rsidRDefault="00AD7BB8" w:rsidP="00AD7BB8">
      <w:pPr>
        <w:tabs>
          <w:tab w:val="left" w:pos="0"/>
        </w:tabs>
        <w:jc w:val="both"/>
      </w:pPr>
      <w:r>
        <w:t>2)</w:t>
      </w:r>
      <w:r>
        <w:tab/>
        <w:t>firm oraz adresów Wykonawców, którzy złożyli oferty w terminie,</w:t>
      </w:r>
    </w:p>
    <w:p w:rsidR="00AD7BB8" w:rsidRDefault="00AD7BB8" w:rsidP="00AD7BB8">
      <w:pPr>
        <w:tabs>
          <w:tab w:val="left" w:pos="0"/>
        </w:tabs>
        <w:jc w:val="both"/>
      </w:pPr>
      <w:r>
        <w:t>3)</w:t>
      </w:r>
      <w:r>
        <w:tab/>
        <w:t>ceny, terminu wykonania zamówienia, okresu gwarancji i warunków płatności zawartych w ofertach.</w:t>
      </w:r>
    </w:p>
    <w:p w:rsidR="00AD7BB8" w:rsidRDefault="00AD7BB8" w:rsidP="00AD7BB8">
      <w:pPr>
        <w:tabs>
          <w:tab w:val="left" w:pos="0"/>
        </w:tabs>
        <w:jc w:val="both"/>
      </w:pPr>
    </w:p>
    <w:p w:rsidR="00AD7BB8" w:rsidRDefault="00AD7BB8" w:rsidP="00AD7BB8">
      <w:pPr>
        <w:pStyle w:val="Tekstpodstawowy2"/>
        <w:ind w:right="0"/>
        <w:rPr>
          <w:bCs/>
          <w:szCs w:val="24"/>
        </w:rPr>
      </w:pPr>
      <w:r>
        <w:rPr>
          <w:szCs w:val="24"/>
        </w:rPr>
        <w:t>5.  Wykonawca, w terminie 3 dni od dnia zamieszczenia na stronie internetowej informacji</w:t>
      </w:r>
      <w:r w:rsidRPr="00641837">
        <w:rPr>
          <w:szCs w:val="24"/>
        </w:rPr>
        <w:t>,</w:t>
      </w:r>
      <w:r>
        <w:rPr>
          <w:b/>
          <w:szCs w:val="24"/>
        </w:rPr>
        <w:t xml:space="preserve"> </w:t>
      </w:r>
      <w:r>
        <w:rPr>
          <w:b/>
          <w:szCs w:val="24"/>
        </w:rPr>
        <w:br/>
      </w:r>
      <w:r>
        <w:rPr>
          <w:bCs/>
          <w:szCs w:val="24"/>
        </w:rPr>
        <w:t xml:space="preserve">o której mowa w punkcie XI.4 SIWZ, przekaże Zamawiającemu oświadczenie </w:t>
      </w:r>
      <w:r>
        <w:rPr>
          <w:bCs/>
          <w:szCs w:val="24"/>
        </w:rPr>
        <w:br/>
        <w:t xml:space="preserve">o przynależności lub braku przynależności do tej samej grupy kapitałowej, o której mowa </w:t>
      </w:r>
    </w:p>
    <w:p w:rsidR="00AD7BB8" w:rsidRDefault="00AD7BB8" w:rsidP="00AD7BB8">
      <w:pPr>
        <w:pStyle w:val="Tekstpodstawowy2"/>
        <w:ind w:right="0"/>
        <w:rPr>
          <w:bCs/>
          <w:szCs w:val="24"/>
        </w:rPr>
      </w:pPr>
      <w:r>
        <w:rPr>
          <w:bCs/>
          <w:szCs w:val="24"/>
        </w:rPr>
        <w:t xml:space="preserve">w art. 24 ust. 1 pkt 23 Ustawy. Wzór oświadczenia stanowi załącznik nr 6 do SIWZ. Wraz ze złożeniem oświadczenia, Wykonawca może przedstawić dowody, że powiązania z innym Wykonawcą nie prowadzą do zakłócenia konkurencji w postępowaniu o udzielenie zamówienia. </w:t>
      </w:r>
    </w:p>
    <w:p w:rsidR="00AD7BB8" w:rsidRDefault="00AD7BB8" w:rsidP="00AD7BB8">
      <w:pPr>
        <w:tabs>
          <w:tab w:val="left" w:pos="9072"/>
        </w:tabs>
        <w:ind w:right="-1"/>
        <w:rPr>
          <w:rFonts w:ascii="Arial" w:hAnsi="Arial" w:cs="Arial"/>
        </w:rPr>
      </w:pPr>
    </w:p>
    <w:p w:rsidR="00AD7BB8" w:rsidRDefault="00AD7BB8" w:rsidP="00AD7BB8">
      <w:pPr>
        <w:tabs>
          <w:tab w:val="left" w:pos="9072"/>
        </w:tabs>
        <w:ind w:right="-1"/>
        <w:jc w:val="both"/>
        <w:rPr>
          <w:b/>
        </w:rPr>
      </w:pPr>
      <w:r>
        <w:rPr>
          <w:b/>
        </w:rPr>
        <w:t>XII. Opis sposobu obliczenia ceny</w:t>
      </w:r>
    </w:p>
    <w:p w:rsidR="00AD7BB8" w:rsidRDefault="00AD7BB8" w:rsidP="00AD7BB8">
      <w:pPr>
        <w:tabs>
          <w:tab w:val="left" w:pos="9072"/>
        </w:tabs>
        <w:ind w:right="-1"/>
        <w:jc w:val="both"/>
        <w:rPr>
          <w:b/>
        </w:rPr>
      </w:pPr>
    </w:p>
    <w:p w:rsidR="00AD7BB8" w:rsidRDefault="00AD7BB8" w:rsidP="00AD7BB8">
      <w:pPr>
        <w:jc w:val="both"/>
      </w:pPr>
      <w:r>
        <w:t>1.    Oferta winna zawierać cenę netto i brutto (z podatkiem VAT) - podaną w PLN - wykonania zamówienia (przez co należy rozumieć cenę oferowanej przez wykonawcę do realizacji części zamówienia), wynikającą ze szczegółowo wypełnionego formularza cenowego, stanowiącego część formularza oferty (według wzoru – załącznik nr 7 do Specyfikacji).</w:t>
      </w:r>
    </w:p>
    <w:p w:rsidR="00AD7BB8" w:rsidRDefault="00AD7BB8" w:rsidP="00AD7BB8">
      <w:pPr>
        <w:jc w:val="both"/>
        <w:rPr>
          <w:rFonts w:eastAsia="Calibri"/>
          <w:lang w:eastAsia="en-US"/>
        </w:rPr>
      </w:pPr>
      <w:r>
        <w:t>W cenie tej należy uwzględnić wszystkie koszty związane z wykonaniem zamówienia, opisane w nin. Specyfikacji, koszt transportu i wniesienia sprzętów do siedziby Zamawiającego (do wskazanego pomieszczenia) a także koszt serwisu gwarancyjnego, wszelkie inne opłaty i podatki.</w:t>
      </w:r>
      <w:r w:rsidRPr="00D30DF7">
        <w:rPr>
          <w:rFonts w:eastAsia="Calibri"/>
          <w:lang w:eastAsia="en-US"/>
        </w:rPr>
        <w:t xml:space="preserve"> </w:t>
      </w:r>
    </w:p>
    <w:p w:rsidR="00AD7BB8" w:rsidRPr="00D30DF7" w:rsidRDefault="00AD7BB8" w:rsidP="00AD7BB8">
      <w:pPr>
        <w:jc w:val="both"/>
        <w:rPr>
          <w:rFonts w:eastAsia="Calibri"/>
          <w:lang w:eastAsia="en-US"/>
        </w:rPr>
      </w:pPr>
      <w:r w:rsidRPr="00D30DF7">
        <w:rPr>
          <w:rFonts w:eastAsia="Calibri"/>
          <w:lang w:eastAsia="en-US"/>
        </w:rPr>
        <w:t>Należy podać cenę oferty oddzielnie dla każdej oferowanej części zamówienia.</w:t>
      </w:r>
    </w:p>
    <w:p w:rsidR="00AD7BB8" w:rsidRDefault="00AD7BB8" w:rsidP="00AD7BB8">
      <w:pPr>
        <w:jc w:val="both"/>
      </w:pPr>
    </w:p>
    <w:p w:rsidR="00AD7BB8" w:rsidRDefault="00AD7BB8" w:rsidP="00AD7BB8">
      <w:pPr>
        <w:pStyle w:val="Tekstpodstawowywcity2"/>
        <w:numPr>
          <w:ilvl w:val="0"/>
          <w:numId w:val="3"/>
        </w:numPr>
        <w:ind w:left="0" w:firstLine="0"/>
        <w:jc w:val="both"/>
        <w:rPr>
          <w:rFonts w:ascii="Times New Roman" w:hAnsi="Times New Roman"/>
          <w:iCs/>
        </w:rPr>
      </w:pPr>
      <w:r w:rsidRPr="00A67318">
        <w:rPr>
          <w:rFonts w:ascii="Times New Roman" w:hAnsi="Times New Roman"/>
          <w:iCs/>
        </w:rPr>
        <w:t xml:space="preserve">Zaakceptowana cena za przedmiot zamówienia będzie niezmienna bez względu na rzeczywisty poziom cen materiałów, najmu sprzętu i stawek robocizny – jakie kształtować się będą w okresie realizacji przedmiotu zamówienia. </w:t>
      </w:r>
    </w:p>
    <w:p w:rsidR="00AD7BB8" w:rsidRDefault="00AD7BB8" w:rsidP="00AD7BB8">
      <w:pPr>
        <w:pStyle w:val="Tekstpodstawowywcity2"/>
        <w:ind w:left="0"/>
        <w:jc w:val="both"/>
        <w:rPr>
          <w:rFonts w:ascii="Times New Roman" w:hAnsi="Times New Roman"/>
          <w:iCs/>
        </w:rPr>
      </w:pPr>
    </w:p>
    <w:p w:rsidR="00AD7BB8" w:rsidRPr="00B67DD2" w:rsidRDefault="00AD7BB8" w:rsidP="00AD7BB8">
      <w:pPr>
        <w:pStyle w:val="Tekstpodstawowywcity2"/>
        <w:ind w:left="0"/>
        <w:jc w:val="center"/>
        <w:rPr>
          <w:rFonts w:ascii="Times New Roman" w:hAnsi="Times New Roman"/>
          <w:iCs/>
          <w:sz w:val="20"/>
          <w:szCs w:val="20"/>
          <w:lang w:val="pl-PL"/>
        </w:rPr>
      </w:pPr>
      <w:r w:rsidRPr="00B67DD2">
        <w:rPr>
          <w:rFonts w:ascii="Times New Roman" w:hAnsi="Times New Roman"/>
          <w:iCs/>
          <w:sz w:val="20"/>
          <w:szCs w:val="20"/>
          <w:lang w:val="pl-PL"/>
        </w:rPr>
        <w:t>- 12 -</w:t>
      </w:r>
    </w:p>
    <w:p w:rsidR="00AD7BB8" w:rsidRPr="00FB7B6C" w:rsidRDefault="00AD7BB8" w:rsidP="00AD7BB8">
      <w:pPr>
        <w:pStyle w:val="Default"/>
        <w:jc w:val="both"/>
        <w:rPr>
          <w:iCs/>
          <w:color w:val="auto"/>
        </w:rPr>
      </w:pPr>
      <w:r>
        <w:rPr>
          <w:iCs/>
          <w:color w:val="auto"/>
        </w:rPr>
        <w:lastRenderedPageBreak/>
        <w:t xml:space="preserve">3.    Ceny podane w ofercie winny być wyliczone z dokładnością do dwóch miejsc po przecinku. Ceny realizacji zamówienia powinny być wyrażone liczbowo, być jednoznaczne </w:t>
      </w:r>
      <w:r>
        <w:rPr>
          <w:iCs/>
          <w:color w:val="auto"/>
        </w:rPr>
        <w:br/>
        <w:t>i ostateczne.</w:t>
      </w:r>
    </w:p>
    <w:p w:rsidR="00AD7BB8" w:rsidRDefault="00AD7BB8" w:rsidP="00AD7BB8">
      <w:pPr>
        <w:tabs>
          <w:tab w:val="left" w:pos="9072"/>
        </w:tabs>
        <w:ind w:right="-1"/>
      </w:pPr>
    </w:p>
    <w:p w:rsidR="00AD7BB8" w:rsidRDefault="00AD7BB8" w:rsidP="00AD7BB8">
      <w:pPr>
        <w:tabs>
          <w:tab w:val="left" w:pos="9072"/>
        </w:tabs>
        <w:jc w:val="both"/>
        <w:rPr>
          <w:b/>
          <w:bCs/>
        </w:rPr>
      </w:pPr>
      <w:r>
        <w:rPr>
          <w:b/>
          <w:bCs/>
        </w:rPr>
        <w:t>XIII. Opis kryteriów, którymi Zamawiający będzie się kierował przy wyborze oferty, wraz z podaniem wag tych kryteriów i sposobu oceny ofert</w:t>
      </w:r>
    </w:p>
    <w:p w:rsidR="00AD7BB8" w:rsidRDefault="00AD7BB8" w:rsidP="00AD7BB8">
      <w:pPr>
        <w:tabs>
          <w:tab w:val="left" w:pos="9072"/>
        </w:tabs>
        <w:jc w:val="both"/>
      </w:pPr>
    </w:p>
    <w:p w:rsidR="00AD7BB8" w:rsidRPr="004C20A1" w:rsidRDefault="00AD7BB8" w:rsidP="00AD7BB8">
      <w:pPr>
        <w:pStyle w:val="Akapitzlist1"/>
        <w:ind w:left="0"/>
        <w:jc w:val="both"/>
        <w:rPr>
          <w:rFonts w:eastAsia="Calibri"/>
        </w:rPr>
      </w:pPr>
      <w:r>
        <w:rPr>
          <w:bCs/>
        </w:rPr>
        <w:t xml:space="preserve">1.   </w:t>
      </w:r>
      <w:r>
        <w:rPr>
          <w:bCs/>
          <w:lang w:val="pl-PL"/>
        </w:rPr>
        <w:t xml:space="preserve">  </w:t>
      </w:r>
      <w:r w:rsidRPr="004C20A1">
        <w:rPr>
          <w:rFonts w:eastAsia="Calibri"/>
          <w:bCs/>
        </w:rPr>
        <w:t>Wybór najkorzystniejszej oferty będzie dokonany na podstawie następujących kryteriów      (w skali 100-punktowej), oddzielnie dla każdej części zamówienia :</w:t>
      </w:r>
    </w:p>
    <w:p w:rsidR="00AD7BB8" w:rsidRDefault="00AD7BB8" w:rsidP="00AD7BB8">
      <w:pPr>
        <w:jc w:val="both"/>
        <w:rPr>
          <w:bCs/>
        </w:rPr>
      </w:pPr>
      <w:r>
        <w:rPr>
          <w:bCs/>
        </w:rPr>
        <w:t xml:space="preserve">         cena ofertowa  -  100 % .</w:t>
      </w:r>
    </w:p>
    <w:p w:rsidR="00AD7BB8" w:rsidRPr="00FB7B6C" w:rsidRDefault="00AD7BB8" w:rsidP="00AD7BB8">
      <w:pPr>
        <w:jc w:val="both"/>
        <w:rPr>
          <w:bCs/>
        </w:rPr>
      </w:pPr>
    </w:p>
    <w:p w:rsidR="00AD7BB8" w:rsidRDefault="00AD7BB8" w:rsidP="00AD7BB8">
      <w:pPr>
        <w:jc w:val="both"/>
      </w:pPr>
      <w:r>
        <w:t xml:space="preserve">2.   Oferta z najniższą ceną otrzyma maksymalną ilość punktów w kryterium (tj. 100). Pozostałe oferty otrzymają proporcjonalnie mniej punktów liczonych według wzoru :                                                   </w:t>
      </w:r>
    </w:p>
    <w:p w:rsidR="00AD7BB8" w:rsidRDefault="00AD7BB8" w:rsidP="00AD7BB8">
      <w:pPr>
        <w:jc w:val="both"/>
      </w:pPr>
      <w:r>
        <w:t>najniższa cena /cena oferty badanej x 100 pkt .</w:t>
      </w:r>
    </w:p>
    <w:p w:rsidR="00AD7BB8" w:rsidRDefault="00AD7BB8" w:rsidP="00AD7BB8">
      <w:pPr>
        <w:jc w:val="both"/>
      </w:pPr>
      <w:r>
        <w:t xml:space="preserve">3.   Za ofertę najkorzystniejszą zostanie uznana ta oferta, która uzyska największą liczbę punktów. </w:t>
      </w:r>
    </w:p>
    <w:p w:rsidR="00AD7BB8" w:rsidRDefault="00AD7BB8" w:rsidP="00AD7BB8">
      <w:pPr>
        <w:jc w:val="both"/>
      </w:pPr>
    </w:p>
    <w:p w:rsidR="00AD7BB8" w:rsidRDefault="00AD7BB8" w:rsidP="00AD7BB8">
      <w:pPr>
        <w:jc w:val="both"/>
      </w:pPr>
      <w:r>
        <w:t>4.    Wszystkie wyliczenia będą dokonywane z dokładnością do dwóch miejsc po przecinku.</w:t>
      </w:r>
    </w:p>
    <w:p w:rsidR="00AD7BB8" w:rsidRDefault="00AD7BB8" w:rsidP="00AD7BB8">
      <w:pPr>
        <w:jc w:val="both"/>
      </w:pPr>
    </w:p>
    <w:p w:rsidR="00AD7BB8" w:rsidRDefault="00AD7BB8" w:rsidP="00AD7BB8">
      <w:pPr>
        <w:jc w:val="both"/>
        <w:rPr>
          <w:color w:val="000000"/>
        </w:rPr>
      </w:pPr>
      <w:r>
        <w:rPr>
          <w:color w:val="000000"/>
        </w:rPr>
        <w:t>5.  Zamawiający udzieli zamówienia Wykonawcy, którego oferta odpowiadać będzie wszystkim wymaganiom przedstawionym w Ustawie oraz nin. SIWZ i zostanie oceniona, jako najkorzystniejsza w oparciu o podane kryteria wyboru.</w:t>
      </w:r>
    </w:p>
    <w:p w:rsidR="00AD7BB8" w:rsidRDefault="00AD7BB8" w:rsidP="00AD7BB8">
      <w:pPr>
        <w:jc w:val="both"/>
      </w:pPr>
    </w:p>
    <w:p w:rsidR="00AD7BB8" w:rsidRDefault="00AD7BB8" w:rsidP="00AD7BB8">
      <w:pPr>
        <w:jc w:val="both"/>
      </w:pPr>
    </w:p>
    <w:p w:rsidR="00AD7BB8" w:rsidRDefault="00AD7BB8" w:rsidP="00AD7BB8">
      <w:pPr>
        <w:pStyle w:val="Tekstpodstawowy"/>
        <w:spacing w:after="0"/>
        <w:jc w:val="both"/>
        <w:rPr>
          <w:b/>
          <w:bCs/>
        </w:rPr>
      </w:pPr>
      <w:r>
        <w:rPr>
          <w:b/>
          <w:bCs/>
        </w:rPr>
        <w:t xml:space="preserve">XIV. Informacje o formalnościach, jakie powinny zostać dopełnione po wyborze oferty </w:t>
      </w:r>
      <w:r>
        <w:rPr>
          <w:b/>
          <w:bCs/>
        </w:rPr>
        <w:br/>
        <w:t>w celu zawarcia umowy w sprawie zamówienia publicznego.</w:t>
      </w:r>
    </w:p>
    <w:p w:rsidR="00AD7BB8" w:rsidRDefault="00AD7BB8" w:rsidP="00AD7BB8">
      <w:pPr>
        <w:pStyle w:val="Tekstpodstawowy"/>
        <w:spacing w:after="0"/>
        <w:rPr>
          <w:b/>
          <w:bCs/>
        </w:rPr>
      </w:pPr>
    </w:p>
    <w:p w:rsidR="00AD7BB8" w:rsidRPr="004C20A1" w:rsidRDefault="00AD7BB8" w:rsidP="00AD7BB8">
      <w:pPr>
        <w:pStyle w:val="Tekstpodstawowy"/>
        <w:numPr>
          <w:ilvl w:val="6"/>
          <w:numId w:val="3"/>
        </w:numPr>
        <w:ind w:left="0" w:firstLine="0"/>
        <w:jc w:val="both"/>
      </w:pPr>
      <w:r w:rsidRPr="004C20A1">
        <w:t>Zamawiający zawrze umowę  na pełny zakres zamówienia lub umowy na odpowiednią ilość części zamówienia (w przypadku wyboru ofert częściowych) w terminach określonych w art. 94 Ustawy.</w:t>
      </w:r>
    </w:p>
    <w:p w:rsidR="00AD7BB8" w:rsidRDefault="00AD7BB8" w:rsidP="00AD7BB8">
      <w:pPr>
        <w:pStyle w:val="Tekstpodstawowy"/>
        <w:spacing w:after="0"/>
        <w:jc w:val="both"/>
        <w:rPr>
          <w:bCs/>
          <w:color w:val="000000"/>
        </w:rPr>
      </w:pPr>
      <w:r>
        <w:rPr>
          <w:bCs/>
          <w:color w:val="000000"/>
          <w:lang w:val="pl-PL"/>
        </w:rPr>
        <w:t xml:space="preserve">2.    </w:t>
      </w:r>
      <w:r>
        <w:rPr>
          <w:bCs/>
          <w:color w:val="000000"/>
        </w:rPr>
        <w:t>Zamawiający powiadomi Wykonawcę, którego oferta została wybrana, o terminie i miejscu zawarcia umowy.</w:t>
      </w:r>
    </w:p>
    <w:p w:rsidR="00AD7BB8" w:rsidRDefault="00AD7BB8" w:rsidP="00AD7BB8">
      <w:pPr>
        <w:pStyle w:val="Tekstpodstawowy"/>
        <w:spacing w:after="0"/>
        <w:jc w:val="both"/>
        <w:rPr>
          <w:bCs/>
          <w:color w:val="000000"/>
        </w:rPr>
      </w:pPr>
    </w:p>
    <w:p w:rsidR="00AD7BB8" w:rsidRDefault="00AD7BB8" w:rsidP="00AD7BB8">
      <w:pPr>
        <w:pStyle w:val="Tekstpodstawowy"/>
        <w:numPr>
          <w:ilvl w:val="0"/>
          <w:numId w:val="3"/>
        </w:numPr>
        <w:spacing w:after="0"/>
        <w:ind w:left="0" w:firstLine="0"/>
        <w:jc w:val="both"/>
        <w:rPr>
          <w:b/>
          <w:bCs/>
          <w:color w:val="000000"/>
        </w:rPr>
      </w:pPr>
      <w:r>
        <w:rPr>
          <w:bCs/>
          <w:color w:val="000000"/>
          <w:spacing w:val="-2"/>
          <w:lang w:val="pl-PL"/>
        </w:rPr>
        <w:t xml:space="preserve"> </w:t>
      </w:r>
      <w:r>
        <w:rPr>
          <w:bCs/>
          <w:color w:val="000000"/>
          <w:spacing w:val="-2"/>
        </w:rPr>
        <w:t>W przypadku wyboru najkorzystniejszej oferty Wykonawców wspólnie ubiegających się o udzielenie zamówienia, Zamawiający żąda przed zawarciem umowy w sprawie zamówienia publicznego, umowy regulującej współpracę tych Wykonawców.</w:t>
      </w:r>
    </w:p>
    <w:p w:rsidR="00AD7BB8" w:rsidRDefault="00AD7BB8" w:rsidP="00AD7BB8">
      <w:pPr>
        <w:pStyle w:val="Tekstpodstawowy"/>
        <w:spacing w:after="0"/>
        <w:jc w:val="both"/>
        <w:rPr>
          <w:b/>
          <w:bCs/>
          <w:color w:val="000000"/>
        </w:rPr>
      </w:pPr>
    </w:p>
    <w:p w:rsidR="00AD7BB8" w:rsidRDefault="00AD7BB8" w:rsidP="00AD7BB8">
      <w:pPr>
        <w:pStyle w:val="Tekstpodstawowy"/>
        <w:numPr>
          <w:ilvl w:val="0"/>
          <w:numId w:val="3"/>
        </w:numPr>
        <w:spacing w:after="0"/>
        <w:ind w:left="0" w:firstLine="0"/>
        <w:jc w:val="both"/>
        <w:rPr>
          <w:bCs/>
          <w:color w:val="000000"/>
          <w:spacing w:val="-2"/>
        </w:rPr>
      </w:pPr>
      <w:r>
        <w:rPr>
          <w:bCs/>
          <w:color w:val="000000"/>
          <w:spacing w:val="-2"/>
          <w:lang w:val="pl-PL"/>
        </w:rPr>
        <w:t xml:space="preserve"> </w:t>
      </w:r>
      <w:r>
        <w:rPr>
          <w:bCs/>
          <w:color w:val="000000"/>
          <w:spacing w:val="-2"/>
        </w:rPr>
        <w:t>Jeżeli Wykonawca, którego oferta została wybrana, uchyla się od zawarcia umowy o udzielenie zamówienia publicznego, Zamawiający może wybrać ofertę najkorzystniejszą spośród pozostałych ofert, bez przeprowadzania ich ponownego badania i oceny, chyba że zachodzą przesłanki unieważnienia postępowania, o których mowa w art. 93 ust. 1 Ustawy.</w:t>
      </w:r>
    </w:p>
    <w:p w:rsidR="00AD7BB8" w:rsidRDefault="00AD7BB8" w:rsidP="00AD7BB8">
      <w:pPr>
        <w:pStyle w:val="Tekstpodstawowy"/>
        <w:spacing w:after="0"/>
        <w:jc w:val="both"/>
        <w:rPr>
          <w:bCs/>
          <w:color w:val="000000"/>
          <w:spacing w:val="-2"/>
        </w:rPr>
      </w:pPr>
    </w:p>
    <w:p w:rsidR="00AD7BB8" w:rsidRPr="00327EB9" w:rsidRDefault="00AD7BB8" w:rsidP="00AD7BB8">
      <w:pPr>
        <w:pStyle w:val="Tekstpodstawowy"/>
        <w:numPr>
          <w:ilvl w:val="0"/>
          <w:numId w:val="3"/>
        </w:numPr>
        <w:spacing w:after="0"/>
        <w:ind w:left="0" w:firstLine="0"/>
        <w:jc w:val="both"/>
        <w:rPr>
          <w:bCs/>
          <w:color w:val="000000"/>
          <w:spacing w:val="-2"/>
        </w:rPr>
      </w:pPr>
      <w:r>
        <w:rPr>
          <w:bCs/>
          <w:spacing w:val="-2"/>
          <w:lang w:val="pl-PL"/>
        </w:rPr>
        <w:t xml:space="preserve"> </w:t>
      </w:r>
      <w:r>
        <w:rPr>
          <w:bCs/>
          <w:spacing w:val="-2"/>
        </w:rPr>
        <w:t>Osoby reprezentujące Wykonawcę przy podpisaniu umowy zobowiązane są posiadać ze sobą dokumenty potwierdzające ich umocowanie do podpisania umowy, o ile umocowanie to nie będzie wynikać z dokumentów załączonych do oferty.</w:t>
      </w:r>
    </w:p>
    <w:p w:rsidR="00AD7BB8" w:rsidRDefault="00AD7BB8" w:rsidP="00AD7BB8">
      <w:pPr>
        <w:pStyle w:val="Tekstpodstawowy"/>
        <w:spacing w:after="0"/>
        <w:jc w:val="both"/>
        <w:rPr>
          <w:bCs/>
          <w:color w:val="000000"/>
          <w:spacing w:val="-2"/>
        </w:rPr>
      </w:pPr>
    </w:p>
    <w:p w:rsidR="00AD7BB8" w:rsidRPr="00B67DD2" w:rsidRDefault="00AD7BB8" w:rsidP="00AD7BB8">
      <w:pPr>
        <w:pStyle w:val="Tekstpodstawowy"/>
        <w:numPr>
          <w:ilvl w:val="0"/>
          <w:numId w:val="3"/>
        </w:numPr>
        <w:spacing w:after="0"/>
        <w:ind w:left="0" w:firstLine="0"/>
        <w:jc w:val="both"/>
        <w:rPr>
          <w:color w:val="000000"/>
          <w:spacing w:val="-2"/>
        </w:rPr>
      </w:pPr>
      <w:r>
        <w:rPr>
          <w:bCs/>
          <w:lang w:val="pl-PL"/>
        </w:rPr>
        <w:t xml:space="preserve">    </w:t>
      </w:r>
      <w:r>
        <w:rPr>
          <w:bCs/>
        </w:rPr>
        <w:t xml:space="preserve">Jeśli wykonawcą jest spółka cywilna przedłożyć należy wyciąg z umowy spółki oraz ewentualną uchwałę wszystkich wspólników w zakresie należytej reprezentacji (art. 866 </w:t>
      </w:r>
    </w:p>
    <w:p w:rsidR="00AD7BB8" w:rsidRPr="00B67DD2" w:rsidRDefault="00AD7BB8" w:rsidP="00AD7BB8">
      <w:pPr>
        <w:pStyle w:val="Akapitzlist"/>
        <w:jc w:val="center"/>
        <w:rPr>
          <w:rFonts w:ascii="Times New Roman" w:hAnsi="Times New Roman"/>
          <w:color w:val="000000"/>
          <w:spacing w:val="-2"/>
          <w:sz w:val="20"/>
          <w:szCs w:val="20"/>
        </w:rPr>
      </w:pPr>
      <w:r w:rsidRPr="00B67DD2">
        <w:rPr>
          <w:rFonts w:ascii="Times New Roman" w:hAnsi="Times New Roman"/>
          <w:color w:val="000000"/>
          <w:spacing w:val="-2"/>
          <w:sz w:val="20"/>
          <w:szCs w:val="20"/>
        </w:rPr>
        <w:t>- 13-</w:t>
      </w:r>
    </w:p>
    <w:p w:rsidR="00AD7BB8" w:rsidRPr="00B67DD2" w:rsidRDefault="00AD7BB8" w:rsidP="00AD7BB8">
      <w:pPr>
        <w:pStyle w:val="Tekstpodstawowy"/>
        <w:spacing w:after="0"/>
        <w:jc w:val="both"/>
        <w:rPr>
          <w:color w:val="000000"/>
          <w:spacing w:val="-2"/>
        </w:rPr>
      </w:pPr>
      <w:r>
        <w:rPr>
          <w:bCs/>
        </w:rPr>
        <w:lastRenderedPageBreak/>
        <w:t xml:space="preserve">k.c.). W przypadku, gdy umowę  podpisuje jeden ze wspólników spółki cywilnej, pozostali jej </w:t>
      </w:r>
    </w:p>
    <w:p w:rsidR="00AD7BB8" w:rsidRPr="00B67DD2" w:rsidRDefault="00AD7BB8" w:rsidP="00AD7BB8">
      <w:pPr>
        <w:pStyle w:val="Tekstpodstawowy"/>
        <w:spacing w:after="0"/>
        <w:jc w:val="both"/>
        <w:rPr>
          <w:color w:val="000000"/>
          <w:spacing w:val="-2"/>
        </w:rPr>
      </w:pPr>
      <w:r>
        <w:rPr>
          <w:bCs/>
        </w:rPr>
        <w:t xml:space="preserve">przedsiębiorcy muszą </w:t>
      </w:r>
      <w:r>
        <w:t xml:space="preserve">przedłożyć stosowne dla niego upoważnienie do reprezentowania </w:t>
      </w:r>
    </w:p>
    <w:p w:rsidR="00AD7BB8" w:rsidRDefault="00AD7BB8" w:rsidP="00AD7BB8">
      <w:pPr>
        <w:pStyle w:val="Tekstpodstawowy"/>
        <w:spacing w:after="0"/>
        <w:jc w:val="both"/>
        <w:rPr>
          <w:color w:val="000000"/>
          <w:spacing w:val="-2"/>
        </w:rPr>
      </w:pPr>
      <w:r>
        <w:t>w sprawie (wybór Wykonawcy będącego spółką cywilną, skutkuje podpisaniem umowy ze wszystkimi przedsiębiorcami prowadzącymi w tej formie i nazwie działalność gospodarczą).</w:t>
      </w:r>
    </w:p>
    <w:p w:rsidR="00AD7BB8" w:rsidRDefault="00AD7BB8" w:rsidP="00AD7BB8">
      <w:pPr>
        <w:rPr>
          <w:iCs/>
        </w:rPr>
      </w:pPr>
    </w:p>
    <w:p w:rsidR="00AD7BB8" w:rsidRDefault="00AD7BB8" w:rsidP="00AD7BB8">
      <w:r>
        <w:rPr>
          <w:b/>
        </w:rPr>
        <w:t>XV. Zabezpieczenie należytego wykonania umowy nie jest wymagane.</w:t>
      </w:r>
    </w:p>
    <w:p w:rsidR="00AD7BB8" w:rsidRDefault="00AD7BB8" w:rsidP="00AD7BB8">
      <w:pPr>
        <w:rPr>
          <w:sz w:val="22"/>
          <w:szCs w:val="22"/>
        </w:rPr>
      </w:pPr>
    </w:p>
    <w:p w:rsidR="00AD7BB8" w:rsidRDefault="00AD7BB8" w:rsidP="00AD7BB8">
      <w:pPr>
        <w:jc w:val="both"/>
        <w:rPr>
          <w:b/>
          <w:color w:val="FF0000"/>
        </w:rPr>
      </w:pPr>
      <w:r>
        <w:rPr>
          <w:b/>
        </w:rPr>
        <w:t>XVI.  Z wybranym wykonawcą (lub wykonawcami)</w:t>
      </w:r>
      <w:r w:rsidRPr="00A9613F">
        <w:rPr>
          <w:b/>
        </w:rPr>
        <w:t xml:space="preserve"> </w:t>
      </w:r>
      <w:r>
        <w:rPr>
          <w:b/>
        </w:rPr>
        <w:t xml:space="preserve">zawarta zostanie umowa ryczałtowa (ceny stałe zgodnie z wybraną ofertą). </w:t>
      </w:r>
    </w:p>
    <w:p w:rsidR="00AD7BB8" w:rsidRDefault="00AD7BB8" w:rsidP="00AD7BB8">
      <w:pPr>
        <w:jc w:val="both"/>
        <w:rPr>
          <w:b/>
          <w:color w:val="FF0000"/>
        </w:rPr>
      </w:pPr>
    </w:p>
    <w:p w:rsidR="00AD7BB8" w:rsidRDefault="00AD7BB8" w:rsidP="00AD7BB8">
      <w:pPr>
        <w:jc w:val="both"/>
        <w:rPr>
          <w:bCs/>
        </w:rPr>
      </w:pPr>
      <w:r>
        <w:rPr>
          <w:bCs/>
        </w:rPr>
        <w:t>1.     Wzór umowy stanowi załącznik nr 2 nin. Specyfikacji.</w:t>
      </w:r>
    </w:p>
    <w:p w:rsidR="00AD7BB8" w:rsidRDefault="00AD7BB8" w:rsidP="00AD7BB8">
      <w:pPr>
        <w:jc w:val="both"/>
        <w:rPr>
          <w:bCs/>
        </w:rPr>
      </w:pPr>
    </w:p>
    <w:p w:rsidR="00AD7BB8" w:rsidRDefault="00AD7BB8" w:rsidP="00AD7BB8">
      <w:pPr>
        <w:tabs>
          <w:tab w:val="left" w:pos="9072"/>
        </w:tabs>
        <w:ind w:right="-1"/>
        <w:jc w:val="both"/>
        <w:outlineLvl w:val="0"/>
      </w:pPr>
      <w:r>
        <w:t xml:space="preserve">2.     Dopuszcza się możliwość dokonania zmiany postanowień zawartej umowy w stosunku do treści wybranej  oferty w sytuacji  zmiany przepisów prawnych w zakresie podatku od towarów  i usług (VAT) oraz w innych sytuacjach opisanych w umowie. </w:t>
      </w:r>
    </w:p>
    <w:p w:rsidR="00AD7BB8" w:rsidRDefault="00AD7BB8" w:rsidP="00AD7BB8">
      <w:pPr>
        <w:tabs>
          <w:tab w:val="left" w:pos="9072"/>
        </w:tabs>
        <w:ind w:right="-1"/>
        <w:outlineLvl w:val="0"/>
      </w:pPr>
    </w:p>
    <w:p w:rsidR="00AD7BB8" w:rsidRDefault="00AD7BB8" w:rsidP="00AD7BB8">
      <w:pPr>
        <w:jc w:val="both"/>
      </w:pPr>
      <w:r>
        <w:t>3.     W razie zaistnienia istotnej zmiany okoliczności powodującej, że wykonanie umowy nie leży w interesie publicznym, czego nie można było przewidzieć w chwili jej zawarcia lub dalsze wykonywanie umowy może zagrozić istotnemu interesowi bezpieczeństwa państwa lub bezpieczeństwu publicznemu  Zamawiający może odstąpić od umowy w terminie 30 dni od dnia powzięcia wiadomości o tych okolicznościach. W takim przypadku Wykonawca może żądać jedynie wynagrodzenia należnego mu z tytułu wykonania części umowy.  Informację o odstąpieniu od umowy Zamawiający przekaże Wykonawcy na piśmie.</w:t>
      </w:r>
    </w:p>
    <w:p w:rsidR="00AD7BB8" w:rsidRDefault="00AD7BB8" w:rsidP="00AD7BB8">
      <w:pPr>
        <w:rPr>
          <w:color w:val="FF0000"/>
        </w:rPr>
      </w:pPr>
    </w:p>
    <w:p w:rsidR="00AD7BB8" w:rsidRDefault="00AD7BB8" w:rsidP="00AD7BB8">
      <w:pPr>
        <w:jc w:val="both"/>
        <w:rPr>
          <w:b/>
        </w:rPr>
      </w:pPr>
      <w:r>
        <w:rPr>
          <w:b/>
        </w:rPr>
        <w:t>XVII.</w:t>
      </w:r>
    </w:p>
    <w:p w:rsidR="00AD7BB8" w:rsidRDefault="00AD7BB8" w:rsidP="00AD7BB8">
      <w:pPr>
        <w:jc w:val="both"/>
      </w:pPr>
      <w:r>
        <w:t>Środki ochrony prawnej określone w Dziale VI Ustawy przysługują wykonawcy, a także innemu podmiotowi, jeżeli ma lub miał interes w uzyskaniu danego zamówienia oraz poniósł lub może ponieść szkodę w wyniku naruszenia przez Zamawiającego przepisów Ustawy.</w:t>
      </w:r>
    </w:p>
    <w:p w:rsidR="00AD7BB8" w:rsidRDefault="00AD7BB8" w:rsidP="00AD7BB8">
      <w:pPr>
        <w:jc w:val="both"/>
      </w:pPr>
      <w:r>
        <w:t>Środki ochrony prawnej wobec ogłoszenia o zamówieniu oraz Specyfikacji Istotnych Warunków Zamówienia przysługują również organizacjom wpisanym na listę, o której mowa w art. 154 pkt 5 Ustawy.</w:t>
      </w:r>
    </w:p>
    <w:p w:rsidR="00AD7BB8" w:rsidRDefault="00AD7BB8" w:rsidP="00AD7BB8">
      <w:pPr>
        <w:rPr>
          <w:rFonts w:ascii="Arial" w:hAnsi="Arial" w:cs="Arial"/>
        </w:rPr>
      </w:pPr>
    </w:p>
    <w:p w:rsidR="00AD7BB8" w:rsidRDefault="00AD7BB8" w:rsidP="00AD7BB8">
      <w:pPr>
        <w:rPr>
          <w:b/>
        </w:rPr>
      </w:pPr>
      <w:r>
        <w:rPr>
          <w:b/>
        </w:rPr>
        <w:t>XVIII. Informacje dodatkowe :</w:t>
      </w:r>
    </w:p>
    <w:p w:rsidR="00AD7BB8" w:rsidRDefault="00AD7BB8" w:rsidP="00AD7BB8">
      <w:pPr>
        <w:rPr>
          <w:b/>
        </w:rPr>
      </w:pPr>
    </w:p>
    <w:p w:rsidR="00AD7BB8" w:rsidRDefault="00AD7BB8" w:rsidP="00AD7BB8">
      <w:pPr>
        <w:pStyle w:val="Tekstpodstawowywcity2"/>
        <w:ind w:left="0"/>
        <w:rPr>
          <w:rFonts w:ascii="Times New Roman" w:hAnsi="Times New Roman"/>
        </w:rPr>
      </w:pPr>
      <w:r>
        <w:rPr>
          <w:rFonts w:ascii="Times New Roman" w:hAnsi="Times New Roman"/>
        </w:rPr>
        <w:t>Zamawiający :</w:t>
      </w:r>
    </w:p>
    <w:p w:rsidR="00AD7BB8" w:rsidRDefault="00AD7BB8" w:rsidP="00AD7BB8">
      <w:pPr>
        <w:tabs>
          <w:tab w:val="left" w:pos="9072"/>
        </w:tabs>
        <w:jc w:val="both"/>
      </w:pPr>
      <w:r>
        <w:t>-   nie dopuszcza składania ofert częściowych,</w:t>
      </w:r>
    </w:p>
    <w:p w:rsidR="00AD7BB8" w:rsidRDefault="00AD7BB8" w:rsidP="00AD7BB8">
      <w:pPr>
        <w:tabs>
          <w:tab w:val="left" w:pos="9072"/>
        </w:tabs>
        <w:jc w:val="both"/>
      </w:pPr>
      <w:r>
        <w:t>-   nie przewiduje zawarcia umowy ramowej,</w:t>
      </w:r>
    </w:p>
    <w:p w:rsidR="00AD7BB8" w:rsidRDefault="00AD7BB8" w:rsidP="00AD7BB8">
      <w:pPr>
        <w:pStyle w:val="tekst"/>
        <w:suppressLineNumbers w:val="0"/>
        <w:tabs>
          <w:tab w:val="left" w:pos="9072"/>
        </w:tabs>
        <w:autoSpaceDE/>
        <w:autoSpaceDN/>
        <w:spacing w:before="0" w:after="0"/>
      </w:pPr>
      <w:r>
        <w:t>-   nie przewiduje udzielenia zamówień uzupełniających,</w:t>
      </w:r>
    </w:p>
    <w:p w:rsidR="00AD7BB8" w:rsidRDefault="00AD7BB8" w:rsidP="00AD7BB8">
      <w:pPr>
        <w:pStyle w:val="tekst"/>
        <w:suppressLineNumbers w:val="0"/>
        <w:tabs>
          <w:tab w:val="left" w:pos="9072"/>
        </w:tabs>
        <w:autoSpaceDE/>
        <w:autoSpaceDN/>
        <w:spacing w:before="0" w:after="0"/>
      </w:pPr>
      <w:r>
        <w:t>-   nie dopuszcza składania ofert wariantowych,</w:t>
      </w:r>
    </w:p>
    <w:p w:rsidR="00AD7BB8" w:rsidRDefault="00AD7BB8" w:rsidP="00AD7BB8">
      <w:pPr>
        <w:pStyle w:val="tekst"/>
        <w:suppressLineNumbers w:val="0"/>
        <w:tabs>
          <w:tab w:val="left" w:pos="9072"/>
        </w:tabs>
        <w:autoSpaceDE/>
        <w:autoSpaceDN/>
        <w:spacing w:before="0" w:after="0"/>
      </w:pPr>
      <w:r>
        <w:t>-   nie przewiduje aukcji elektronicznej.</w:t>
      </w:r>
    </w:p>
    <w:p w:rsidR="00AD7BB8" w:rsidRDefault="00AD7BB8" w:rsidP="00AD7BB8">
      <w:pPr>
        <w:pStyle w:val="tekst"/>
        <w:suppressLineNumbers w:val="0"/>
        <w:tabs>
          <w:tab w:val="left" w:pos="9072"/>
        </w:tabs>
        <w:autoSpaceDE/>
        <w:autoSpaceDN/>
        <w:spacing w:before="0" w:after="0"/>
        <w:rPr>
          <w:rFonts w:ascii="Arial" w:hAnsi="Arial" w:cs="Arial"/>
        </w:rPr>
      </w:pPr>
    </w:p>
    <w:p w:rsidR="00AD7BB8" w:rsidRPr="003F3CED" w:rsidRDefault="00AD7BB8" w:rsidP="00AD7BB8">
      <w:pPr>
        <w:pStyle w:val="Tekstprzypisudolnego"/>
        <w:rPr>
          <w:b/>
          <w:sz w:val="24"/>
          <w:szCs w:val="24"/>
        </w:rPr>
      </w:pPr>
      <w:r w:rsidRPr="003F3CED">
        <w:rPr>
          <w:b/>
          <w:sz w:val="24"/>
          <w:szCs w:val="24"/>
        </w:rPr>
        <w:t>XIX.  Klauzula informacyjna z art. 13 RODO :</w:t>
      </w:r>
    </w:p>
    <w:p w:rsidR="00AD7BB8" w:rsidRDefault="00AD7BB8" w:rsidP="00AD7BB8">
      <w:pPr>
        <w:jc w:val="both"/>
      </w:pPr>
    </w:p>
    <w:p w:rsidR="00AD7BB8" w:rsidRDefault="00AD7BB8" w:rsidP="00AD7BB8">
      <w:pPr>
        <w:jc w:val="both"/>
      </w:pPr>
      <w:r w:rsidRPr="007A5C54">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w:t>
      </w:r>
      <w:r>
        <w:t xml:space="preserve">e danych) (Dz. Urz. UE L 119 </w:t>
      </w:r>
    </w:p>
    <w:p w:rsidR="00AD7BB8" w:rsidRDefault="00AD7BB8" w:rsidP="00AD7BB8">
      <w:pPr>
        <w:jc w:val="both"/>
      </w:pPr>
      <w:r>
        <w:t xml:space="preserve">z </w:t>
      </w:r>
      <w:r w:rsidRPr="007A5C54">
        <w:t>4.05.2016, str. 1), dalej „RODO”,</w:t>
      </w:r>
      <w:r>
        <w:t xml:space="preserve"> </w:t>
      </w:r>
      <w:r w:rsidRPr="007A5C54">
        <w:t xml:space="preserve"> informuję, że</w:t>
      </w:r>
      <w:r>
        <w:t xml:space="preserve"> </w:t>
      </w:r>
      <w:r w:rsidRPr="007A5C54">
        <w:t>:</w:t>
      </w:r>
    </w:p>
    <w:p w:rsidR="00AD7BB8" w:rsidRDefault="00AD7BB8" w:rsidP="00AD7BB8">
      <w:pPr>
        <w:jc w:val="both"/>
      </w:pPr>
    </w:p>
    <w:p w:rsidR="00AD7BB8" w:rsidRPr="00B67DD2" w:rsidRDefault="00AD7BB8" w:rsidP="00AD7BB8">
      <w:pPr>
        <w:jc w:val="center"/>
        <w:rPr>
          <w:sz w:val="20"/>
          <w:szCs w:val="20"/>
        </w:rPr>
      </w:pPr>
      <w:r>
        <w:rPr>
          <w:sz w:val="20"/>
          <w:szCs w:val="20"/>
        </w:rPr>
        <w:t>- 14 -</w:t>
      </w:r>
    </w:p>
    <w:p w:rsidR="00AD7BB8" w:rsidRPr="00392323" w:rsidRDefault="00AD7BB8" w:rsidP="00AD7BB8">
      <w:pPr>
        <w:numPr>
          <w:ilvl w:val="0"/>
          <w:numId w:val="23"/>
        </w:numPr>
        <w:ind w:left="0" w:firstLine="0"/>
        <w:jc w:val="both"/>
      </w:pPr>
      <w:r>
        <w:lastRenderedPageBreak/>
        <w:t xml:space="preserve"> </w:t>
      </w:r>
      <w:r w:rsidRPr="007A5C54">
        <w:t xml:space="preserve">administratorem Pani/Pana danych osobowych jest  </w:t>
      </w:r>
      <w:r>
        <w:t xml:space="preserve">Akademia Muzyczna </w:t>
      </w:r>
    </w:p>
    <w:p w:rsidR="00AD7BB8" w:rsidRPr="00E673EF" w:rsidRDefault="00AD7BB8" w:rsidP="00AD7BB8">
      <w:pPr>
        <w:jc w:val="both"/>
      </w:pPr>
      <w:r>
        <w:t xml:space="preserve">w Krakowie, </w:t>
      </w:r>
      <w:r w:rsidRPr="00093882">
        <w:t>31- 027 Kraków, ul. św. Tomasza 43</w:t>
      </w:r>
      <w:r w:rsidRPr="009E7911">
        <w:rPr>
          <w:i/>
        </w:rPr>
        <w:t>,</w:t>
      </w:r>
      <w:r w:rsidRPr="009E7911">
        <w:rPr>
          <w:bCs/>
        </w:rPr>
        <w:t xml:space="preserve"> NIP : 675-00-07-587, REGON : </w:t>
      </w:r>
      <w:r w:rsidRPr="00E673EF">
        <w:rPr>
          <w:bCs/>
        </w:rPr>
        <w:t xml:space="preserve">000275719, tel. </w:t>
      </w:r>
      <w:r w:rsidRPr="00E673EF">
        <w:t xml:space="preserve">(12) 423-20-78,  fax (12) 422-44-55; e-mail: </w:t>
      </w:r>
      <w:hyperlink r:id="rId6" w:history="1">
        <w:r w:rsidRPr="00E673EF">
          <w:rPr>
            <w:rStyle w:val="Hipercze"/>
            <w:color w:val="auto"/>
          </w:rPr>
          <w:t>rektor@amuz.krakow.pl</w:t>
        </w:r>
      </w:hyperlink>
      <w:r w:rsidRPr="00E673EF">
        <w:t xml:space="preserve">, </w:t>
      </w:r>
    </w:p>
    <w:p w:rsidR="00AD7BB8" w:rsidRPr="007A5C54" w:rsidRDefault="00AD7BB8" w:rsidP="00AD7BB8">
      <w:pPr>
        <w:pStyle w:val="Akapitzlist1"/>
        <w:numPr>
          <w:ilvl w:val="0"/>
          <w:numId w:val="23"/>
        </w:numPr>
        <w:ind w:left="0" w:firstLine="0"/>
        <w:contextualSpacing/>
        <w:jc w:val="both"/>
        <w:rPr>
          <w:color w:val="00B0F0"/>
          <w:lang w:eastAsia="pl-PL"/>
        </w:rPr>
      </w:pPr>
      <w:r w:rsidRPr="007A5C54">
        <w:rPr>
          <w:lang w:eastAsia="pl-PL"/>
        </w:rPr>
        <w:t>Pani/Pana dane osobowe przetwarzane będą na podstawie art. 6 ust. 1 lit. c</w:t>
      </w:r>
      <w:r w:rsidRPr="007A5C54">
        <w:rPr>
          <w:i/>
          <w:lang w:eastAsia="pl-PL"/>
        </w:rPr>
        <w:t xml:space="preserve"> </w:t>
      </w:r>
      <w:r w:rsidRPr="007A5C54">
        <w:rPr>
          <w:lang w:eastAsia="pl-PL"/>
        </w:rPr>
        <w:t xml:space="preserve">RODO </w:t>
      </w:r>
      <w:r>
        <w:rPr>
          <w:lang w:val="pl-PL" w:eastAsia="pl-PL"/>
        </w:rPr>
        <w:br/>
      </w:r>
      <w:r w:rsidRPr="007A5C54">
        <w:rPr>
          <w:lang w:eastAsia="pl-PL"/>
        </w:rPr>
        <w:t xml:space="preserve">w celu </w:t>
      </w:r>
      <w:r w:rsidRPr="007A5C54">
        <w:t>związanym z postępowaniem o udzielenie zamówienia publicznego</w:t>
      </w:r>
      <w:r>
        <w:rPr>
          <w:lang w:val="pl-PL"/>
        </w:rPr>
        <w:t>;</w:t>
      </w:r>
    </w:p>
    <w:p w:rsidR="00AD7BB8" w:rsidRPr="007A5C54" w:rsidRDefault="00AD7BB8" w:rsidP="00AD7BB8">
      <w:pPr>
        <w:pStyle w:val="Akapitzlist1"/>
        <w:numPr>
          <w:ilvl w:val="0"/>
          <w:numId w:val="23"/>
        </w:numPr>
        <w:ind w:left="0" w:firstLine="0"/>
        <w:contextualSpacing/>
        <w:jc w:val="both"/>
        <w:rPr>
          <w:color w:val="00B0F0"/>
          <w:lang w:eastAsia="pl-PL"/>
        </w:rPr>
      </w:pPr>
      <w:r>
        <w:rPr>
          <w:lang w:val="pl-PL" w:eastAsia="pl-PL"/>
        </w:rPr>
        <w:t xml:space="preserve"> </w:t>
      </w:r>
      <w:r w:rsidRPr="007A5C54">
        <w:rPr>
          <w:lang w:eastAsia="pl-PL"/>
        </w:rPr>
        <w:t>odbiorcami Pani/Pana danych osobowych będą osoby lub podmioty, którym udostępniona zostanie dokumentacja postępowania w oparciu o art. 8 or</w:t>
      </w:r>
      <w:r>
        <w:rPr>
          <w:lang w:eastAsia="pl-PL"/>
        </w:rPr>
        <w:t>az art. 96 ust. 3 ustawy z dnia</w:t>
      </w:r>
      <w:r>
        <w:rPr>
          <w:lang w:val="pl-PL" w:eastAsia="pl-PL"/>
        </w:rPr>
        <w:t xml:space="preserve">  </w:t>
      </w:r>
      <w:r w:rsidRPr="007A5C54">
        <w:rPr>
          <w:lang w:eastAsia="pl-PL"/>
        </w:rPr>
        <w:t xml:space="preserve">29 stycznia 2004 r. – Prawo zamówień publicznych (Dz. U. z 2017 r. poz. 1579 i 2018), dalej „ustawa </w:t>
      </w:r>
      <w:proofErr w:type="spellStart"/>
      <w:r w:rsidRPr="007A5C54">
        <w:rPr>
          <w:lang w:eastAsia="pl-PL"/>
        </w:rPr>
        <w:t>Pzp</w:t>
      </w:r>
      <w:proofErr w:type="spellEnd"/>
      <w:r w:rsidRPr="007A5C54">
        <w:rPr>
          <w:lang w:eastAsia="pl-PL"/>
        </w:rPr>
        <w:t xml:space="preserve">”;  </w:t>
      </w:r>
    </w:p>
    <w:p w:rsidR="00AD7BB8" w:rsidRPr="007A5C54" w:rsidRDefault="00AD7BB8" w:rsidP="00AD7BB8">
      <w:pPr>
        <w:pStyle w:val="Akapitzlist1"/>
        <w:numPr>
          <w:ilvl w:val="0"/>
          <w:numId w:val="23"/>
        </w:numPr>
        <w:ind w:left="0" w:firstLine="0"/>
        <w:contextualSpacing/>
        <w:jc w:val="both"/>
        <w:rPr>
          <w:color w:val="00B0F0"/>
          <w:lang w:eastAsia="pl-PL"/>
        </w:rPr>
      </w:pPr>
      <w:r>
        <w:rPr>
          <w:lang w:val="pl-PL" w:eastAsia="pl-PL"/>
        </w:rPr>
        <w:t xml:space="preserve"> </w:t>
      </w:r>
      <w:r w:rsidRPr="007A5C54">
        <w:rPr>
          <w:lang w:eastAsia="pl-PL"/>
        </w:rPr>
        <w:t xml:space="preserve">Pani/Pana dane osobowe będą przechowywane, zgodnie z art. 97 ust. 1 ustawy </w:t>
      </w:r>
      <w:proofErr w:type="spellStart"/>
      <w:r w:rsidRPr="007A5C54">
        <w:rPr>
          <w:lang w:eastAsia="pl-PL"/>
        </w:rPr>
        <w:t>Pzp</w:t>
      </w:r>
      <w:proofErr w:type="spellEnd"/>
      <w:r w:rsidRPr="007A5C54">
        <w:rPr>
          <w:lang w:eastAsia="pl-PL"/>
        </w:rPr>
        <w:t>, przez okres 4 lat od dnia zakończenia postępowania o udzielenie zamówienia, a jeżeli czas trwania umowy przekracza 4 lata, okres przechowywania obejmuje cały czas trwania umowy;</w:t>
      </w:r>
    </w:p>
    <w:p w:rsidR="00AD7BB8" w:rsidRPr="007A5C54" w:rsidRDefault="00AD7BB8" w:rsidP="00AD7BB8">
      <w:pPr>
        <w:pStyle w:val="Akapitzlist1"/>
        <w:numPr>
          <w:ilvl w:val="0"/>
          <w:numId w:val="23"/>
        </w:numPr>
        <w:ind w:left="0" w:firstLine="0"/>
        <w:contextualSpacing/>
        <w:jc w:val="both"/>
        <w:rPr>
          <w:b/>
          <w:i/>
          <w:lang w:eastAsia="pl-PL"/>
        </w:rPr>
      </w:pPr>
      <w:r w:rsidRPr="007A5C54">
        <w:rPr>
          <w:lang w:eastAsia="pl-PL"/>
        </w:rPr>
        <w:t xml:space="preserve">obowiązek podania przez Panią/Pana danych osobowych bezpośrednio Pani/Pana dotyczących jest wymogiem ustawowym określonym w przepisach ustawy </w:t>
      </w:r>
      <w:proofErr w:type="spellStart"/>
      <w:r w:rsidRPr="007A5C54">
        <w:rPr>
          <w:lang w:eastAsia="pl-PL"/>
        </w:rPr>
        <w:t>Pzp</w:t>
      </w:r>
      <w:proofErr w:type="spellEnd"/>
      <w:r w:rsidRPr="007A5C54">
        <w:rPr>
          <w:lang w:eastAsia="pl-PL"/>
        </w:rPr>
        <w:t xml:space="preserve">, związanym </w:t>
      </w:r>
      <w:r>
        <w:rPr>
          <w:lang w:eastAsia="pl-PL"/>
        </w:rPr>
        <w:br/>
      </w:r>
      <w:r w:rsidRPr="007A5C54">
        <w:rPr>
          <w:lang w:eastAsia="pl-PL"/>
        </w:rPr>
        <w:t xml:space="preserve">z udziałem w postępowaniu o udzielenie zamówienia publicznego; konsekwencje niepodania określonych danych wynikają z ustawy </w:t>
      </w:r>
      <w:proofErr w:type="spellStart"/>
      <w:r w:rsidRPr="007A5C54">
        <w:rPr>
          <w:lang w:eastAsia="pl-PL"/>
        </w:rPr>
        <w:t>Pzp</w:t>
      </w:r>
      <w:proofErr w:type="spellEnd"/>
      <w:r w:rsidRPr="007A5C54">
        <w:rPr>
          <w:lang w:eastAsia="pl-PL"/>
        </w:rPr>
        <w:t xml:space="preserve">;  </w:t>
      </w:r>
    </w:p>
    <w:p w:rsidR="00AD7BB8" w:rsidRPr="007A5C54" w:rsidRDefault="00AD7BB8" w:rsidP="00AD7BB8">
      <w:pPr>
        <w:pStyle w:val="Akapitzlist1"/>
        <w:numPr>
          <w:ilvl w:val="0"/>
          <w:numId w:val="23"/>
        </w:numPr>
        <w:ind w:left="0" w:firstLine="0"/>
        <w:contextualSpacing/>
        <w:jc w:val="both"/>
      </w:pPr>
      <w:r w:rsidRPr="007A5C54">
        <w:rPr>
          <w:lang w:eastAsia="pl-PL"/>
        </w:rPr>
        <w:t>w odniesieniu do Pani/Pana danych osobowych decyzje nie będą podejmowane w sposób zautomatyzowany, stosowanie do art. 22 RODO;</w:t>
      </w:r>
    </w:p>
    <w:p w:rsidR="00AD7BB8" w:rsidRPr="007A5C54" w:rsidRDefault="00AD7BB8" w:rsidP="00AD7BB8">
      <w:pPr>
        <w:pStyle w:val="Akapitzlist1"/>
        <w:numPr>
          <w:ilvl w:val="0"/>
          <w:numId w:val="23"/>
        </w:numPr>
        <w:ind w:left="0" w:firstLine="0"/>
        <w:contextualSpacing/>
        <w:jc w:val="both"/>
        <w:rPr>
          <w:color w:val="00B0F0"/>
          <w:lang w:eastAsia="pl-PL"/>
        </w:rPr>
      </w:pPr>
      <w:r w:rsidRPr="007A5C54">
        <w:rPr>
          <w:lang w:eastAsia="pl-PL"/>
        </w:rPr>
        <w:t>posiada Pani/Pan:</w:t>
      </w:r>
    </w:p>
    <w:p w:rsidR="00AD7BB8" w:rsidRPr="007A5C54" w:rsidRDefault="00AD7BB8" w:rsidP="00AD7BB8">
      <w:pPr>
        <w:pStyle w:val="Akapitzlist1"/>
        <w:numPr>
          <w:ilvl w:val="0"/>
          <w:numId w:val="24"/>
        </w:numPr>
        <w:ind w:left="0" w:firstLine="0"/>
        <w:contextualSpacing/>
        <w:jc w:val="both"/>
        <w:rPr>
          <w:color w:val="00B0F0"/>
          <w:lang w:eastAsia="pl-PL"/>
        </w:rPr>
      </w:pPr>
      <w:r w:rsidRPr="007A5C54">
        <w:rPr>
          <w:lang w:eastAsia="pl-PL"/>
        </w:rPr>
        <w:t>na podstawie art. 15 RODO prawo dostępu do danych osobowych Pani/Pana dotyczących;</w:t>
      </w:r>
    </w:p>
    <w:p w:rsidR="00AD7BB8" w:rsidRPr="007A5C54" w:rsidRDefault="00AD7BB8" w:rsidP="00AD7BB8">
      <w:pPr>
        <w:pStyle w:val="Akapitzlist1"/>
        <w:numPr>
          <w:ilvl w:val="0"/>
          <w:numId w:val="24"/>
        </w:numPr>
        <w:ind w:left="0" w:firstLine="0"/>
        <w:contextualSpacing/>
        <w:jc w:val="both"/>
        <w:rPr>
          <w:lang w:eastAsia="pl-PL"/>
        </w:rPr>
      </w:pPr>
      <w:r w:rsidRPr="007A5C54">
        <w:rPr>
          <w:lang w:eastAsia="pl-PL"/>
        </w:rPr>
        <w:t xml:space="preserve">na podstawie art. 16 RODO prawo do sprostowania Pani/Pana danych osobowych </w:t>
      </w:r>
      <w:r>
        <w:rPr>
          <w:lang w:val="pl-PL" w:eastAsia="pl-PL"/>
        </w:rPr>
        <w:t>*</w:t>
      </w:r>
      <w:r w:rsidRPr="007A5C54">
        <w:rPr>
          <w:lang w:eastAsia="pl-PL"/>
        </w:rPr>
        <w:t>;</w:t>
      </w:r>
    </w:p>
    <w:p w:rsidR="00AD7BB8" w:rsidRPr="007A5C54" w:rsidRDefault="00AD7BB8" w:rsidP="00AD7BB8">
      <w:pPr>
        <w:pStyle w:val="Akapitzlist1"/>
        <w:numPr>
          <w:ilvl w:val="0"/>
          <w:numId w:val="24"/>
        </w:numPr>
        <w:ind w:left="0" w:firstLine="0"/>
        <w:contextualSpacing/>
        <w:jc w:val="both"/>
        <w:rPr>
          <w:lang w:eastAsia="pl-PL"/>
        </w:rPr>
      </w:pPr>
      <w:r w:rsidRPr="007A5C54">
        <w:rPr>
          <w:lang w:eastAsia="pl-PL"/>
        </w:rPr>
        <w:t xml:space="preserve">na podstawie art. 18 RODO prawo żądania od administratora ograniczenia przetwarzania danych osobowych z zastrzeżeniem przypadków, o których mowa w art. 18 ust. 2 RODO </w:t>
      </w:r>
      <w:r>
        <w:rPr>
          <w:lang w:val="pl-PL" w:eastAsia="pl-PL"/>
        </w:rPr>
        <w:t>*</w:t>
      </w:r>
      <w:r w:rsidRPr="007A5C54">
        <w:rPr>
          <w:lang w:eastAsia="pl-PL"/>
        </w:rPr>
        <w:t xml:space="preserve">*;  </w:t>
      </w:r>
    </w:p>
    <w:p w:rsidR="00AD7BB8" w:rsidRPr="007A5C54" w:rsidRDefault="00AD7BB8" w:rsidP="00AD7BB8">
      <w:pPr>
        <w:pStyle w:val="Akapitzlist1"/>
        <w:numPr>
          <w:ilvl w:val="0"/>
          <w:numId w:val="24"/>
        </w:numPr>
        <w:ind w:left="0" w:firstLine="0"/>
        <w:contextualSpacing/>
        <w:jc w:val="both"/>
        <w:rPr>
          <w:i/>
          <w:color w:val="00B0F0"/>
          <w:lang w:eastAsia="pl-PL"/>
        </w:rPr>
      </w:pPr>
      <w:r>
        <w:rPr>
          <w:lang w:val="pl-PL" w:eastAsia="pl-PL"/>
        </w:rPr>
        <w:t xml:space="preserve"> </w:t>
      </w:r>
      <w:r w:rsidRPr="007A5C54">
        <w:rPr>
          <w:lang w:eastAsia="pl-PL"/>
        </w:rPr>
        <w:t>prawo do wniesienia skargi do Prezesa Urzędu Ochrony Danych Osobowych, gdy uzna Pani/Pan, że przetwarzanie danych osobowych Pani/Pana dotyczących narusza przepisy RODO;</w:t>
      </w:r>
    </w:p>
    <w:p w:rsidR="00AD7BB8" w:rsidRPr="007A5C54" w:rsidRDefault="00AD7BB8" w:rsidP="00AD7BB8">
      <w:pPr>
        <w:pStyle w:val="Akapitzlist1"/>
        <w:numPr>
          <w:ilvl w:val="0"/>
          <w:numId w:val="23"/>
        </w:numPr>
        <w:ind w:left="0" w:firstLine="0"/>
        <w:contextualSpacing/>
        <w:jc w:val="both"/>
        <w:rPr>
          <w:i/>
          <w:color w:val="00B0F0"/>
          <w:lang w:eastAsia="pl-PL"/>
        </w:rPr>
      </w:pPr>
      <w:r>
        <w:rPr>
          <w:lang w:val="pl-PL" w:eastAsia="pl-PL"/>
        </w:rPr>
        <w:t xml:space="preserve"> </w:t>
      </w:r>
      <w:r w:rsidRPr="007A5C54">
        <w:rPr>
          <w:lang w:eastAsia="pl-PL"/>
        </w:rPr>
        <w:t>nie przysługuje Pani/Panu:</w:t>
      </w:r>
    </w:p>
    <w:p w:rsidR="00AD7BB8" w:rsidRPr="007A5C54" w:rsidRDefault="00AD7BB8" w:rsidP="00AD7BB8">
      <w:pPr>
        <w:pStyle w:val="Akapitzlist1"/>
        <w:numPr>
          <w:ilvl w:val="0"/>
          <w:numId w:val="25"/>
        </w:numPr>
        <w:ind w:left="0" w:firstLine="0"/>
        <w:contextualSpacing/>
        <w:jc w:val="both"/>
        <w:rPr>
          <w:i/>
          <w:color w:val="00B0F0"/>
          <w:lang w:eastAsia="pl-PL"/>
        </w:rPr>
      </w:pPr>
      <w:r>
        <w:rPr>
          <w:lang w:val="pl-PL" w:eastAsia="pl-PL"/>
        </w:rPr>
        <w:t xml:space="preserve"> </w:t>
      </w:r>
      <w:r w:rsidRPr="007A5C54">
        <w:rPr>
          <w:lang w:eastAsia="pl-PL"/>
        </w:rPr>
        <w:t>w związku z art. 17 ust. 3 lit. b, d lub e RODO prawo do usunięcia danych osobowych;</w:t>
      </w:r>
    </w:p>
    <w:p w:rsidR="00AD7BB8" w:rsidRPr="007A5C54" w:rsidRDefault="00AD7BB8" w:rsidP="00AD7BB8">
      <w:pPr>
        <w:pStyle w:val="Akapitzlist1"/>
        <w:numPr>
          <w:ilvl w:val="0"/>
          <w:numId w:val="25"/>
        </w:numPr>
        <w:ind w:left="0" w:firstLine="0"/>
        <w:contextualSpacing/>
        <w:jc w:val="both"/>
        <w:rPr>
          <w:b/>
          <w:i/>
          <w:lang w:eastAsia="pl-PL"/>
        </w:rPr>
      </w:pPr>
      <w:r>
        <w:rPr>
          <w:lang w:val="pl-PL" w:eastAsia="pl-PL"/>
        </w:rPr>
        <w:t xml:space="preserve"> </w:t>
      </w:r>
      <w:r w:rsidRPr="007A5C54">
        <w:rPr>
          <w:lang w:eastAsia="pl-PL"/>
        </w:rPr>
        <w:t>prawo do przenoszenia danych osobowych, o którym mowa w art. 20 RODO;</w:t>
      </w:r>
    </w:p>
    <w:p w:rsidR="00AD7BB8" w:rsidRPr="007A5C54" w:rsidRDefault="00AD7BB8" w:rsidP="00AD7BB8">
      <w:pPr>
        <w:pStyle w:val="Akapitzlist1"/>
        <w:numPr>
          <w:ilvl w:val="0"/>
          <w:numId w:val="25"/>
        </w:numPr>
        <w:ind w:left="0" w:firstLine="0"/>
        <w:contextualSpacing/>
        <w:jc w:val="both"/>
        <w:rPr>
          <w:b/>
          <w:i/>
          <w:lang w:eastAsia="pl-PL"/>
        </w:rPr>
      </w:pPr>
      <w:r>
        <w:rPr>
          <w:b/>
          <w:lang w:val="pl-PL" w:eastAsia="pl-PL"/>
        </w:rPr>
        <w:t xml:space="preserve"> </w:t>
      </w:r>
      <w:r w:rsidRPr="007A5C54">
        <w:rPr>
          <w:b/>
          <w:lang w:eastAsia="pl-PL"/>
        </w:rPr>
        <w:t>na podstawie art. 21 RODO prawo sprzeciwu, wobec przetwarzania danych osobowych, gdyż podstawą prawną przetwarzania Pani/Pana danych osobowych jest art. 6 ust. 1 lit. c RODO</w:t>
      </w:r>
      <w:r w:rsidRPr="007A5C54">
        <w:rPr>
          <w:lang w:eastAsia="pl-PL"/>
        </w:rPr>
        <w:t>.</w:t>
      </w:r>
    </w:p>
    <w:p w:rsidR="00AD7BB8" w:rsidRPr="007A5C54" w:rsidRDefault="00AD7BB8" w:rsidP="00AD7BB8">
      <w:pPr>
        <w:jc w:val="both"/>
        <w:rPr>
          <w:iCs/>
        </w:rPr>
      </w:pPr>
    </w:p>
    <w:p w:rsidR="00AD7BB8" w:rsidRDefault="00AD7BB8" w:rsidP="00AD7BB8"/>
    <w:p w:rsidR="00AD7BB8" w:rsidRDefault="00AD7BB8" w:rsidP="00AD7BB8"/>
    <w:p w:rsidR="00AD7BB8" w:rsidRDefault="00AD7BB8" w:rsidP="00AD7BB8">
      <w:r>
        <w:t>Inż. Krzysztof Rymarczyk</w:t>
      </w:r>
    </w:p>
    <w:p w:rsidR="00AD7BB8" w:rsidRDefault="00AD7BB8" w:rsidP="00AD7BB8">
      <w:r>
        <w:t>Kanclerz</w:t>
      </w:r>
    </w:p>
    <w:p w:rsidR="00AD7BB8" w:rsidRDefault="00AD7BB8" w:rsidP="00AD7BB8">
      <w:pPr>
        <w:rPr>
          <w:rFonts w:ascii="Arial" w:hAnsi="Arial" w:cs="Arial"/>
          <w:b/>
          <w:color w:val="FF0000"/>
        </w:rPr>
      </w:pPr>
    </w:p>
    <w:p w:rsidR="00AD7BB8" w:rsidRDefault="00AD7BB8" w:rsidP="00AD7BB8">
      <w:pPr>
        <w:rPr>
          <w:rFonts w:ascii="Arial" w:hAnsi="Arial" w:cs="Arial"/>
          <w:b/>
          <w:color w:val="FF0000"/>
        </w:rPr>
      </w:pPr>
    </w:p>
    <w:p w:rsidR="00AD7BB8" w:rsidRDefault="00AD7BB8" w:rsidP="00AD7BB8">
      <w:pPr>
        <w:rPr>
          <w:rFonts w:ascii="Arial" w:hAnsi="Arial" w:cs="Arial"/>
          <w:b/>
          <w:color w:val="FF0000"/>
        </w:rPr>
      </w:pPr>
    </w:p>
    <w:p w:rsidR="00AD7BB8" w:rsidRDefault="00AD7BB8" w:rsidP="00AD7BB8">
      <w:pPr>
        <w:rPr>
          <w:rFonts w:ascii="Arial" w:hAnsi="Arial" w:cs="Arial"/>
          <w:b/>
          <w:color w:val="FF0000"/>
        </w:rPr>
      </w:pPr>
    </w:p>
    <w:p w:rsidR="00AD7BB8" w:rsidRDefault="00AD7BB8" w:rsidP="00AD7BB8">
      <w:pPr>
        <w:rPr>
          <w:rFonts w:ascii="Arial" w:hAnsi="Arial" w:cs="Arial"/>
          <w:b/>
          <w:color w:val="FF0000"/>
        </w:rPr>
      </w:pPr>
    </w:p>
    <w:p w:rsidR="00AD7BB8" w:rsidRDefault="00AD7BB8" w:rsidP="00AD7BB8">
      <w:pPr>
        <w:rPr>
          <w:rFonts w:ascii="Arial" w:hAnsi="Arial" w:cs="Arial"/>
          <w:b/>
          <w:color w:val="FF0000"/>
        </w:rPr>
      </w:pPr>
    </w:p>
    <w:p w:rsidR="00AD7BB8" w:rsidRDefault="00AD7BB8" w:rsidP="00AD7BB8">
      <w:pPr>
        <w:rPr>
          <w:rFonts w:ascii="Arial" w:hAnsi="Arial" w:cs="Arial"/>
          <w:b/>
          <w:color w:val="FF0000"/>
        </w:rPr>
      </w:pPr>
    </w:p>
    <w:p w:rsidR="00AD7BB8" w:rsidRDefault="00AD7BB8" w:rsidP="00AD7BB8">
      <w:pPr>
        <w:rPr>
          <w:rFonts w:ascii="Arial" w:hAnsi="Arial" w:cs="Arial"/>
          <w:b/>
          <w:color w:val="FF0000"/>
        </w:rPr>
      </w:pPr>
    </w:p>
    <w:p w:rsidR="00AD7BB8" w:rsidRDefault="00AD7BB8" w:rsidP="00AD7BB8">
      <w:pPr>
        <w:rPr>
          <w:rFonts w:ascii="Arial" w:hAnsi="Arial" w:cs="Arial"/>
          <w:b/>
          <w:color w:val="FF0000"/>
        </w:rPr>
      </w:pPr>
    </w:p>
    <w:p w:rsidR="00AD7BB8" w:rsidRPr="00B67DD2" w:rsidRDefault="00AD7BB8" w:rsidP="00AD7BB8">
      <w:pPr>
        <w:jc w:val="center"/>
        <w:rPr>
          <w:sz w:val="20"/>
          <w:szCs w:val="20"/>
        </w:rPr>
      </w:pPr>
      <w:r w:rsidRPr="00B67DD2">
        <w:rPr>
          <w:sz w:val="20"/>
          <w:szCs w:val="20"/>
        </w:rPr>
        <w:t>- 15 -</w:t>
      </w:r>
    </w:p>
    <w:p w:rsidR="00AD7BB8" w:rsidRDefault="00AD7BB8" w:rsidP="00AD7BB8">
      <w:pPr>
        <w:tabs>
          <w:tab w:val="left" w:pos="9072"/>
        </w:tabs>
        <w:ind w:right="-1"/>
        <w:jc w:val="both"/>
        <w:rPr>
          <w:u w:val="single"/>
        </w:rPr>
      </w:pPr>
      <w:r>
        <w:rPr>
          <w:b/>
          <w:bCs/>
          <w:u w:val="single"/>
        </w:rPr>
        <w:lastRenderedPageBreak/>
        <w:t xml:space="preserve">Załączniki : </w:t>
      </w:r>
    </w:p>
    <w:p w:rsidR="00AD7BB8" w:rsidRDefault="00AD7BB8" w:rsidP="00AD7BB8">
      <w:pPr>
        <w:tabs>
          <w:tab w:val="left" w:pos="4140"/>
        </w:tabs>
        <w:ind w:right="-1"/>
        <w:jc w:val="both"/>
        <w:outlineLvl w:val="0"/>
        <w:rPr>
          <w:b/>
          <w:bCs/>
        </w:rPr>
      </w:pPr>
    </w:p>
    <w:p w:rsidR="00AD7BB8" w:rsidRDefault="00AD7BB8" w:rsidP="00AD7BB8">
      <w:pPr>
        <w:numPr>
          <w:ilvl w:val="0"/>
          <w:numId w:val="12"/>
        </w:numPr>
        <w:tabs>
          <w:tab w:val="clear" w:pos="720"/>
          <w:tab w:val="num" w:pos="0"/>
        </w:tabs>
        <w:ind w:left="0" w:firstLine="0"/>
      </w:pPr>
      <w:r>
        <w:t xml:space="preserve">  Szczegółowy Opis przedmiotu zamówienia,</w:t>
      </w:r>
    </w:p>
    <w:p w:rsidR="00AD7BB8" w:rsidRDefault="00AD7BB8" w:rsidP="00AD7BB8">
      <w:pPr>
        <w:numPr>
          <w:ilvl w:val="0"/>
          <w:numId w:val="12"/>
        </w:numPr>
        <w:tabs>
          <w:tab w:val="clear" w:pos="720"/>
          <w:tab w:val="num" w:pos="0"/>
        </w:tabs>
        <w:ind w:left="0" w:firstLine="0"/>
      </w:pPr>
      <w:r>
        <w:t xml:space="preserve">  Wzór umowy,</w:t>
      </w:r>
    </w:p>
    <w:p w:rsidR="00AD7BB8" w:rsidRDefault="00AD7BB8" w:rsidP="00AD7BB8">
      <w:pPr>
        <w:numPr>
          <w:ilvl w:val="0"/>
          <w:numId w:val="12"/>
        </w:numPr>
        <w:tabs>
          <w:tab w:val="clear" w:pos="720"/>
          <w:tab w:val="num" w:pos="0"/>
        </w:tabs>
        <w:ind w:left="0" w:firstLine="0"/>
        <w:rPr>
          <w:bCs/>
        </w:rPr>
      </w:pPr>
      <w:r>
        <w:rPr>
          <w:bCs/>
        </w:rPr>
        <w:t xml:space="preserve">  Wzór informacji o doświadczeniu zawodowym Wykonawcy,</w:t>
      </w:r>
    </w:p>
    <w:p w:rsidR="00AD7BB8" w:rsidRPr="007E62BE" w:rsidRDefault="00AD7BB8" w:rsidP="00AD7BB8">
      <w:pPr>
        <w:pStyle w:val="Akapitzlist"/>
        <w:numPr>
          <w:ilvl w:val="0"/>
          <w:numId w:val="12"/>
        </w:numPr>
        <w:tabs>
          <w:tab w:val="clear" w:pos="720"/>
          <w:tab w:val="num" w:pos="0"/>
          <w:tab w:val="num" w:pos="426"/>
        </w:tabs>
        <w:spacing w:after="0" w:line="240" w:lineRule="auto"/>
        <w:ind w:left="0" w:firstLine="0"/>
        <w:rPr>
          <w:rFonts w:ascii="Times New Roman" w:hAnsi="Times New Roman"/>
          <w:bCs/>
          <w:sz w:val="24"/>
          <w:szCs w:val="24"/>
        </w:rPr>
      </w:pPr>
      <w:r>
        <w:rPr>
          <w:rFonts w:ascii="Times New Roman" w:hAnsi="Times New Roman"/>
          <w:sz w:val="24"/>
          <w:szCs w:val="24"/>
        </w:rPr>
        <w:t xml:space="preserve">       Wzór oświadczenia W</w:t>
      </w:r>
      <w:r w:rsidRPr="007E62BE">
        <w:rPr>
          <w:rFonts w:ascii="Times New Roman" w:hAnsi="Times New Roman"/>
          <w:sz w:val="24"/>
          <w:szCs w:val="24"/>
        </w:rPr>
        <w:t>ykonawcy o niepodleganiu wykluczeniu z postępowania</w:t>
      </w:r>
      <w:r>
        <w:rPr>
          <w:rFonts w:ascii="Times New Roman" w:hAnsi="Times New Roman"/>
          <w:sz w:val="24"/>
          <w:szCs w:val="24"/>
        </w:rPr>
        <w:t>,</w:t>
      </w:r>
    </w:p>
    <w:p w:rsidR="00AD7BB8" w:rsidRDefault="00AD7BB8" w:rsidP="00AD7BB8">
      <w:pPr>
        <w:numPr>
          <w:ilvl w:val="0"/>
          <w:numId w:val="12"/>
        </w:numPr>
        <w:tabs>
          <w:tab w:val="clear" w:pos="720"/>
          <w:tab w:val="num" w:pos="0"/>
        </w:tabs>
        <w:ind w:left="0" w:firstLine="0"/>
      </w:pPr>
      <w:r>
        <w:t xml:space="preserve">  Wzór oświadczenia Wykonawcy o spełnieniu warunków udziału w postępowaniu,</w:t>
      </w:r>
    </w:p>
    <w:p w:rsidR="00AD7BB8" w:rsidRDefault="00AD7BB8" w:rsidP="00AD7BB8">
      <w:pPr>
        <w:tabs>
          <w:tab w:val="left" w:pos="4140"/>
        </w:tabs>
        <w:jc w:val="both"/>
        <w:outlineLvl w:val="0"/>
      </w:pPr>
      <w:r>
        <w:t xml:space="preserve">6.           Wzór oświadczenia Wykonawcy o przynależności lub braku przynależności do </w:t>
      </w:r>
    </w:p>
    <w:p w:rsidR="00AD7BB8" w:rsidRDefault="00AD7BB8" w:rsidP="00AD7BB8">
      <w:pPr>
        <w:tabs>
          <w:tab w:val="left" w:pos="4140"/>
        </w:tabs>
        <w:jc w:val="both"/>
        <w:outlineLvl w:val="0"/>
      </w:pPr>
      <w:r>
        <w:t xml:space="preserve">              grupy kapitałowej,</w:t>
      </w:r>
    </w:p>
    <w:p w:rsidR="00AD7BB8" w:rsidRDefault="00AD7BB8" w:rsidP="00AD7BB8">
      <w:r>
        <w:t xml:space="preserve">7.           </w:t>
      </w:r>
      <w:r>
        <w:rPr>
          <w:bCs/>
        </w:rPr>
        <w:t>Wzór formularza oferty wraz z formularzem cenowym.</w:t>
      </w:r>
    </w:p>
    <w:p w:rsidR="00AD7BB8" w:rsidRDefault="00AD7BB8" w:rsidP="00AD7BB8">
      <w:pPr>
        <w:tabs>
          <w:tab w:val="num" w:pos="0"/>
        </w:tabs>
      </w:pPr>
    </w:p>
    <w:p w:rsidR="00AD7BB8" w:rsidRDefault="00AD7BB8" w:rsidP="00AD7BB8">
      <w:pPr>
        <w:tabs>
          <w:tab w:val="left" w:pos="4140"/>
        </w:tabs>
        <w:ind w:right="-1"/>
        <w:jc w:val="both"/>
        <w:outlineLvl w:val="0"/>
        <w:rPr>
          <w:bCs/>
        </w:rPr>
      </w:pPr>
    </w:p>
    <w:p w:rsidR="00AD7BB8" w:rsidRPr="00B6469B" w:rsidRDefault="00AD7BB8" w:rsidP="00AD7BB8">
      <w:pPr>
        <w:pStyle w:val="Akapitzlist"/>
        <w:spacing w:after="0" w:line="240" w:lineRule="auto"/>
        <w:ind w:left="0"/>
        <w:jc w:val="both"/>
        <w:rPr>
          <w:rFonts w:ascii="Times New Roman" w:hAnsi="Times New Roman"/>
          <w:i/>
          <w:sz w:val="20"/>
          <w:szCs w:val="20"/>
        </w:rPr>
      </w:pPr>
      <w:r w:rsidRPr="00B6469B">
        <w:rPr>
          <w:rFonts w:ascii="Times New Roman" w:hAnsi="Times New Roman"/>
          <w:b/>
          <w:i/>
          <w:sz w:val="20"/>
          <w:szCs w:val="20"/>
          <w:vertAlign w:val="superscript"/>
        </w:rPr>
        <w:t xml:space="preserve">* </w:t>
      </w:r>
      <w:r w:rsidRPr="00B6469B">
        <w:rPr>
          <w:rFonts w:ascii="Times New Roman" w:hAnsi="Times New Roman"/>
          <w:b/>
          <w:i/>
          <w:sz w:val="20"/>
          <w:szCs w:val="20"/>
        </w:rPr>
        <w:t>Wyjaśnienie</w:t>
      </w:r>
      <w:r>
        <w:rPr>
          <w:rFonts w:ascii="Times New Roman" w:hAnsi="Times New Roman"/>
          <w:b/>
          <w:i/>
          <w:sz w:val="20"/>
          <w:szCs w:val="20"/>
        </w:rPr>
        <w:t xml:space="preserve"> </w:t>
      </w:r>
      <w:r w:rsidRPr="00B6469B">
        <w:rPr>
          <w:rFonts w:ascii="Times New Roman" w:hAnsi="Times New Roman"/>
          <w:b/>
          <w:i/>
          <w:sz w:val="20"/>
          <w:szCs w:val="20"/>
        </w:rPr>
        <w:t>:</w:t>
      </w:r>
      <w:r>
        <w:rPr>
          <w:rFonts w:ascii="Times New Roman" w:hAnsi="Times New Roman"/>
          <w:b/>
          <w:i/>
          <w:sz w:val="20"/>
          <w:szCs w:val="20"/>
        </w:rPr>
        <w:t xml:space="preserve"> </w:t>
      </w:r>
      <w:r w:rsidRPr="00B6469B">
        <w:rPr>
          <w:rFonts w:ascii="Times New Roman" w:eastAsia="Times New Roman" w:hAnsi="Times New Roman"/>
          <w:i/>
          <w:sz w:val="20"/>
          <w:szCs w:val="20"/>
          <w:lang w:eastAsia="pl-PL"/>
        </w:rPr>
        <w:t xml:space="preserve">skorzystanie z prawa do sprostowania nie może skutkować zmianą </w:t>
      </w:r>
      <w:r w:rsidRPr="00B6469B">
        <w:rPr>
          <w:rFonts w:ascii="Times New Roman" w:hAnsi="Times New Roman"/>
          <w:i/>
          <w:sz w:val="20"/>
          <w:szCs w:val="20"/>
        </w:rPr>
        <w:t>wyniku postępowania</w:t>
      </w:r>
      <w:r w:rsidRPr="00B6469B">
        <w:rPr>
          <w:rFonts w:ascii="Times New Roman" w:hAnsi="Times New Roman"/>
          <w:i/>
          <w:sz w:val="20"/>
          <w:szCs w:val="20"/>
        </w:rPr>
        <w:br/>
        <w:t xml:space="preserve">o udzielenie zamówienia publicznego ani zmianą postanowień umowy w zakresie niezgodnym z ustawą </w:t>
      </w:r>
      <w:proofErr w:type="spellStart"/>
      <w:r w:rsidRPr="00B6469B">
        <w:rPr>
          <w:rFonts w:ascii="Times New Roman" w:hAnsi="Times New Roman"/>
          <w:i/>
          <w:sz w:val="20"/>
          <w:szCs w:val="20"/>
        </w:rPr>
        <w:t>Pzp</w:t>
      </w:r>
      <w:proofErr w:type="spellEnd"/>
      <w:r w:rsidRPr="00B6469B">
        <w:rPr>
          <w:rFonts w:ascii="Times New Roman" w:hAnsi="Times New Roman"/>
          <w:i/>
          <w:sz w:val="20"/>
          <w:szCs w:val="20"/>
        </w:rPr>
        <w:t xml:space="preserve"> oraz nie może naruszać integralności protokołu oraz jego załączników.</w:t>
      </w:r>
    </w:p>
    <w:p w:rsidR="00AD7BB8" w:rsidRDefault="00AD7BB8" w:rsidP="00AD7BB8">
      <w:pPr>
        <w:pStyle w:val="Akapitzlist"/>
        <w:spacing w:after="0" w:line="240" w:lineRule="auto"/>
        <w:ind w:left="0"/>
        <w:jc w:val="both"/>
        <w:rPr>
          <w:rFonts w:ascii="Times New Roman" w:eastAsia="Times New Roman" w:hAnsi="Times New Roman"/>
          <w:i/>
          <w:sz w:val="20"/>
          <w:szCs w:val="20"/>
          <w:lang w:eastAsia="pl-PL"/>
        </w:rPr>
      </w:pPr>
      <w:r w:rsidRPr="00B6469B">
        <w:rPr>
          <w:rFonts w:ascii="Times New Roman" w:hAnsi="Times New Roman"/>
          <w:b/>
          <w:i/>
          <w:sz w:val="20"/>
          <w:szCs w:val="20"/>
          <w:vertAlign w:val="superscript"/>
        </w:rPr>
        <w:t xml:space="preserve">** </w:t>
      </w:r>
      <w:r w:rsidRPr="00B6469B">
        <w:rPr>
          <w:rFonts w:ascii="Times New Roman" w:hAnsi="Times New Roman"/>
          <w:b/>
          <w:i/>
          <w:sz w:val="20"/>
          <w:szCs w:val="20"/>
        </w:rPr>
        <w:t>Wyjaśnienie</w:t>
      </w:r>
      <w:r>
        <w:rPr>
          <w:rFonts w:ascii="Times New Roman" w:hAnsi="Times New Roman"/>
          <w:b/>
          <w:i/>
          <w:sz w:val="20"/>
          <w:szCs w:val="20"/>
        </w:rPr>
        <w:t xml:space="preserve"> </w:t>
      </w:r>
      <w:r w:rsidRPr="00B6469B">
        <w:rPr>
          <w:rFonts w:ascii="Times New Roman" w:hAnsi="Times New Roman"/>
          <w:b/>
          <w:i/>
          <w:sz w:val="20"/>
          <w:szCs w:val="20"/>
        </w:rPr>
        <w:t>:</w:t>
      </w:r>
      <w:r w:rsidRPr="00B6469B">
        <w:rPr>
          <w:rFonts w:ascii="Times New Roman" w:hAnsi="Times New Roman"/>
          <w:i/>
          <w:sz w:val="20"/>
          <w:szCs w:val="20"/>
        </w:rPr>
        <w:t xml:space="preserve"> prawo do ograniczenia przetwarzania nie ma zastosowania w odniesieniu do </w:t>
      </w:r>
      <w:r w:rsidRPr="00B6469B">
        <w:rPr>
          <w:rFonts w:ascii="Times New Roman" w:eastAsia="Times New Roman" w:hAnsi="Times New Roman"/>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AD7BB8" w:rsidRDefault="00AD7BB8" w:rsidP="00AD7BB8">
      <w:pPr>
        <w:pStyle w:val="Akapitzlist"/>
        <w:spacing w:after="0" w:line="240" w:lineRule="auto"/>
        <w:ind w:left="426"/>
        <w:jc w:val="both"/>
        <w:rPr>
          <w:rFonts w:ascii="Times New Roman" w:eastAsia="Times New Roman" w:hAnsi="Times New Roman"/>
          <w:i/>
          <w:sz w:val="20"/>
          <w:szCs w:val="20"/>
          <w:lang w:eastAsia="pl-PL"/>
        </w:rPr>
      </w:pPr>
    </w:p>
    <w:p w:rsidR="00AD7BB8" w:rsidRDefault="00AD7BB8" w:rsidP="00AD7BB8">
      <w:pPr>
        <w:pStyle w:val="Akapitzlist"/>
        <w:spacing w:after="0" w:line="240" w:lineRule="auto"/>
        <w:ind w:left="426"/>
        <w:jc w:val="both"/>
        <w:rPr>
          <w:rFonts w:ascii="Times New Roman" w:eastAsia="Times New Roman" w:hAnsi="Times New Roman"/>
          <w:i/>
          <w:sz w:val="20"/>
          <w:szCs w:val="20"/>
          <w:lang w:eastAsia="pl-PL"/>
        </w:rPr>
      </w:pPr>
    </w:p>
    <w:p w:rsidR="00AD7BB8" w:rsidRDefault="00AD7BB8" w:rsidP="00AD7BB8">
      <w:pPr>
        <w:pStyle w:val="Akapitzlist"/>
        <w:spacing w:after="0" w:line="240" w:lineRule="auto"/>
        <w:ind w:left="426"/>
        <w:jc w:val="both"/>
        <w:rPr>
          <w:rFonts w:ascii="Times New Roman" w:eastAsia="Times New Roman" w:hAnsi="Times New Roman"/>
          <w:i/>
          <w:sz w:val="20"/>
          <w:szCs w:val="20"/>
          <w:lang w:eastAsia="pl-PL"/>
        </w:rPr>
      </w:pPr>
    </w:p>
    <w:p w:rsidR="00AD7BB8" w:rsidRDefault="00AD7BB8" w:rsidP="00AD7BB8">
      <w:pPr>
        <w:pStyle w:val="Akapitzlist"/>
        <w:spacing w:after="0" w:line="240" w:lineRule="auto"/>
        <w:ind w:left="426"/>
        <w:jc w:val="both"/>
        <w:rPr>
          <w:rFonts w:ascii="Times New Roman" w:eastAsia="Times New Roman" w:hAnsi="Times New Roman"/>
          <w:i/>
          <w:sz w:val="20"/>
          <w:szCs w:val="20"/>
          <w:lang w:eastAsia="pl-PL"/>
        </w:rPr>
      </w:pPr>
    </w:p>
    <w:p w:rsidR="00AD7BB8" w:rsidRDefault="00AD7BB8" w:rsidP="00AD7BB8">
      <w:pPr>
        <w:pStyle w:val="Akapitzlist"/>
        <w:spacing w:after="0" w:line="240" w:lineRule="auto"/>
        <w:ind w:left="426"/>
        <w:jc w:val="both"/>
        <w:rPr>
          <w:rFonts w:ascii="Times New Roman" w:eastAsia="Times New Roman" w:hAnsi="Times New Roman"/>
          <w:i/>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both"/>
        <w:rPr>
          <w:rFonts w:ascii="Times New Roman" w:eastAsia="Times New Roman" w:hAnsi="Times New Roman"/>
          <w:sz w:val="20"/>
          <w:szCs w:val="20"/>
          <w:lang w:eastAsia="pl-PL"/>
        </w:rPr>
      </w:pPr>
    </w:p>
    <w:p w:rsidR="00AD7BB8" w:rsidRDefault="00AD7BB8" w:rsidP="00AD7BB8">
      <w:pPr>
        <w:pStyle w:val="Akapitzlist"/>
        <w:spacing w:after="0" w:line="240" w:lineRule="auto"/>
        <w:ind w:left="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- 16 -</w:t>
      </w:r>
    </w:p>
    <w:p w:rsidR="00AD7BB8" w:rsidRPr="007A5CD3" w:rsidRDefault="00AD7BB8" w:rsidP="00AD7BB8">
      <w:pPr>
        <w:pStyle w:val="Akapitzlist"/>
        <w:spacing w:after="0" w:line="240" w:lineRule="auto"/>
        <w:ind w:left="0"/>
        <w:jc w:val="both"/>
        <w:rPr>
          <w:rFonts w:ascii="Times New Roman" w:eastAsia="Times New Roman" w:hAnsi="Times New Roman"/>
          <w:i/>
          <w:sz w:val="20"/>
          <w:szCs w:val="20"/>
          <w:lang w:eastAsia="pl-PL"/>
        </w:rPr>
      </w:pPr>
      <w:r w:rsidRPr="007A5CD3">
        <w:rPr>
          <w:rFonts w:ascii="Times New Roman" w:hAnsi="Times New Roman"/>
        </w:rPr>
        <w:lastRenderedPageBreak/>
        <w:t>Załącznik nr 1 do SIWZ</w:t>
      </w:r>
    </w:p>
    <w:p w:rsidR="00AD7BB8" w:rsidRDefault="00AD7BB8" w:rsidP="00AD7BB8">
      <w:pPr>
        <w:tabs>
          <w:tab w:val="left" w:pos="4140"/>
        </w:tabs>
        <w:ind w:right="-1"/>
        <w:jc w:val="both"/>
        <w:outlineLvl w:val="0"/>
      </w:pPr>
    </w:p>
    <w:p w:rsidR="00AD7BB8" w:rsidRDefault="00AD7BB8" w:rsidP="00AD7BB8">
      <w:pPr>
        <w:tabs>
          <w:tab w:val="left" w:pos="4140"/>
        </w:tabs>
        <w:ind w:right="-1"/>
        <w:jc w:val="center"/>
        <w:outlineLvl w:val="0"/>
        <w:rPr>
          <w:b/>
          <w:sz w:val="28"/>
          <w:szCs w:val="28"/>
        </w:rPr>
      </w:pPr>
      <w:r w:rsidRPr="00C90D7F">
        <w:rPr>
          <w:b/>
          <w:sz w:val="28"/>
          <w:szCs w:val="28"/>
        </w:rPr>
        <w:t>Szczegółowy Opis Przedmiotu Zamówienia</w:t>
      </w:r>
    </w:p>
    <w:p w:rsidR="00AD7BB8" w:rsidRDefault="00AD7BB8" w:rsidP="00AD7BB8">
      <w:pPr>
        <w:tabs>
          <w:tab w:val="left" w:pos="4140"/>
        </w:tabs>
        <w:ind w:right="-1"/>
        <w:jc w:val="center"/>
        <w:outlineLvl w:val="0"/>
        <w:rPr>
          <w:b/>
          <w:sz w:val="28"/>
          <w:szCs w:val="28"/>
        </w:rPr>
      </w:pPr>
    </w:p>
    <w:p w:rsidR="00AD7BB8" w:rsidRDefault="00AD7BB8" w:rsidP="00AD7BB8"/>
    <w:p w:rsidR="00AD7BB8" w:rsidRPr="001F7959" w:rsidRDefault="00AD7BB8" w:rsidP="00AD7BB8">
      <w:pPr>
        <w:jc w:val="both"/>
        <w:rPr>
          <w:b/>
          <w:u w:val="single"/>
        </w:rPr>
      </w:pPr>
      <w:r w:rsidRPr="001F7959">
        <w:rPr>
          <w:b/>
          <w:u w:val="single"/>
        </w:rPr>
        <w:t>Część I – sprzęt komputerowy :</w:t>
      </w:r>
    </w:p>
    <w:p w:rsidR="00AD7BB8" w:rsidRDefault="00AD7BB8" w:rsidP="00AD7BB8">
      <w:pPr>
        <w:jc w:val="both"/>
        <w:rPr>
          <w:b/>
        </w:rPr>
      </w:pPr>
    </w:p>
    <w:p w:rsidR="00AD7BB8" w:rsidRPr="00C567DD" w:rsidRDefault="00AD7BB8" w:rsidP="00AD7BB8">
      <w:pPr>
        <w:jc w:val="both"/>
        <w:rPr>
          <w:rFonts w:eastAsia="Calibri"/>
          <w:sz w:val="22"/>
          <w:szCs w:val="22"/>
          <w:lang w:eastAsia="en-US"/>
        </w:rPr>
      </w:pPr>
      <w:r w:rsidRPr="00C567DD">
        <w:rPr>
          <w:sz w:val="22"/>
          <w:szCs w:val="22"/>
        </w:rPr>
        <w:t xml:space="preserve"> </w:t>
      </w:r>
      <w:r w:rsidRPr="00C567DD">
        <w:rPr>
          <w:rFonts w:eastAsia="Calibri"/>
          <w:sz w:val="22"/>
          <w:szCs w:val="22"/>
          <w:lang w:eastAsia="zh-CN"/>
        </w:rPr>
        <w:t>Wykonawca zobowiązany jest do jednoznacznego określenia zaoferowanych w ofercie</w:t>
      </w:r>
      <w:r w:rsidRPr="00C567DD">
        <w:rPr>
          <w:rFonts w:eastAsia="Calibri"/>
          <w:b/>
          <w:sz w:val="22"/>
          <w:szCs w:val="22"/>
          <w:lang w:eastAsia="zh-CN"/>
        </w:rPr>
        <w:t xml:space="preserve"> produktów, charakteryzując je poprzez wskazanie na konkretny wyrób (producent, model).</w:t>
      </w:r>
    </w:p>
    <w:p w:rsidR="00AD7BB8" w:rsidRPr="00C567DD" w:rsidRDefault="00AD7BB8" w:rsidP="00AD7BB8">
      <w:pPr>
        <w:spacing w:line="259" w:lineRule="auto"/>
        <w:jc w:val="both"/>
        <w:rPr>
          <w:rFonts w:eastAsia="Calibri"/>
          <w:sz w:val="22"/>
          <w:szCs w:val="22"/>
          <w:lang w:eastAsia="en-US"/>
        </w:rPr>
      </w:pPr>
      <w:r w:rsidRPr="00C567DD">
        <w:rPr>
          <w:rFonts w:eastAsia="Calibri"/>
          <w:sz w:val="22"/>
          <w:szCs w:val="22"/>
          <w:lang w:eastAsia="en-US"/>
        </w:rPr>
        <w:t>Zamawiający  wymaga,  aby  sprzęt  dostarczony  w  ramach realizacji  umowy  był  sprzętem  zakupionym  w  oficjalnym  kanale  sprzedaży  producenta. Oznacza  to,  że  będzie  sprzętem fabrycznie  nowym  i  posiadającym  stosowny  pakiet  usług  gwarancyjnych  kierowanych do użytkowników z obszaru Rzeczpospolitej Polskiej.</w:t>
      </w:r>
    </w:p>
    <w:p w:rsidR="00AD7BB8" w:rsidRDefault="00AD7BB8" w:rsidP="00AD7BB8"/>
    <w:p w:rsidR="00AD7BB8" w:rsidRPr="00C567DD" w:rsidRDefault="00AD7BB8" w:rsidP="00AD7BB8">
      <w:pPr>
        <w:spacing w:after="160" w:line="259" w:lineRule="auto"/>
        <w:rPr>
          <w:rFonts w:eastAsia="Calibri"/>
          <w:b/>
          <w:sz w:val="22"/>
          <w:szCs w:val="22"/>
          <w:lang w:eastAsia="en-US"/>
        </w:rPr>
      </w:pPr>
      <w:r w:rsidRPr="00C567DD">
        <w:rPr>
          <w:rFonts w:eastAsia="Calibri"/>
          <w:b/>
          <w:sz w:val="22"/>
          <w:szCs w:val="22"/>
          <w:lang w:eastAsia="en-US"/>
        </w:rPr>
        <w:t>Komputer przenośny – laptop 1 -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Procesor</w:t>
            </w:r>
            <w:r>
              <w:rPr>
                <w:color w:val="000000"/>
                <w:sz w:val="22"/>
                <w:szCs w:val="22"/>
              </w:rPr>
              <w:t xml:space="preserve"> </w:t>
            </w:r>
            <w:r w:rsidRPr="00C567DD">
              <w:rPr>
                <w:rFonts w:eastAsia="Calibri"/>
                <w:sz w:val="22"/>
                <w:szCs w:val="22"/>
                <w:lang w:eastAsia="en-US"/>
              </w:rPr>
              <w:t>klasy x86</w:t>
            </w:r>
            <w:r w:rsidRPr="00C567DD">
              <w:rPr>
                <w:color w:val="000000"/>
                <w:sz w:val="22"/>
                <w:szCs w:val="22"/>
              </w:rPr>
              <w:t xml:space="preserve">, zaoferowany procesor musi uzyskiwać jednocześnie w teście </w:t>
            </w:r>
            <w:proofErr w:type="spellStart"/>
            <w:r w:rsidRPr="00C567DD">
              <w:rPr>
                <w:color w:val="000000"/>
                <w:sz w:val="22"/>
                <w:szCs w:val="22"/>
              </w:rPr>
              <w:t>Passmark</w:t>
            </w:r>
            <w:proofErr w:type="spellEnd"/>
            <w:r w:rsidRPr="00C567DD">
              <w:rPr>
                <w:color w:val="000000"/>
                <w:sz w:val="22"/>
                <w:szCs w:val="22"/>
              </w:rPr>
              <w:t xml:space="preserve"> CPU Mark wynik min.: 7664 punktów (wynik zaproponowanego procesora musi znajdować się na stronie http://www.cpubenchmark.net )</w:t>
            </w:r>
          </w:p>
          <w:p w:rsidR="00AD7BB8" w:rsidRPr="00C567DD" w:rsidRDefault="00AD7BB8" w:rsidP="0051251E">
            <w:pPr>
              <w:rPr>
                <w:color w:val="000000"/>
                <w:sz w:val="22"/>
                <w:szCs w:val="22"/>
              </w:rPr>
            </w:pPr>
            <w:r w:rsidRPr="00C567DD">
              <w:rPr>
                <w:color w:val="000000"/>
                <w:sz w:val="22"/>
                <w:szCs w:val="22"/>
              </w:rPr>
              <w:t>Pamięć RAM 8 GB (SO-DIMM DDR3, 1866 MHz) – pamięć wlutowana na płytę główną</w:t>
            </w:r>
          </w:p>
          <w:p w:rsidR="00AD7BB8" w:rsidRPr="00C567DD" w:rsidRDefault="00AD7BB8" w:rsidP="0051251E">
            <w:pPr>
              <w:rPr>
                <w:color w:val="000000"/>
                <w:sz w:val="22"/>
                <w:szCs w:val="22"/>
              </w:rPr>
            </w:pPr>
            <w:r w:rsidRPr="00C567DD">
              <w:rPr>
                <w:color w:val="000000"/>
                <w:sz w:val="22"/>
                <w:szCs w:val="22"/>
              </w:rPr>
              <w:t>Maksymalna obsługiwana ilość pamięci RAM 8 GB</w:t>
            </w:r>
          </w:p>
          <w:p w:rsidR="00AD7BB8" w:rsidRPr="00C567DD" w:rsidRDefault="00AD7BB8" w:rsidP="0051251E">
            <w:pPr>
              <w:rPr>
                <w:color w:val="000000"/>
                <w:sz w:val="22"/>
                <w:szCs w:val="22"/>
              </w:rPr>
            </w:pPr>
            <w:r w:rsidRPr="00C567DD">
              <w:rPr>
                <w:color w:val="000000"/>
                <w:sz w:val="22"/>
                <w:szCs w:val="22"/>
              </w:rPr>
              <w:t>Dysk SSD M.2 256 GB</w:t>
            </w:r>
          </w:p>
          <w:p w:rsidR="00AD7BB8" w:rsidRPr="00C567DD" w:rsidRDefault="00AD7BB8" w:rsidP="0051251E">
            <w:pPr>
              <w:rPr>
                <w:color w:val="000000"/>
                <w:sz w:val="22"/>
                <w:szCs w:val="22"/>
              </w:rPr>
            </w:pPr>
            <w:r w:rsidRPr="00C567DD">
              <w:rPr>
                <w:color w:val="000000"/>
                <w:sz w:val="22"/>
                <w:szCs w:val="22"/>
              </w:rPr>
              <w:t>Typ ekranu Błyszczący, LED, IPS, dotykowy</w:t>
            </w:r>
          </w:p>
          <w:p w:rsidR="00AD7BB8" w:rsidRPr="00C567DD" w:rsidRDefault="00AD7BB8" w:rsidP="0051251E">
            <w:pPr>
              <w:rPr>
                <w:color w:val="000000"/>
                <w:sz w:val="22"/>
                <w:szCs w:val="22"/>
              </w:rPr>
            </w:pPr>
            <w:r w:rsidRPr="00C567DD">
              <w:rPr>
                <w:color w:val="000000"/>
                <w:sz w:val="22"/>
                <w:szCs w:val="22"/>
              </w:rPr>
              <w:t>Przekątna ekranu 14,0"</w:t>
            </w:r>
          </w:p>
          <w:p w:rsidR="00AD7BB8" w:rsidRPr="00C567DD" w:rsidRDefault="00AD7BB8" w:rsidP="0051251E">
            <w:pPr>
              <w:rPr>
                <w:color w:val="000000"/>
                <w:sz w:val="22"/>
                <w:szCs w:val="22"/>
              </w:rPr>
            </w:pPr>
            <w:r w:rsidRPr="00C567DD">
              <w:rPr>
                <w:color w:val="000000"/>
                <w:sz w:val="22"/>
                <w:szCs w:val="22"/>
              </w:rPr>
              <w:t>Rozdzielczość ekranu 1920 x 1080 (</w:t>
            </w:r>
            <w:proofErr w:type="spellStart"/>
            <w:r w:rsidRPr="00C567DD">
              <w:rPr>
                <w:color w:val="000000"/>
                <w:sz w:val="22"/>
                <w:szCs w:val="22"/>
              </w:rPr>
              <w:t>FullHD</w:t>
            </w:r>
            <w:proofErr w:type="spellEnd"/>
            <w:r w:rsidRPr="00C567DD">
              <w:rPr>
                <w:color w:val="000000"/>
                <w:sz w:val="22"/>
                <w:szCs w:val="22"/>
              </w:rPr>
              <w:t>)</w:t>
            </w:r>
          </w:p>
          <w:p w:rsidR="00AD7BB8" w:rsidRPr="00C567DD" w:rsidRDefault="00AD7BB8" w:rsidP="0051251E">
            <w:pPr>
              <w:rPr>
                <w:color w:val="000000"/>
                <w:sz w:val="22"/>
                <w:szCs w:val="22"/>
              </w:rPr>
            </w:pPr>
            <w:r w:rsidRPr="00C567DD">
              <w:rPr>
                <w:color w:val="000000"/>
                <w:sz w:val="22"/>
                <w:szCs w:val="22"/>
              </w:rPr>
              <w:t>Dedykowana karta graficzna, osiągająca w teście</w:t>
            </w:r>
            <w:r>
              <w:rPr>
                <w:color w:val="000000"/>
                <w:sz w:val="22"/>
                <w:szCs w:val="22"/>
              </w:rPr>
              <w:t xml:space="preserve"> </w:t>
            </w:r>
            <w:r w:rsidRPr="00C567DD">
              <w:rPr>
                <w:color w:val="000000"/>
                <w:sz w:val="22"/>
                <w:szCs w:val="22"/>
              </w:rPr>
              <w:t xml:space="preserve">3DMark 11 - 1280x720 Performance GPU wynik przynajmniej 1420 </w:t>
            </w:r>
            <w:proofErr w:type="spellStart"/>
            <w:r w:rsidRPr="00C567DD">
              <w:rPr>
                <w:color w:val="000000"/>
                <w:sz w:val="22"/>
                <w:szCs w:val="22"/>
              </w:rPr>
              <w:t>pnkt</w:t>
            </w:r>
            <w:proofErr w:type="spellEnd"/>
            <w:r w:rsidRPr="00C567DD">
              <w:rPr>
                <w:color w:val="000000"/>
                <w:sz w:val="22"/>
                <w:szCs w:val="22"/>
              </w:rPr>
              <w:t>.</w:t>
            </w:r>
          </w:p>
          <w:p w:rsidR="00AD7BB8" w:rsidRPr="00C567DD" w:rsidRDefault="00AD7BB8" w:rsidP="0051251E">
            <w:pPr>
              <w:rPr>
                <w:color w:val="000000"/>
                <w:sz w:val="22"/>
                <w:szCs w:val="22"/>
              </w:rPr>
            </w:pPr>
            <w:r w:rsidRPr="00C567DD">
              <w:rPr>
                <w:color w:val="000000"/>
                <w:sz w:val="22"/>
                <w:szCs w:val="22"/>
              </w:rPr>
              <w:t>Dźwięk: wbudowane głośniki stereo, wbudowane dwa mikrofony</w:t>
            </w:r>
          </w:p>
          <w:p w:rsidR="00AD7BB8" w:rsidRPr="00C567DD" w:rsidRDefault="00AD7BB8" w:rsidP="0051251E">
            <w:pPr>
              <w:rPr>
                <w:color w:val="000000"/>
                <w:sz w:val="22"/>
                <w:szCs w:val="22"/>
              </w:rPr>
            </w:pPr>
            <w:r w:rsidRPr="00C567DD">
              <w:rPr>
                <w:color w:val="000000"/>
                <w:sz w:val="22"/>
                <w:szCs w:val="22"/>
              </w:rPr>
              <w:t>Zintegrowana karta dźwiękowa zgodna z Intel High Definition Audio</w:t>
            </w:r>
          </w:p>
          <w:p w:rsidR="00AD7BB8" w:rsidRPr="00C567DD" w:rsidRDefault="00AD7BB8" w:rsidP="0051251E">
            <w:pPr>
              <w:rPr>
                <w:color w:val="000000"/>
                <w:sz w:val="22"/>
                <w:szCs w:val="22"/>
              </w:rPr>
            </w:pPr>
            <w:r w:rsidRPr="00C567DD">
              <w:rPr>
                <w:color w:val="000000"/>
                <w:sz w:val="22"/>
                <w:szCs w:val="22"/>
              </w:rPr>
              <w:t xml:space="preserve">Kamera internetowa 1.0 </w:t>
            </w:r>
            <w:proofErr w:type="spellStart"/>
            <w:r w:rsidRPr="00C567DD">
              <w:rPr>
                <w:color w:val="000000"/>
                <w:sz w:val="22"/>
                <w:szCs w:val="22"/>
              </w:rPr>
              <w:t>Mpix</w:t>
            </w:r>
            <w:proofErr w:type="spellEnd"/>
          </w:p>
          <w:p w:rsidR="00AD7BB8" w:rsidRPr="00C567DD" w:rsidRDefault="00AD7BB8" w:rsidP="0051251E">
            <w:pPr>
              <w:rPr>
                <w:color w:val="000000"/>
                <w:sz w:val="22"/>
                <w:szCs w:val="22"/>
              </w:rPr>
            </w:pPr>
            <w:r w:rsidRPr="00C567DD">
              <w:rPr>
                <w:color w:val="000000"/>
                <w:sz w:val="22"/>
                <w:szCs w:val="22"/>
              </w:rPr>
              <w:t>Łączność: Wi-Fi 802.11 a/b/g/n/</w:t>
            </w:r>
            <w:proofErr w:type="spellStart"/>
            <w:r w:rsidRPr="00C567DD">
              <w:rPr>
                <w:color w:val="000000"/>
                <w:sz w:val="22"/>
                <w:szCs w:val="22"/>
              </w:rPr>
              <w:t>ac</w:t>
            </w:r>
            <w:proofErr w:type="spellEnd"/>
            <w:r w:rsidRPr="00C567DD">
              <w:rPr>
                <w:color w:val="000000"/>
                <w:sz w:val="22"/>
                <w:szCs w:val="22"/>
              </w:rPr>
              <w:t>, Moduł Bluetooth</w:t>
            </w:r>
          </w:p>
          <w:p w:rsidR="00AD7BB8" w:rsidRPr="00C567DD" w:rsidRDefault="00AD7BB8" w:rsidP="0051251E">
            <w:pPr>
              <w:rPr>
                <w:color w:val="000000"/>
                <w:sz w:val="22"/>
                <w:szCs w:val="22"/>
              </w:rPr>
            </w:pPr>
            <w:r w:rsidRPr="00C567DD">
              <w:rPr>
                <w:color w:val="000000"/>
                <w:sz w:val="22"/>
                <w:szCs w:val="22"/>
              </w:rPr>
              <w:t>Rodzaje wejść / wyjść:</w:t>
            </w:r>
          </w:p>
          <w:p w:rsidR="00AD7BB8" w:rsidRPr="00C567DD" w:rsidRDefault="00AD7BB8" w:rsidP="0051251E">
            <w:pPr>
              <w:rPr>
                <w:color w:val="000000"/>
                <w:sz w:val="22"/>
                <w:szCs w:val="22"/>
              </w:rPr>
            </w:pPr>
            <w:r w:rsidRPr="00C567DD">
              <w:rPr>
                <w:color w:val="000000"/>
                <w:sz w:val="22"/>
                <w:szCs w:val="22"/>
              </w:rPr>
              <w:t>USB 3.1 Gen. 1 (USB 3.0) - 2 szt.</w:t>
            </w:r>
          </w:p>
          <w:p w:rsidR="00AD7BB8" w:rsidRPr="00C567DD" w:rsidRDefault="00AD7BB8" w:rsidP="0051251E">
            <w:pPr>
              <w:rPr>
                <w:color w:val="000000"/>
                <w:sz w:val="22"/>
                <w:szCs w:val="22"/>
              </w:rPr>
            </w:pPr>
            <w:r w:rsidRPr="00C567DD">
              <w:rPr>
                <w:color w:val="000000"/>
                <w:sz w:val="22"/>
                <w:szCs w:val="22"/>
              </w:rPr>
              <w:t>USB Typu-C - 1 szt.</w:t>
            </w:r>
          </w:p>
          <w:p w:rsidR="00AD7BB8" w:rsidRPr="00C567DD" w:rsidRDefault="00AD7BB8" w:rsidP="0051251E">
            <w:pPr>
              <w:rPr>
                <w:color w:val="000000"/>
                <w:sz w:val="22"/>
                <w:szCs w:val="22"/>
              </w:rPr>
            </w:pPr>
            <w:r w:rsidRPr="00C567DD">
              <w:rPr>
                <w:color w:val="000000"/>
                <w:sz w:val="22"/>
                <w:szCs w:val="22"/>
              </w:rPr>
              <w:t>HDMI - 1 szt.</w:t>
            </w:r>
          </w:p>
          <w:p w:rsidR="00AD7BB8" w:rsidRPr="00C567DD" w:rsidRDefault="00AD7BB8" w:rsidP="0051251E">
            <w:pPr>
              <w:rPr>
                <w:color w:val="000000"/>
                <w:sz w:val="22"/>
                <w:szCs w:val="22"/>
              </w:rPr>
            </w:pPr>
            <w:r w:rsidRPr="00C567DD">
              <w:rPr>
                <w:color w:val="000000"/>
                <w:sz w:val="22"/>
                <w:szCs w:val="22"/>
              </w:rPr>
              <w:t>Wyjście słuchawkowe/wejście mikrofonowe - 1 szt.</w:t>
            </w:r>
          </w:p>
          <w:p w:rsidR="00AD7BB8" w:rsidRPr="00C567DD" w:rsidRDefault="00AD7BB8" w:rsidP="0051251E">
            <w:pPr>
              <w:rPr>
                <w:color w:val="000000"/>
                <w:sz w:val="22"/>
                <w:szCs w:val="22"/>
              </w:rPr>
            </w:pPr>
            <w:r w:rsidRPr="00C567DD">
              <w:rPr>
                <w:color w:val="000000"/>
                <w:sz w:val="22"/>
                <w:szCs w:val="22"/>
              </w:rPr>
              <w:t>DC-in (wejście zasilania) - 1 szt.</w:t>
            </w:r>
          </w:p>
          <w:p w:rsidR="00AD7BB8" w:rsidRPr="00C567DD" w:rsidRDefault="00AD7BB8" w:rsidP="0051251E">
            <w:pPr>
              <w:rPr>
                <w:color w:val="000000"/>
                <w:sz w:val="22"/>
                <w:szCs w:val="22"/>
              </w:rPr>
            </w:pPr>
            <w:r w:rsidRPr="00C567DD">
              <w:rPr>
                <w:color w:val="000000"/>
                <w:sz w:val="22"/>
                <w:szCs w:val="22"/>
              </w:rPr>
              <w:t>Zainstalowany system operacyjny Microsoft Windows 10 Home PL (wersja 64-bitowa)</w:t>
            </w:r>
          </w:p>
          <w:p w:rsidR="00AD7BB8" w:rsidRPr="00C567DD" w:rsidRDefault="00AD7BB8" w:rsidP="0051251E">
            <w:pPr>
              <w:rPr>
                <w:color w:val="000000"/>
                <w:sz w:val="22"/>
                <w:szCs w:val="22"/>
              </w:rPr>
            </w:pPr>
            <w:r w:rsidRPr="00C567DD">
              <w:rPr>
                <w:color w:val="000000"/>
                <w:sz w:val="22"/>
                <w:szCs w:val="22"/>
              </w:rPr>
              <w:t xml:space="preserve">Dołączone oprogramowanie Partycja </w:t>
            </w:r>
            <w:proofErr w:type="spellStart"/>
            <w:r w:rsidRPr="00C567DD">
              <w:rPr>
                <w:color w:val="000000"/>
                <w:sz w:val="22"/>
                <w:szCs w:val="22"/>
              </w:rPr>
              <w:t>recovery</w:t>
            </w:r>
            <w:proofErr w:type="spellEnd"/>
            <w:r w:rsidRPr="00C567DD">
              <w:rPr>
                <w:color w:val="000000"/>
                <w:sz w:val="22"/>
                <w:szCs w:val="22"/>
              </w:rPr>
              <w:t xml:space="preserve"> (opcja przywrócenia systemu z dysku)</w:t>
            </w:r>
          </w:p>
          <w:p w:rsidR="00AD7BB8" w:rsidRPr="00C567DD" w:rsidRDefault="00AD7BB8" w:rsidP="0051251E">
            <w:pPr>
              <w:rPr>
                <w:color w:val="000000"/>
                <w:sz w:val="22"/>
                <w:szCs w:val="22"/>
              </w:rPr>
            </w:pPr>
            <w:r w:rsidRPr="00C567DD">
              <w:rPr>
                <w:color w:val="000000"/>
                <w:sz w:val="22"/>
                <w:szCs w:val="22"/>
              </w:rPr>
              <w:t>Wysokość maksymalna 14,6 mm</w:t>
            </w:r>
          </w:p>
          <w:p w:rsidR="00AD7BB8" w:rsidRPr="00C567DD" w:rsidRDefault="00AD7BB8" w:rsidP="0051251E">
            <w:pPr>
              <w:rPr>
                <w:color w:val="000000"/>
                <w:sz w:val="22"/>
                <w:szCs w:val="22"/>
              </w:rPr>
            </w:pPr>
            <w:r w:rsidRPr="00C567DD">
              <w:rPr>
                <w:color w:val="000000"/>
                <w:sz w:val="22"/>
                <w:szCs w:val="22"/>
              </w:rPr>
              <w:t>Waga maksymalna 0,99 kg (z baterią)</w:t>
            </w:r>
          </w:p>
          <w:p w:rsidR="00AD7BB8" w:rsidRDefault="00AD7BB8" w:rsidP="0051251E">
            <w:pPr>
              <w:rPr>
                <w:color w:val="000000"/>
                <w:sz w:val="22"/>
                <w:szCs w:val="22"/>
              </w:rPr>
            </w:pPr>
            <w:r w:rsidRPr="00C567DD">
              <w:rPr>
                <w:color w:val="000000"/>
                <w:sz w:val="22"/>
                <w:szCs w:val="22"/>
              </w:rPr>
              <w:t>Podświetlana klawiatura - białe podświetlenie klawiatury</w:t>
            </w:r>
          </w:p>
          <w:p w:rsidR="00AD7BB8" w:rsidRPr="00C567DD" w:rsidRDefault="00AD7BB8" w:rsidP="0051251E">
            <w:pPr>
              <w:rPr>
                <w:color w:val="000000"/>
                <w:sz w:val="22"/>
                <w:szCs w:val="22"/>
              </w:rPr>
            </w:pPr>
          </w:p>
          <w:p w:rsidR="00AD7BB8" w:rsidRPr="00C567DD" w:rsidRDefault="00AD7BB8" w:rsidP="0051251E">
            <w:pPr>
              <w:rPr>
                <w:color w:val="000000"/>
                <w:sz w:val="22"/>
                <w:szCs w:val="22"/>
              </w:rPr>
            </w:pPr>
            <w:r w:rsidRPr="00C567DD">
              <w:rPr>
                <w:color w:val="000000"/>
                <w:sz w:val="22"/>
                <w:szCs w:val="22"/>
              </w:rPr>
              <w:lastRenderedPageBreak/>
              <w:t xml:space="preserve">Możliwość zabezpieczenia linką (port </w:t>
            </w:r>
            <w:proofErr w:type="spellStart"/>
            <w:r w:rsidRPr="00C567DD">
              <w:rPr>
                <w:color w:val="000000"/>
                <w:sz w:val="22"/>
                <w:szCs w:val="22"/>
              </w:rPr>
              <w:t>Kensington</w:t>
            </w:r>
            <w:proofErr w:type="spellEnd"/>
            <w:r w:rsidRPr="00C567DD">
              <w:rPr>
                <w:color w:val="000000"/>
                <w:sz w:val="22"/>
                <w:szCs w:val="22"/>
              </w:rPr>
              <w:t xml:space="preserve"> Lock)</w:t>
            </w:r>
          </w:p>
          <w:p w:rsidR="00AD7BB8" w:rsidRPr="00C567DD" w:rsidRDefault="00AD7BB8" w:rsidP="0051251E">
            <w:pPr>
              <w:rPr>
                <w:color w:val="000000"/>
                <w:sz w:val="22"/>
                <w:szCs w:val="22"/>
              </w:rPr>
            </w:pPr>
            <w:r w:rsidRPr="00C567DD">
              <w:rPr>
                <w:color w:val="000000"/>
                <w:sz w:val="22"/>
                <w:szCs w:val="22"/>
              </w:rPr>
              <w:t>Wbudowany czytnik linii papilarnych</w:t>
            </w:r>
          </w:p>
          <w:p w:rsidR="00AD7BB8" w:rsidRPr="00C567DD" w:rsidRDefault="00AD7BB8" w:rsidP="0051251E">
            <w:pPr>
              <w:rPr>
                <w:color w:val="000000"/>
                <w:sz w:val="22"/>
                <w:szCs w:val="22"/>
              </w:rPr>
            </w:pPr>
            <w:r w:rsidRPr="00C567DD">
              <w:rPr>
                <w:color w:val="000000"/>
                <w:sz w:val="22"/>
                <w:szCs w:val="22"/>
              </w:rPr>
              <w:t>Dołączony</w:t>
            </w:r>
            <w:r>
              <w:rPr>
                <w:color w:val="000000"/>
                <w:sz w:val="22"/>
                <w:szCs w:val="22"/>
              </w:rPr>
              <w:t xml:space="preserve"> </w:t>
            </w:r>
            <w:r w:rsidRPr="00C567DD">
              <w:rPr>
                <w:color w:val="000000"/>
                <w:sz w:val="22"/>
                <w:szCs w:val="22"/>
              </w:rPr>
              <w:t>dedykowany Zasilacz</w:t>
            </w:r>
          </w:p>
          <w:p w:rsidR="00AD7BB8" w:rsidRPr="00C567DD" w:rsidRDefault="00AD7BB8" w:rsidP="0051251E">
            <w:pPr>
              <w:rPr>
                <w:color w:val="000000"/>
                <w:sz w:val="22"/>
                <w:szCs w:val="22"/>
              </w:rPr>
            </w:pPr>
            <w:r w:rsidRPr="00C567DD">
              <w:rPr>
                <w:color w:val="000000"/>
                <w:sz w:val="22"/>
                <w:szCs w:val="22"/>
              </w:rPr>
              <w:t xml:space="preserve">Gwarancja </w:t>
            </w:r>
            <w:r>
              <w:rPr>
                <w:color w:val="000000"/>
                <w:sz w:val="22"/>
                <w:szCs w:val="22"/>
              </w:rPr>
              <w:t xml:space="preserve"> </w:t>
            </w:r>
            <w:r w:rsidRPr="00C567DD">
              <w:rPr>
                <w:color w:val="000000"/>
                <w:sz w:val="22"/>
                <w:szCs w:val="22"/>
              </w:rPr>
              <w:t>24 miesiące</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ascii="Calibri" w:eastAsia="Calibri" w:hAnsi="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Komputer przenośny – laptop 2 -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Procesor</w:t>
            </w:r>
            <w:r>
              <w:rPr>
                <w:color w:val="000000"/>
                <w:sz w:val="22"/>
                <w:szCs w:val="22"/>
              </w:rPr>
              <w:t xml:space="preserve"> </w:t>
            </w:r>
            <w:r w:rsidRPr="00C567DD">
              <w:rPr>
                <w:rFonts w:eastAsia="Calibri"/>
                <w:sz w:val="22"/>
                <w:szCs w:val="22"/>
                <w:lang w:eastAsia="en-US"/>
              </w:rPr>
              <w:t>klasy x86</w:t>
            </w:r>
            <w:r w:rsidRPr="00C567DD">
              <w:rPr>
                <w:color w:val="000000"/>
                <w:sz w:val="22"/>
                <w:szCs w:val="22"/>
              </w:rPr>
              <w:t xml:space="preserve">, zaoferowany procesor musi uzyskiwać jednocześnie w teście </w:t>
            </w:r>
            <w:proofErr w:type="spellStart"/>
            <w:r w:rsidRPr="00C567DD">
              <w:rPr>
                <w:color w:val="000000"/>
                <w:sz w:val="22"/>
                <w:szCs w:val="22"/>
              </w:rPr>
              <w:t>Passmark</w:t>
            </w:r>
            <w:proofErr w:type="spellEnd"/>
            <w:r w:rsidRPr="00C567DD">
              <w:rPr>
                <w:color w:val="000000"/>
                <w:sz w:val="22"/>
                <w:szCs w:val="22"/>
              </w:rPr>
              <w:t xml:space="preserve"> CPU Mark wynik min.: 3790 punktów (wynik zaproponowanego procesora musi znajdować się na stronie http://www.cpubenchmark.net )</w:t>
            </w:r>
          </w:p>
          <w:p w:rsidR="00AD7BB8" w:rsidRPr="00C567DD" w:rsidRDefault="00AD7BB8" w:rsidP="0051251E">
            <w:pPr>
              <w:rPr>
                <w:color w:val="000000"/>
                <w:sz w:val="22"/>
                <w:szCs w:val="22"/>
              </w:rPr>
            </w:pPr>
            <w:r w:rsidRPr="00C567DD">
              <w:rPr>
                <w:color w:val="000000"/>
                <w:sz w:val="22"/>
                <w:szCs w:val="22"/>
              </w:rPr>
              <w:t xml:space="preserve">Rodzaj dysku SSD pojemność dysku 256 GB </w:t>
            </w:r>
          </w:p>
          <w:p w:rsidR="00AD7BB8" w:rsidRPr="00C567DD" w:rsidRDefault="00AD7BB8" w:rsidP="0051251E">
            <w:pPr>
              <w:rPr>
                <w:color w:val="000000"/>
                <w:sz w:val="22"/>
                <w:szCs w:val="22"/>
              </w:rPr>
            </w:pPr>
            <w:r w:rsidRPr="00C567DD">
              <w:rPr>
                <w:color w:val="000000"/>
                <w:sz w:val="22"/>
                <w:szCs w:val="22"/>
              </w:rPr>
              <w:t xml:space="preserve">Zainstalowana pamięć RAM 8GB - SODIMM DDR4 </w:t>
            </w:r>
          </w:p>
          <w:p w:rsidR="00AD7BB8" w:rsidRPr="00C567DD" w:rsidRDefault="00AD7BB8" w:rsidP="0051251E">
            <w:pPr>
              <w:rPr>
                <w:color w:val="000000"/>
                <w:sz w:val="22"/>
                <w:szCs w:val="22"/>
              </w:rPr>
            </w:pPr>
            <w:r w:rsidRPr="00C567DD">
              <w:rPr>
                <w:color w:val="000000"/>
                <w:sz w:val="22"/>
                <w:szCs w:val="22"/>
              </w:rPr>
              <w:t xml:space="preserve">Częstotliwość szyny pamięci 2400 MHz </w:t>
            </w:r>
          </w:p>
          <w:p w:rsidR="00AD7BB8" w:rsidRPr="00C567DD" w:rsidRDefault="00AD7BB8" w:rsidP="0051251E">
            <w:pPr>
              <w:rPr>
                <w:color w:val="000000"/>
                <w:sz w:val="22"/>
                <w:szCs w:val="22"/>
              </w:rPr>
            </w:pPr>
            <w:r w:rsidRPr="00C567DD">
              <w:rPr>
                <w:color w:val="000000"/>
                <w:sz w:val="22"/>
                <w:szCs w:val="22"/>
              </w:rPr>
              <w:t xml:space="preserve">Maksymalna wielkość pamięci 32768 MB </w:t>
            </w:r>
          </w:p>
          <w:p w:rsidR="00AD7BB8" w:rsidRPr="00C567DD" w:rsidRDefault="00AD7BB8" w:rsidP="0051251E">
            <w:pPr>
              <w:rPr>
                <w:color w:val="000000"/>
                <w:sz w:val="22"/>
                <w:szCs w:val="22"/>
              </w:rPr>
            </w:pPr>
            <w:r w:rsidRPr="00C567DD">
              <w:rPr>
                <w:color w:val="000000"/>
                <w:sz w:val="22"/>
                <w:szCs w:val="22"/>
              </w:rPr>
              <w:t xml:space="preserve">Ilość banków pamięci 2 szt. </w:t>
            </w:r>
          </w:p>
          <w:p w:rsidR="00AD7BB8" w:rsidRPr="00C567DD" w:rsidRDefault="00AD7BB8" w:rsidP="0051251E">
            <w:pPr>
              <w:rPr>
                <w:color w:val="000000"/>
                <w:sz w:val="22"/>
                <w:szCs w:val="22"/>
              </w:rPr>
            </w:pPr>
            <w:r w:rsidRPr="00C567DD">
              <w:rPr>
                <w:color w:val="000000"/>
                <w:sz w:val="22"/>
                <w:szCs w:val="22"/>
              </w:rPr>
              <w:t xml:space="preserve">Ilość wolnych banków pamięci 1 szt. </w:t>
            </w:r>
          </w:p>
          <w:p w:rsidR="00AD7BB8" w:rsidRPr="00C567DD" w:rsidRDefault="00AD7BB8" w:rsidP="0051251E">
            <w:pPr>
              <w:rPr>
                <w:color w:val="000000"/>
                <w:sz w:val="22"/>
                <w:szCs w:val="22"/>
              </w:rPr>
            </w:pPr>
            <w:r w:rsidRPr="00C567DD">
              <w:rPr>
                <w:color w:val="000000"/>
                <w:sz w:val="22"/>
                <w:szCs w:val="22"/>
              </w:rPr>
              <w:t xml:space="preserve">Wyświetlacz LCD </w:t>
            </w:r>
          </w:p>
          <w:p w:rsidR="00AD7BB8" w:rsidRPr="00C567DD" w:rsidRDefault="00AD7BB8" w:rsidP="0051251E">
            <w:pPr>
              <w:rPr>
                <w:color w:val="000000"/>
                <w:sz w:val="22"/>
                <w:szCs w:val="22"/>
              </w:rPr>
            </w:pPr>
            <w:r w:rsidRPr="00C567DD">
              <w:rPr>
                <w:color w:val="000000"/>
                <w:sz w:val="22"/>
                <w:szCs w:val="22"/>
              </w:rPr>
              <w:t xml:space="preserve">Przekątna ekranu LCD 14 cali </w:t>
            </w:r>
          </w:p>
          <w:p w:rsidR="00AD7BB8" w:rsidRPr="00C567DD" w:rsidRDefault="00AD7BB8" w:rsidP="0051251E">
            <w:pPr>
              <w:rPr>
                <w:color w:val="000000"/>
                <w:sz w:val="22"/>
                <w:szCs w:val="22"/>
                <w:lang w:val="en-US"/>
              </w:rPr>
            </w:pPr>
            <w:proofErr w:type="spellStart"/>
            <w:r w:rsidRPr="00C567DD">
              <w:rPr>
                <w:color w:val="000000"/>
                <w:sz w:val="22"/>
                <w:szCs w:val="22"/>
                <w:lang w:val="en-US"/>
              </w:rPr>
              <w:t>Typ</w:t>
            </w:r>
            <w:proofErr w:type="spellEnd"/>
            <w:r>
              <w:rPr>
                <w:color w:val="000000"/>
                <w:sz w:val="22"/>
                <w:szCs w:val="22"/>
                <w:lang w:val="en-US"/>
              </w:rPr>
              <w:t xml:space="preserve"> </w:t>
            </w:r>
            <w:proofErr w:type="spellStart"/>
            <w:r w:rsidRPr="00C567DD">
              <w:rPr>
                <w:color w:val="000000"/>
                <w:sz w:val="22"/>
                <w:szCs w:val="22"/>
                <w:lang w:val="en-US"/>
              </w:rPr>
              <w:t>ekranu</w:t>
            </w:r>
            <w:proofErr w:type="spellEnd"/>
            <w:r w:rsidRPr="00C567DD">
              <w:rPr>
                <w:color w:val="000000"/>
                <w:sz w:val="22"/>
                <w:szCs w:val="22"/>
                <w:lang w:val="en-US"/>
              </w:rPr>
              <w:t xml:space="preserve"> TFT HD [LED] Anti-Glare </w:t>
            </w:r>
          </w:p>
          <w:p w:rsidR="00AD7BB8" w:rsidRPr="00C567DD" w:rsidRDefault="00AD7BB8" w:rsidP="0051251E">
            <w:pPr>
              <w:rPr>
                <w:color w:val="000000"/>
                <w:sz w:val="22"/>
                <w:szCs w:val="22"/>
              </w:rPr>
            </w:pPr>
            <w:r w:rsidRPr="00C567DD">
              <w:rPr>
                <w:color w:val="000000"/>
                <w:sz w:val="22"/>
                <w:szCs w:val="22"/>
              </w:rPr>
              <w:t xml:space="preserve">Maksymalna rozdzielczość LCD 1366 x 768 </w:t>
            </w:r>
          </w:p>
          <w:p w:rsidR="00AD7BB8" w:rsidRPr="00C567DD" w:rsidRDefault="00AD7BB8" w:rsidP="0051251E">
            <w:pPr>
              <w:rPr>
                <w:color w:val="000000"/>
                <w:sz w:val="22"/>
                <w:szCs w:val="22"/>
              </w:rPr>
            </w:pPr>
            <w:r w:rsidRPr="00C567DD">
              <w:rPr>
                <w:color w:val="000000"/>
                <w:sz w:val="22"/>
                <w:szCs w:val="22"/>
              </w:rPr>
              <w:t>Dedykowana karta graficzna</w:t>
            </w:r>
            <w:r>
              <w:rPr>
                <w:color w:val="000000"/>
                <w:sz w:val="22"/>
                <w:szCs w:val="22"/>
              </w:rPr>
              <w:t xml:space="preserve"> </w:t>
            </w:r>
            <w:r w:rsidRPr="00C567DD">
              <w:rPr>
                <w:color w:val="000000"/>
                <w:sz w:val="22"/>
                <w:szCs w:val="22"/>
              </w:rPr>
              <w:t xml:space="preserve">z pamięcią </w:t>
            </w:r>
            <w:proofErr w:type="spellStart"/>
            <w:r w:rsidRPr="00C567DD">
              <w:rPr>
                <w:color w:val="000000"/>
                <w:sz w:val="22"/>
                <w:szCs w:val="22"/>
              </w:rPr>
              <w:t>p</w:t>
            </w:r>
            <w:r>
              <w:rPr>
                <w:color w:val="000000"/>
                <w:sz w:val="22"/>
                <w:szCs w:val="22"/>
              </w:rPr>
              <w:t>rzydzialną</w:t>
            </w:r>
            <w:proofErr w:type="spellEnd"/>
            <w:r w:rsidRPr="00C567DD">
              <w:rPr>
                <w:color w:val="000000"/>
                <w:sz w:val="22"/>
                <w:szCs w:val="22"/>
              </w:rPr>
              <w:t xml:space="preserve"> dynamicznie</w:t>
            </w:r>
          </w:p>
          <w:p w:rsidR="00AD7BB8" w:rsidRPr="00C567DD" w:rsidRDefault="00AD7BB8" w:rsidP="0051251E">
            <w:pPr>
              <w:rPr>
                <w:color w:val="000000"/>
                <w:sz w:val="22"/>
                <w:szCs w:val="22"/>
              </w:rPr>
            </w:pPr>
            <w:r w:rsidRPr="00C567DD">
              <w:rPr>
                <w:color w:val="000000"/>
                <w:sz w:val="22"/>
                <w:szCs w:val="22"/>
              </w:rPr>
              <w:t xml:space="preserve">Karta dźwiękowa </w:t>
            </w:r>
          </w:p>
          <w:p w:rsidR="00AD7BB8" w:rsidRPr="00C567DD" w:rsidRDefault="00AD7BB8" w:rsidP="0051251E">
            <w:pPr>
              <w:rPr>
                <w:color w:val="000000"/>
                <w:sz w:val="22"/>
                <w:szCs w:val="22"/>
              </w:rPr>
            </w:pPr>
            <w:r w:rsidRPr="00C567DD">
              <w:rPr>
                <w:color w:val="000000"/>
                <w:sz w:val="22"/>
                <w:szCs w:val="22"/>
              </w:rPr>
              <w:t>Czytnik kart procesorowych (Smart</w:t>
            </w:r>
            <w:r>
              <w:rPr>
                <w:color w:val="000000"/>
                <w:sz w:val="22"/>
                <w:szCs w:val="22"/>
              </w:rPr>
              <w:t xml:space="preserve"> </w:t>
            </w:r>
            <w:r w:rsidRPr="00C567DD">
              <w:rPr>
                <w:color w:val="000000"/>
                <w:sz w:val="22"/>
                <w:szCs w:val="22"/>
              </w:rPr>
              <w:t xml:space="preserve">Card) </w:t>
            </w:r>
          </w:p>
          <w:p w:rsidR="00AD7BB8" w:rsidRPr="00C567DD" w:rsidRDefault="00AD7BB8" w:rsidP="0051251E">
            <w:pPr>
              <w:rPr>
                <w:color w:val="000000"/>
                <w:sz w:val="22"/>
                <w:szCs w:val="22"/>
              </w:rPr>
            </w:pPr>
            <w:r w:rsidRPr="00C567DD">
              <w:rPr>
                <w:color w:val="000000"/>
                <w:sz w:val="22"/>
                <w:szCs w:val="22"/>
              </w:rPr>
              <w:t xml:space="preserve">Urządzenia wskazujące </w:t>
            </w:r>
            <w:proofErr w:type="spellStart"/>
            <w:r w:rsidRPr="00C567DD">
              <w:rPr>
                <w:color w:val="000000"/>
                <w:sz w:val="22"/>
                <w:szCs w:val="22"/>
              </w:rPr>
              <w:t>Think</w:t>
            </w:r>
            <w:proofErr w:type="spellEnd"/>
            <w:r>
              <w:rPr>
                <w:color w:val="000000"/>
                <w:sz w:val="22"/>
                <w:szCs w:val="22"/>
              </w:rPr>
              <w:t xml:space="preserve"> </w:t>
            </w:r>
            <w:r w:rsidRPr="00C567DD">
              <w:rPr>
                <w:color w:val="000000"/>
                <w:sz w:val="22"/>
                <w:szCs w:val="22"/>
              </w:rPr>
              <w:t>Pad</w:t>
            </w:r>
            <w:r>
              <w:rPr>
                <w:color w:val="000000"/>
                <w:sz w:val="22"/>
                <w:szCs w:val="22"/>
              </w:rPr>
              <w:t xml:space="preserve"> </w:t>
            </w:r>
            <w:r w:rsidRPr="00C567DD">
              <w:rPr>
                <w:color w:val="000000"/>
                <w:sz w:val="22"/>
                <w:szCs w:val="22"/>
              </w:rPr>
              <w:t>Ultra</w:t>
            </w:r>
            <w:r>
              <w:rPr>
                <w:color w:val="000000"/>
                <w:sz w:val="22"/>
                <w:szCs w:val="22"/>
              </w:rPr>
              <w:t xml:space="preserve"> </w:t>
            </w:r>
            <w:proofErr w:type="spellStart"/>
            <w:r w:rsidRPr="00C567DD">
              <w:rPr>
                <w:color w:val="000000"/>
                <w:sz w:val="22"/>
                <w:szCs w:val="22"/>
              </w:rPr>
              <w:t>Nav</w:t>
            </w:r>
            <w:proofErr w:type="spellEnd"/>
            <w:r w:rsidRPr="00C567DD">
              <w:rPr>
                <w:color w:val="000000"/>
                <w:sz w:val="22"/>
                <w:szCs w:val="22"/>
              </w:rPr>
              <w:t xml:space="preserve"> (</w:t>
            </w:r>
            <w:proofErr w:type="spellStart"/>
            <w:r w:rsidRPr="00C567DD">
              <w:rPr>
                <w:color w:val="000000"/>
                <w:sz w:val="22"/>
                <w:szCs w:val="22"/>
              </w:rPr>
              <w:t>touchpad+trackpoint</w:t>
            </w:r>
            <w:proofErr w:type="spellEnd"/>
            <w:r w:rsidRPr="00C567DD">
              <w:rPr>
                <w:color w:val="000000"/>
                <w:sz w:val="22"/>
                <w:szCs w:val="22"/>
              </w:rPr>
              <w:t xml:space="preserve">) </w:t>
            </w:r>
          </w:p>
          <w:p w:rsidR="00AD7BB8" w:rsidRPr="00C567DD" w:rsidRDefault="00AD7BB8" w:rsidP="0051251E">
            <w:pPr>
              <w:rPr>
                <w:color w:val="000000"/>
                <w:sz w:val="22"/>
                <w:szCs w:val="22"/>
              </w:rPr>
            </w:pPr>
            <w:r w:rsidRPr="00C567DD">
              <w:rPr>
                <w:color w:val="000000"/>
                <w:sz w:val="22"/>
                <w:szCs w:val="22"/>
              </w:rPr>
              <w:t xml:space="preserve">Interfejsy / Komunikacja </w:t>
            </w:r>
          </w:p>
          <w:p w:rsidR="00AD7BB8" w:rsidRPr="00C567DD" w:rsidRDefault="00AD7BB8" w:rsidP="0051251E">
            <w:pPr>
              <w:rPr>
                <w:color w:val="000000"/>
                <w:sz w:val="22"/>
                <w:szCs w:val="22"/>
              </w:rPr>
            </w:pPr>
            <w:r w:rsidRPr="00C567DD">
              <w:rPr>
                <w:color w:val="000000"/>
                <w:sz w:val="22"/>
                <w:szCs w:val="22"/>
              </w:rPr>
              <w:t xml:space="preserve">Złącza zewn. </w:t>
            </w:r>
          </w:p>
          <w:p w:rsidR="00AD7BB8" w:rsidRPr="00C567DD" w:rsidRDefault="00AD7BB8" w:rsidP="0051251E">
            <w:pPr>
              <w:rPr>
                <w:color w:val="000000"/>
                <w:sz w:val="22"/>
                <w:szCs w:val="22"/>
              </w:rPr>
            </w:pPr>
            <w:r w:rsidRPr="00C567DD">
              <w:rPr>
                <w:color w:val="000000"/>
                <w:sz w:val="22"/>
                <w:szCs w:val="22"/>
              </w:rPr>
              <w:t>•2x USB 3.1 Gen 1</w:t>
            </w:r>
          </w:p>
          <w:p w:rsidR="00AD7BB8" w:rsidRPr="00C567DD" w:rsidRDefault="00AD7BB8" w:rsidP="0051251E">
            <w:pPr>
              <w:rPr>
                <w:color w:val="000000"/>
                <w:sz w:val="22"/>
                <w:szCs w:val="22"/>
              </w:rPr>
            </w:pPr>
            <w:r w:rsidRPr="00C567DD">
              <w:rPr>
                <w:color w:val="000000"/>
                <w:sz w:val="22"/>
                <w:szCs w:val="22"/>
              </w:rPr>
              <w:t>•1 x HDMI</w:t>
            </w:r>
          </w:p>
          <w:p w:rsidR="00AD7BB8" w:rsidRPr="00C567DD" w:rsidRDefault="00AD7BB8" w:rsidP="0051251E">
            <w:pPr>
              <w:rPr>
                <w:color w:val="000000"/>
                <w:sz w:val="22"/>
                <w:szCs w:val="22"/>
              </w:rPr>
            </w:pPr>
            <w:r w:rsidRPr="00C567DD">
              <w:rPr>
                <w:color w:val="000000"/>
                <w:sz w:val="22"/>
                <w:szCs w:val="22"/>
              </w:rPr>
              <w:t>•1x RJ-45 (LAN)</w:t>
            </w:r>
          </w:p>
          <w:p w:rsidR="00AD7BB8" w:rsidRPr="00C567DD" w:rsidRDefault="00AD7BB8" w:rsidP="0051251E">
            <w:pPr>
              <w:rPr>
                <w:color w:val="000000"/>
                <w:sz w:val="22"/>
                <w:szCs w:val="22"/>
                <w:lang w:val="en-US"/>
              </w:rPr>
            </w:pPr>
            <w:r w:rsidRPr="00C567DD">
              <w:rPr>
                <w:color w:val="000000"/>
                <w:sz w:val="22"/>
                <w:szCs w:val="22"/>
                <w:lang w:val="en-US"/>
              </w:rPr>
              <w:t>•1x combo audio (mic/audio)</w:t>
            </w:r>
          </w:p>
          <w:p w:rsidR="00AD7BB8" w:rsidRPr="00C567DD" w:rsidRDefault="00AD7BB8" w:rsidP="0051251E">
            <w:pPr>
              <w:rPr>
                <w:color w:val="000000"/>
                <w:sz w:val="22"/>
                <w:szCs w:val="22"/>
              </w:rPr>
            </w:pPr>
            <w:r w:rsidRPr="00C567DD">
              <w:rPr>
                <w:color w:val="000000"/>
                <w:sz w:val="22"/>
                <w:szCs w:val="22"/>
              </w:rPr>
              <w:t xml:space="preserve">•1 x </w:t>
            </w:r>
            <w:proofErr w:type="spellStart"/>
            <w:r w:rsidRPr="00C567DD">
              <w:rPr>
                <w:color w:val="000000"/>
                <w:sz w:val="22"/>
                <w:szCs w:val="22"/>
              </w:rPr>
              <w:t>docking</w:t>
            </w:r>
            <w:proofErr w:type="spellEnd"/>
            <w:r>
              <w:rPr>
                <w:color w:val="000000"/>
                <w:sz w:val="22"/>
                <w:szCs w:val="22"/>
              </w:rPr>
              <w:t xml:space="preserve"> </w:t>
            </w:r>
            <w:proofErr w:type="spellStart"/>
            <w:r w:rsidRPr="00C567DD">
              <w:rPr>
                <w:color w:val="000000"/>
                <w:sz w:val="22"/>
                <w:szCs w:val="22"/>
              </w:rPr>
              <w:t>connector</w:t>
            </w:r>
            <w:proofErr w:type="spellEnd"/>
          </w:p>
          <w:p w:rsidR="00AD7BB8" w:rsidRPr="00C567DD" w:rsidRDefault="00AD7BB8" w:rsidP="0051251E">
            <w:pPr>
              <w:rPr>
                <w:color w:val="000000"/>
                <w:sz w:val="22"/>
                <w:szCs w:val="22"/>
              </w:rPr>
            </w:pPr>
            <w:r w:rsidRPr="00C567DD">
              <w:rPr>
                <w:color w:val="000000"/>
                <w:sz w:val="22"/>
                <w:szCs w:val="22"/>
              </w:rPr>
              <w:t>Bezprzewodowa karta sieciowa IEEE 802.11a/b/g/n/</w:t>
            </w:r>
            <w:proofErr w:type="spellStart"/>
            <w:r w:rsidRPr="00C567DD">
              <w:rPr>
                <w:color w:val="000000"/>
                <w:sz w:val="22"/>
                <w:szCs w:val="22"/>
              </w:rPr>
              <w:t>ac</w:t>
            </w:r>
            <w:proofErr w:type="spellEnd"/>
          </w:p>
          <w:p w:rsidR="00AD7BB8" w:rsidRPr="00C567DD" w:rsidRDefault="00AD7BB8" w:rsidP="0051251E">
            <w:pPr>
              <w:rPr>
                <w:color w:val="000000"/>
                <w:sz w:val="22"/>
                <w:szCs w:val="22"/>
              </w:rPr>
            </w:pPr>
            <w:r w:rsidRPr="00C567DD">
              <w:rPr>
                <w:color w:val="000000"/>
                <w:sz w:val="22"/>
                <w:szCs w:val="22"/>
              </w:rPr>
              <w:t xml:space="preserve">Bluetooth Tak </w:t>
            </w:r>
          </w:p>
          <w:p w:rsidR="00AD7BB8" w:rsidRPr="00C567DD" w:rsidRDefault="00AD7BB8" w:rsidP="0051251E">
            <w:pPr>
              <w:rPr>
                <w:color w:val="000000"/>
                <w:sz w:val="22"/>
                <w:szCs w:val="22"/>
              </w:rPr>
            </w:pPr>
            <w:r w:rsidRPr="00C567DD">
              <w:rPr>
                <w:color w:val="000000"/>
                <w:sz w:val="22"/>
                <w:szCs w:val="22"/>
              </w:rPr>
              <w:t xml:space="preserve">Czytnik kart pamięci Tak </w:t>
            </w:r>
            <w:r>
              <w:rPr>
                <w:color w:val="000000"/>
                <w:sz w:val="22"/>
                <w:szCs w:val="22"/>
              </w:rPr>
              <w:t>–</w:t>
            </w:r>
            <w:r w:rsidRPr="00C567DD">
              <w:rPr>
                <w:color w:val="000000"/>
                <w:sz w:val="22"/>
                <w:szCs w:val="22"/>
              </w:rPr>
              <w:t xml:space="preserve"> mikro</w:t>
            </w:r>
            <w:r>
              <w:rPr>
                <w:color w:val="000000"/>
                <w:sz w:val="22"/>
                <w:szCs w:val="22"/>
              </w:rPr>
              <w:t xml:space="preserve"> </w:t>
            </w:r>
            <w:r w:rsidRPr="00C567DD">
              <w:rPr>
                <w:color w:val="000000"/>
                <w:sz w:val="22"/>
                <w:szCs w:val="22"/>
              </w:rPr>
              <w:t>SD</w:t>
            </w:r>
          </w:p>
          <w:p w:rsidR="00AD7BB8" w:rsidRPr="00C567DD" w:rsidRDefault="00AD7BB8" w:rsidP="0051251E">
            <w:pPr>
              <w:rPr>
                <w:color w:val="000000"/>
                <w:sz w:val="22"/>
                <w:szCs w:val="22"/>
              </w:rPr>
            </w:pPr>
            <w:r w:rsidRPr="00C567DD">
              <w:rPr>
                <w:color w:val="000000"/>
                <w:sz w:val="22"/>
                <w:szCs w:val="22"/>
              </w:rPr>
              <w:t>Kamera internetowa</w:t>
            </w:r>
          </w:p>
          <w:p w:rsidR="00AD7BB8" w:rsidRPr="00C567DD" w:rsidRDefault="00AD7BB8" w:rsidP="0051251E">
            <w:pPr>
              <w:rPr>
                <w:color w:val="000000"/>
                <w:sz w:val="22"/>
                <w:szCs w:val="22"/>
              </w:rPr>
            </w:pPr>
            <w:r w:rsidRPr="00C567DD">
              <w:rPr>
                <w:color w:val="000000"/>
                <w:sz w:val="22"/>
                <w:szCs w:val="22"/>
              </w:rPr>
              <w:t xml:space="preserve">Mikrofon </w:t>
            </w:r>
          </w:p>
          <w:p w:rsidR="00AD7BB8" w:rsidRPr="00C567DD" w:rsidRDefault="00AD7BB8" w:rsidP="0051251E">
            <w:pPr>
              <w:rPr>
                <w:color w:val="000000"/>
                <w:sz w:val="22"/>
                <w:szCs w:val="22"/>
              </w:rPr>
            </w:pPr>
            <w:r w:rsidRPr="00C567DD">
              <w:rPr>
                <w:color w:val="000000"/>
                <w:sz w:val="22"/>
                <w:szCs w:val="22"/>
              </w:rPr>
              <w:t>Głośniki stereo (wbudowane)</w:t>
            </w:r>
          </w:p>
          <w:p w:rsidR="00AD7BB8" w:rsidRPr="00C567DD" w:rsidRDefault="00AD7BB8" w:rsidP="0051251E">
            <w:pPr>
              <w:rPr>
                <w:color w:val="000000"/>
                <w:sz w:val="22"/>
                <w:szCs w:val="22"/>
              </w:rPr>
            </w:pPr>
            <w:r w:rsidRPr="00C567DD">
              <w:rPr>
                <w:color w:val="000000"/>
                <w:sz w:val="22"/>
                <w:szCs w:val="22"/>
              </w:rPr>
              <w:t xml:space="preserve">Zainstalowany system operacyjny Windows 10 Pro </w:t>
            </w:r>
          </w:p>
          <w:p w:rsidR="00AD7BB8" w:rsidRPr="00C567DD" w:rsidRDefault="00AD7BB8" w:rsidP="0051251E">
            <w:pPr>
              <w:rPr>
                <w:color w:val="000000"/>
                <w:sz w:val="22"/>
                <w:szCs w:val="22"/>
              </w:rPr>
            </w:pPr>
            <w:r w:rsidRPr="00C567DD">
              <w:rPr>
                <w:color w:val="000000"/>
                <w:sz w:val="22"/>
                <w:szCs w:val="22"/>
              </w:rPr>
              <w:t xml:space="preserve">Architektura systemu operacyjnego 64-bit </w:t>
            </w:r>
          </w:p>
          <w:p w:rsidR="00AD7BB8" w:rsidRPr="00C567DD" w:rsidRDefault="00AD7BB8" w:rsidP="0051251E">
            <w:pPr>
              <w:rPr>
                <w:color w:val="000000"/>
                <w:sz w:val="22"/>
                <w:szCs w:val="22"/>
              </w:rPr>
            </w:pPr>
            <w:r w:rsidRPr="00C567DD">
              <w:rPr>
                <w:color w:val="000000"/>
                <w:sz w:val="22"/>
                <w:szCs w:val="22"/>
              </w:rPr>
              <w:t>Waga maksymalna do 1,9kg (z baterią)</w:t>
            </w:r>
          </w:p>
          <w:p w:rsidR="00AD7BB8" w:rsidRPr="00C567DD" w:rsidRDefault="00AD7BB8" w:rsidP="0051251E">
            <w:pPr>
              <w:rPr>
                <w:color w:val="000000"/>
                <w:sz w:val="22"/>
                <w:szCs w:val="22"/>
              </w:rPr>
            </w:pPr>
            <w:r w:rsidRPr="00C567DD">
              <w:rPr>
                <w:color w:val="000000"/>
                <w:sz w:val="22"/>
                <w:szCs w:val="22"/>
              </w:rPr>
              <w:t xml:space="preserve">Kolor Czarny </w:t>
            </w:r>
          </w:p>
          <w:p w:rsidR="00AD7BB8" w:rsidRPr="00C567DD" w:rsidRDefault="00AD7BB8" w:rsidP="0051251E">
            <w:pPr>
              <w:rPr>
                <w:color w:val="000000"/>
                <w:sz w:val="22"/>
                <w:szCs w:val="22"/>
              </w:rPr>
            </w:pPr>
            <w:r w:rsidRPr="00C567DD">
              <w:rPr>
                <w:color w:val="000000"/>
                <w:sz w:val="22"/>
                <w:szCs w:val="22"/>
              </w:rPr>
              <w:t>Klawiatura odporna na zachlapanie</w:t>
            </w:r>
          </w:p>
          <w:p w:rsidR="00AD7BB8" w:rsidRPr="00C567DD" w:rsidRDefault="00AD7BB8" w:rsidP="0051251E">
            <w:pPr>
              <w:rPr>
                <w:color w:val="000000"/>
                <w:sz w:val="22"/>
                <w:szCs w:val="22"/>
              </w:rPr>
            </w:pPr>
            <w:r w:rsidRPr="00C567DD">
              <w:rPr>
                <w:color w:val="000000"/>
                <w:sz w:val="22"/>
                <w:szCs w:val="22"/>
              </w:rPr>
              <w:t xml:space="preserve">Gwarancja </w:t>
            </w:r>
            <w:r>
              <w:rPr>
                <w:color w:val="000000"/>
                <w:sz w:val="22"/>
                <w:szCs w:val="22"/>
              </w:rPr>
              <w:t xml:space="preserve"> </w:t>
            </w:r>
            <w:r w:rsidRPr="00C567DD">
              <w:rPr>
                <w:color w:val="000000"/>
                <w:sz w:val="22"/>
                <w:szCs w:val="22"/>
              </w:rPr>
              <w:t>24 miesiące</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Pr="00C567DD" w:rsidRDefault="00AD7BB8" w:rsidP="00AD7BB8">
      <w:pPr>
        <w:spacing w:after="160" w:line="259" w:lineRule="auto"/>
        <w:rPr>
          <w:rFonts w:eastAsia="Calibri"/>
          <w:sz w:val="22"/>
          <w:szCs w:val="22"/>
          <w:lang w:eastAsia="en-US"/>
        </w:rPr>
      </w:pPr>
    </w:p>
    <w:p w:rsidR="00AD7BB8" w:rsidRPr="00C567DD" w:rsidRDefault="00AD7BB8" w:rsidP="00AD7BB8">
      <w:pPr>
        <w:spacing w:after="160" w:line="259" w:lineRule="auto"/>
        <w:rPr>
          <w:rFonts w:eastAsia="Calibri"/>
          <w:b/>
          <w:sz w:val="22"/>
          <w:szCs w:val="22"/>
          <w:lang w:eastAsia="en-US"/>
        </w:rPr>
      </w:pPr>
      <w:r w:rsidRPr="00C567DD">
        <w:rPr>
          <w:rFonts w:eastAsia="Calibri"/>
          <w:b/>
          <w:sz w:val="22"/>
          <w:szCs w:val="22"/>
          <w:lang w:eastAsia="en-US"/>
        </w:rPr>
        <w:lastRenderedPageBreak/>
        <w:t>Dysk zewnętrzny USB 1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 xml:space="preserve">Rodzaj dysku Standardowy (nośnik magnetyczny) </w:t>
            </w:r>
          </w:p>
          <w:p w:rsidR="00AD7BB8" w:rsidRPr="00C567DD" w:rsidRDefault="00AD7BB8" w:rsidP="0051251E">
            <w:pPr>
              <w:rPr>
                <w:color w:val="000000"/>
                <w:sz w:val="22"/>
                <w:szCs w:val="22"/>
              </w:rPr>
            </w:pPr>
            <w:r w:rsidRPr="00C567DD">
              <w:rPr>
                <w:color w:val="000000"/>
                <w:sz w:val="22"/>
                <w:szCs w:val="22"/>
              </w:rPr>
              <w:t xml:space="preserve">Format szerokości 2,5 cali </w:t>
            </w:r>
          </w:p>
          <w:p w:rsidR="00AD7BB8" w:rsidRPr="00C567DD" w:rsidRDefault="00AD7BB8" w:rsidP="0051251E">
            <w:pPr>
              <w:rPr>
                <w:color w:val="000000"/>
                <w:sz w:val="22"/>
                <w:szCs w:val="22"/>
              </w:rPr>
            </w:pPr>
            <w:r w:rsidRPr="00C567DD">
              <w:rPr>
                <w:color w:val="000000"/>
                <w:sz w:val="22"/>
                <w:szCs w:val="22"/>
              </w:rPr>
              <w:t xml:space="preserve">Pojemność dysku 1 TB </w:t>
            </w:r>
          </w:p>
          <w:p w:rsidR="00AD7BB8" w:rsidRPr="00C567DD" w:rsidRDefault="00AD7BB8" w:rsidP="0051251E">
            <w:pPr>
              <w:rPr>
                <w:color w:val="000000"/>
                <w:sz w:val="22"/>
                <w:szCs w:val="22"/>
              </w:rPr>
            </w:pPr>
            <w:r w:rsidRPr="00C567DD">
              <w:rPr>
                <w:color w:val="000000"/>
                <w:sz w:val="22"/>
                <w:szCs w:val="22"/>
              </w:rPr>
              <w:t xml:space="preserve">Interfejs USB 3.0 </w:t>
            </w:r>
          </w:p>
          <w:p w:rsidR="00AD7BB8" w:rsidRPr="00C567DD" w:rsidRDefault="00AD7BB8" w:rsidP="0051251E">
            <w:pPr>
              <w:rPr>
                <w:color w:val="000000"/>
                <w:sz w:val="22"/>
                <w:szCs w:val="22"/>
              </w:rPr>
            </w:pPr>
            <w:r w:rsidRPr="00C567DD">
              <w:rPr>
                <w:color w:val="000000"/>
                <w:sz w:val="22"/>
                <w:szCs w:val="22"/>
              </w:rPr>
              <w:t xml:space="preserve">Zasilanie Kabel USB 3.0 </w:t>
            </w:r>
          </w:p>
          <w:p w:rsidR="00AD7BB8" w:rsidRPr="00C567DD" w:rsidRDefault="00AD7BB8" w:rsidP="0051251E">
            <w:pPr>
              <w:rPr>
                <w:color w:val="000000"/>
                <w:sz w:val="22"/>
                <w:szCs w:val="22"/>
              </w:rPr>
            </w:pPr>
            <w:r w:rsidRPr="00C567DD">
              <w:rPr>
                <w:color w:val="000000"/>
                <w:sz w:val="22"/>
                <w:szCs w:val="22"/>
              </w:rPr>
              <w:t xml:space="preserve">Masa netto do 150 g </w:t>
            </w:r>
          </w:p>
          <w:p w:rsidR="00AD7BB8" w:rsidRPr="00C567DD" w:rsidRDefault="00AD7BB8" w:rsidP="0051251E">
            <w:pPr>
              <w:rPr>
                <w:color w:val="000000"/>
                <w:sz w:val="22"/>
                <w:szCs w:val="22"/>
              </w:rPr>
            </w:pPr>
            <w:r w:rsidRPr="00C567DD">
              <w:rPr>
                <w:color w:val="000000"/>
                <w:sz w:val="22"/>
                <w:szCs w:val="22"/>
              </w:rPr>
              <w:t>Dodatkowe informacje Kolor</w:t>
            </w:r>
            <w:r>
              <w:rPr>
                <w:color w:val="000000"/>
                <w:sz w:val="22"/>
                <w:szCs w:val="22"/>
              </w:rPr>
              <w:t xml:space="preserve"> </w:t>
            </w:r>
            <w:r w:rsidRPr="00C567DD">
              <w:rPr>
                <w:color w:val="000000"/>
                <w:sz w:val="22"/>
                <w:szCs w:val="22"/>
              </w:rPr>
              <w:t>: Czarny</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Mysz bezprzewodowa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 xml:space="preserve">Rodzaj myszy Ergonomiczna </w:t>
            </w:r>
          </w:p>
          <w:p w:rsidR="00AD7BB8" w:rsidRPr="00C567DD" w:rsidRDefault="00AD7BB8" w:rsidP="0051251E">
            <w:pPr>
              <w:rPr>
                <w:color w:val="000000"/>
                <w:sz w:val="22"/>
                <w:szCs w:val="22"/>
              </w:rPr>
            </w:pPr>
            <w:r w:rsidRPr="00C567DD">
              <w:rPr>
                <w:color w:val="000000"/>
                <w:sz w:val="22"/>
                <w:szCs w:val="22"/>
              </w:rPr>
              <w:t xml:space="preserve">Typ złącza Bezprzewodowa/y </w:t>
            </w:r>
          </w:p>
          <w:p w:rsidR="00AD7BB8" w:rsidRPr="00C567DD" w:rsidRDefault="00AD7BB8" w:rsidP="0051251E">
            <w:pPr>
              <w:rPr>
                <w:color w:val="000000"/>
                <w:sz w:val="22"/>
                <w:szCs w:val="22"/>
              </w:rPr>
            </w:pPr>
            <w:r w:rsidRPr="00C567DD">
              <w:rPr>
                <w:color w:val="000000"/>
                <w:sz w:val="22"/>
                <w:szCs w:val="22"/>
              </w:rPr>
              <w:t xml:space="preserve">Maksymalna rozdzielczość 1000 </w:t>
            </w:r>
            <w:proofErr w:type="spellStart"/>
            <w:r w:rsidRPr="00C567DD">
              <w:rPr>
                <w:color w:val="000000"/>
                <w:sz w:val="22"/>
                <w:szCs w:val="22"/>
              </w:rPr>
              <w:t>dpi</w:t>
            </w:r>
            <w:proofErr w:type="spellEnd"/>
          </w:p>
          <w:p w:rsidR="00AD7BB8" w:rsidRPr="00C567DD" w:rsidRDefault="00AD7BB8" w:rsidP="0051251E">
            <w:pPr>
              <w:rPr>
                <w:color w:val="000000"/>
                <w:sz w:val="22"/>
                <w:szCs w:val="22"/>
              </w:rPr>
            </w:pPr>
            <w:r w:rsidRPr="00C567DD">
              <w:rPr>
                <w:color w:val="000000"/>
                <w:sz w:val="22"/>
                <w:szCs w:val="22"/>
              </w:rPr>
              <w:t xml:space="preserve">Liczba przycisków 3 </w:t>
            </w:r>
          </w:p>
          <w:p w:rsidR="00AD7BB8" w:rsidRPr="00C567DD" w:rsidRDefault="00AD7BB8" w:rsidP="0051251E">
            <w:pPr>
              <w:rPr>
                <w:color w:val="000000"/>
                <w:sz w:val="22"/>
                <w:szCs w:val="22"/>
              </w:rPr>
            </w:pPr>
            <w:r w:rsidRPr="00C567DD">
              <w:rPr>
                <w:color w:val="000000"/>
                <w:sz w:val="22"/>
                <w:szCs w:val="22"/>
              </w:rPr>
              <w:t xml:space="preserve">Pokrętło 1 szt. </w:t>
            </w:r>
          </w:p>
          <w:p w:rsidR="00AD7BB8" w:rsidRPr="00C567DD" w:rsidRDefault="00AD7BB8" w:rsidP="0051251E">
            <w:pPr>
              <w:rPr>
                <w:color w:val="000000"/>
                <w:sz w:val="22"/>
                <w:szCs w:val="22"/>
              </w:rPr>
            </w:pPr>
            <w:r w:rsidRPr="00C567DD">
              <w:rPr>
                <w:color w:val="000000"/>
                <w:sz w:val="22"/>
                <w:szCs w:val="22"/>
              </w:rPr>
              <w:t xml:space="preserve">Waga do </w:t>
            </w:r>
            <w:r w:rsidRPr="00C567DD">
              <w:rPr>
                <w:rFonts w:eastAsia="Calibri"/>
                <w:sz w:val="22"/>
                <w:szCs w:val="22"/>
                <w:lang w:eastAsia="en-US"/>
              </w:rPr>
              <w:t>92 g</w:t>
            </w:r>
          </w:p>
          <w:p w:rsidR="00AD7BB8" w:rsidRPr="00C567DD" w:rsidRDefault="00AD7BB8" w:rsidP="0051251E">
            <w:pPr>
              <w:rPr>
                <w:color w:val="000000"/>
                <w:sz w:val="22"/>
                <w:szCs w:val="22"/>
              </w:rPr>
            </w:pPr>
            <w:r w:rsidRPr="00C567DD">
              <w:rPr>
                <w:color w:val="000000"/>
                <w:sz w:val="22"/>
                <w:szCs w:val="22"/>
              </w:rPr>
              <w:t xml:space="preserve">Kolor Czarny </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Drukarka A4 1–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 xml:space="preserve">Technologia druku Laserowa </w:t>
            </w:r>
          </w:p>
          <w:p w:rsidR="00AD7BB8" w:rsidRPr="00C567DD" w:rsidRDefault="00AD7BB8" w:rsidP="0051251E">
            <w:pPr>
              <w:rPr>
                <w:color w:val="000000"/>
                <w:sz w:val="22"/>
                <w:szCs w:val="22"/>
              </w:rPr>
            </w:pPr>
            <w:r w:rsidRPr="00C567DD">
              <w:rPr>
                <w:color w:val="000000"/>
                <w:sz w:val="22"/>
                <w:szCs w:val="22"/>
              </w:rPr>
              <w:t>Podstawowe funkcje urządzenia •drukarka</w:t>
            </w:r>
          </w:p>
          <w:p w:rsidR="00AD7BB8" w:rsidRPr="00C567DD" w:rsidRDefault="00AD7BB8" w:rsidP="0051251E">
            <w:pPr>
              <w:rPr>
                <w:color w:val="000000"/>
                <w:sz w:val="22"/>
                <w:szCs w:val="22"/>
              </w:rPr>
            </w:pPr>
            <w:r w:rsidRPr="00C567DD">
              <w:rPr>
                <w:color w:val="000000"/>
                <w:sz w:val="22"/>
                <w:szCs w:val="22"/>
              </w:rPr>
              <w:t>•Kopiarka</w:t>
            </w:r>
          </w:p>
          <w:p w:rsidR="00AD7BB8" w:rsidRPr="00C567DD" w:rsidRDefault="00AD7BB8" w:rsidP="0051251E">
            <w:pPr>
              <w:rPr>
                <w:color w:val="000000"/>
                <w:sz w:val="22"/>
                <w:szCs w:val="22"/>
              </w:rPr>
            </w:pPr>
            <w:r w:rsidRPr="00C567DD">
              <w:rPr>
                <w:color w:val="000000"/>
                <w:sz w:val="22"/>
                <w:szCs w:val="22"/>
              </w:rPr>
              <w:t>•Skaner</w:t>
            </w:r>
          </w:p>
          <w:p w:rsidR="00AD7BB8" w:rsidRPr="00C567DD" w:rsidRDefault="00AD7BB8" w:rsidP="0051251E">
            <w:pPr>
              <w:rPr>
                <w:color w:val="000000"/>
                <w:sz w:val="22"/>
                <w:szCs w:val="22"/>
              </w:rPr>
            </w:pPr>
            <w:r w:rsidRPr="00C567DD">
              <w:rPr>
                <w:color w:val="000000"/>
                <w:sz w:val="22"/>
                <w:szCs w:val="22"/>
              </w:rPr>
              <w:t>•Faks</w:t>
            </w:r>
          </w:p>
          <w:p w:rsidR="00AD7BB8" w:rsidRPr="00C567DD" w:rsidRDefault="00AD7BB8" w:rsidP="0051251E">
            <w:pPr>
              <w:rPr>
                <w:color w:val="000000"/>
                <w:sz w:val="22"/>
                <w:szCs w:val="22"/>
              </w:rPr>
            </w:pPr>
            <w:r w:rsidRPr="00C567DD">
              <w:rPr>
                <w:color w:val="000000"/>
                <w:sz w:val="22"/>
                <w:szCs w:val="22"/>
              </w:rPr>
              <w:t xml:space="preserve">Maksymalna szybkość druku (mono) 28 str./min. </w:t>
            </w:r>
          </w:p>
          <w:p w:rsidR="00AD7BB8" w:rsidRPr="00C567DD" w:rsidRDefault="00AD7BB8" w:rsidP="0051251E">
            <w:pPr>
              <w:rPr>
                <w:color w:val="000000"/>
                <w:sz w:val="22"/>
                <w:szCs w:val="22"/>
              </w:rPr>
            </w:pPr>
            <w:r w:rsidRPr="00C567DD">
              <w:rPr>
                <w:color w:val="000000"/>
                <w:sz w:val="22"/>
                <w:szCs w:val="22"/>
              </w:rPr>
              <w:t xml:space="preserve">Maksymalna wydajność 30000 stron miesięcznie </w:t>
            </w:r>
          </w:p>
          <w:p w:rsidR="00AD7BB8" w:rsidRPr="00C567DD" w:rsidRDefault="00AD7BB8" w:rsidP="0051251E">
            <w:pPr>
              <w:rPr>
                <w:color w:val="000000"/>
                <w:sz w:val="22"/>
                <w:szCs w:val="22"/>
              </w:rPr>
            </w:pPr>
            <w:r w:rsidRPr="00C567DD">
              <w:rPr>
                <w:color w:val="000000"/>
                <w:sz w:val="22"/>
                <w:szCs w:val="22"/>
              </w:rPr>
              <w:t xml:space="preserve">Czas nagrzewania </w:t>
            </w:r>
            <w:r>
              <w:rPr>
                <w:color w:val="000000"/>
                <w:sz w:val="22"/>
                <w:szCs w:val="22"/>
              </w:rPr>
              <w:t xml:space="preserve"> </w:t>
            </w:r>
            <w:r w:rsidRPr="00C567DD">
              <w:rPr>
                <w:color w:val="000000"/>
                <w:sz w:val="22"/>
                <w:szCs w:val="22"/>
              </w:rPr>
              <w:t xml:space="preserve">8,5 s </w:t>
            </w:r>
          </w:p>
          <w:p w:rsidR="00AD7BB8" w:rsidRPr="00C567DD" w:rsidRDefault="00AD7BB8" w:rsidP="0051251E">
            <w:pPr>
              <w:rPr>
                <w:color w:val="000000"/>
                <w:sz w:val="22"/>
                <w:szCs w:val="22"/>
              </w:rPr>
            </w:pPr>
            <w:r w:rsidRPr="00C567DD">
              <w:rPr>
                <w:color w:val="000000"/>
                <w:sz w:val="22"/>
                <w:szCs w:val="22"/>
              </w:rPr>
              <w:t>Wyświetlacz LCD</w:t>
            </w:r>
          </w:p>
          <w:p w:rsidR="00AD7BB8" w:rsidRPr="00C567DD" w:rsidRDefault="00AD7BB8" w:rsidP="0051251E">
            <w:pPr>
              <w:rPr>
                <w:color w:val="000000"/>
                <w:sz w:val="22"/>
                <w:szCs w:val="22"/>
              </w:rPr>
            </w:pPr>
            <w:r w:rsidRPr="00C567DD">
              <w:rPr>
                <w:color w:val="000000"/>
                <w:sz w:val="22"/>
                <w:szCs w:val="22"/>
              </w:rPr>
              <w:t xml:space="preserve">Interfejsy / Komunikacja </w:t>
            </w:r>
          </w:p>
          <w:p w:rsidR="00AD7BB8" w:rsidRPr="00C567DD" w:rsidRDefault="00AD7BB8" w:rsidP="0051251E">
            <w:pPr>
              <w:rPr>
                <w:color w:val="000000"/>
                <w:sz w:val="22"/>
                <w:szCs w:val="22"/>
              </w:rPr>
            </w:pPr>
            <w:r w:rsidRPr="00C567DD">
              <w:rPr>
                <w:color w:val="000000"/>
                <w:sz w:val="22"/>
                <w:szCs w:val="22"/>
              </w:rPr>
              <w:t>Złącze zewnętrzne USB 2.0 Hi-</w:t>
            </w:r>
            <w:proofErr w:type="spellStart"/>
            <w:r w:rsidRPr="00C567DD">
              <w:rPr>
                <w:color w:val="000000"/>
                <w:sz w:val="22"/>
                <w:szCs w:val="22"/>
              </w:rPr>
              <w:t>Speed</w:t>
            </w:r>
            <w:proofErr w:type="spellEnd"/>
          </w:p>
          <w:p w:rsidR="00AD7BB8" w:rsidRPr="00C567DD" w:rsidRDefault="00AD7BB8" w:rsidP="0051251E">
            <w:pPr>
              <w:rPr>
                <w:color w:val="000000"/>
                <w:sz w:val="22"/>
                <w:szCs w:val="22"/>
              </w:rPr>
            </w:pPr>
            <w:r w:rsidRPr="00C567DD">
              <w:rPr>
                <w:color w:val="000000"/>
                <w:sz w:val="22"/>
                <w:szCs w:val="22"/>
              </w:rPr>
              <w:t xml:space="preserve">Karta sieciowa (LAN/GBLAN) 10/100 </w:t>
            </w:r>
          </w:p>
          <w:p w:rsidR="00AD7BB8" w:rsidRPr="00C567DD" w:rsidRDefault="00AD7BB8" w:rsidP="0051251E">
            <w:pPr>
              <w:rPr>
                <w:color w:val="000000"/>
                <w:sz w:val="22"/>
                <w:szCs w:val="22"/>
              </w:rPr>
            </w:pPr>
            <w:r w:rsidRPr="00C567DD">
              <w:rPr>
                <w:color w:val="000000"/>
                <w:sz w:val="22"/>
                <w:szCs w:val="22"/>
              </w:rPr>
              <w:t xml:space="preserve">Typ bezprzewodowej karty sieciowej IEEE 802.11b/g/n </w:t>
            </w:r>
          </w:p>
          <w:p w:rsidR="00AD7BB8" w:rsidRPr="00C567DD" w:rsidRDefault="00AD7BB8" w:rsidP="0051251E">
            <w:pPr>
              <w:rPr>
                <w:color w:val="000000"/>
                <w:sz w:val="22"/>
                <w:szCs w:val="22"/>
              </w:rPr>
            </w:pPr>
            <w:r w:rsidRPr="00C567DD">
              <w:rPr>
                <w:color w:val="000000"/>
                <w:sz w:val="22"/>
                <w:szCs w:val="22"/>
              </w:rPr>
              <w:t xml:space="preserve">Obsługa papieru / nośniki </w:t>
            </w:r>
          </w:p>
          <w:p w:rsidR="00AD7BB8" w:rsidRPr="00C567DD" w:rsidRDefault="00AD7BB8" w:rsidP="0051251E">
            <w:pPr>
              <w:rPr>
                <w:color w:val="000000"/>
                <w:sz w:val="22"/>
                <w:szCs w:val="22"/>
              </w:rPr>
            </w:pPr>
            <w:r w:rsidRPr="00C567DD">
              <w:rPr>
                <w:color w:val="000000"/>
                <w:sz w:val="22"/>
                <w:szCs w:val="22"/>
              </w:rPr>
              <w:t xml:space="preserve">Maksymalny rozmiar papieru A4 </w:t>
            </w:r>
          </w:p>
          <w:p w:rsidR="00AD7BB8" w:rsidRPr="00C567DD" w:rsidRDefault="00AD7BB8" w:rsidP="0051251E">
            <w:pPr>
              <w:rPr>
                <w:color w:val="000000"/>
                <w:sz w:val="22"/>
                <w:szCs w:val="22"/>
              </w:rPr>
            </w:pPr>
            <w:r w:rsidRPr="00C567DD">
              <w:rPr>
                <w:color w:val="000000"/>
                <w:sz w:val="22"/>
                <w:szCs w:val="22"/>
              </w:rPr>
              <w:t xml:space="preserve">Obsługiwane rozmiary papieru papier A4 </w:t>
            </w:r>
          </w:p>
          <w:p w:rsidR="00AD7BB8" w:rsidRPr="00C567DD" w:rsidRDefault="00AD7BB8" w:rsidP="0051251E">
            <w:pPr>
              <w:rPr>
                <w:color w:val="000000"/>
                <w:sz w:val="22"/>
                <w:szCs w:val="22"/>
              </w:rPr>
            </w:pPr>
            <w:r w:rsidRPr="00C567DD">
              <w:rPr>
                <w:color w:val="000000"/>
                <w:sz w:val="22"/>
                <w:szCs w:val="22"/>
              </w:rPr>
              <w:t xml:space="preserve">Gramatura papieru 60-163 g/m2 </w:t>
            </w:r>
          </w:p>
          <w:p w:rsidR="00AD7BB8" w:rsidRPr="00C567DD" w:rsidRDefault="00AD7BB8" w:rsidP="0051251E">
            <w:pPr>
              <w:rPr>
                <w:color w:val="000000"/>
                <w:sz w:val="22"/>
                <w:szCs w:val="22"/>
              </w:rPr>
            </w:pPr>
            <w:r w:rsidRPr="00C567DD">
              <w:rPr>
                <w:color w:val="000000"/>
                <w:sz w:val="22"/>
                <w:szCs w:val="22"/>
              </w:rPr>
              <w:t xml:space="preserve">Standardowa pojemność podajników papieru 250 szt. </w:t>
            </w:r>
          </w:p>
          <w:p w:rsidR="00AD7BB8" w:rsidRPr="00C567DD" w:rsidRDefault="00AD7BB8" w:rsidP="0051251E">
            <w:pPr>
              <w:rPr>
                <w:color w:val="000000"/>
                <w:sz w:val="22"/>
                <w:szCs w:val="22"/>
              </w:rPr>
            </w:pPr>
            <w:r w:rsidRPr="00C567DD">
              <w:rPr>
                <w:color w:val="000000"/>
                <w:sz w:val="22"/>
                <w:szCs w:val="22"/>
              </w:rPr>
              <w:t xml:space="preserve">Maks. pojemność podajników papieru </w:t>
            </w:r>
            <w:r>
              <w:rPr>
                <w:color w:val="000000"/>
                <w:sz w:val="22"/>
                <w:szCs w:val="22"/>
              </w:rPr>
              <w:t xml:space="preserve"> </w:t>
            </w:r>
            <w:r w:rsidRPr="00C567DD">
              <w:rPr>
                <w:color w:val="000000"/>
                <w:sz w:val="22"/>
                <w:szCs w:val="22"/>
              </w:rPr>
              <w:t xml:space="preserve">291 szt. </w:t>
            </w:r>
          </w:p>
          <w:p w:rsidR="00AD7BB8" w:rsidRPr="00C567DD" w:rsidRDefault="00AD7BB8" w:rsidP="0051251E">
            <w:pPr>
              <w:rPr>
                <w:color w:val="000000"/>
                <w:sz w:val="22"/>
                <w:szCs w:val="22"/>
              </w:rPr>
            </w:pPr>
            <w:r w:rsidRPr="00C567DD">
              <w:rPr>
                <w:color w:val="000000"/>
                <w:sz w:val="22"/>
                <w:szCs w:val="22"/>
              </w:rPr>
              <w:t xml:space="preserve">Pojemność tacy odbiorczej 120 szt. </w:t>
            </w:r>
          </w:p>
          <w:p w:rsidR="00AD7BB8" w:rsidRPr="00C567DD" w:rsidRDefault="00AD7BB8" w:rsidP="0051251E">
            <w:pPr>
              <w:rPr>
                <w:color w:val="000000"/>
                <w:sz w:val="22"/>
                <w:szCs w:val="22"/>
              </w:rPr>
            </w:pPr>
            <w:r w:rsidRPr="00C567DD">
              <w:rPr>
                <w:color w:val="000000"/>
                <w:sz w:val="22"/>
                <w:szCs w:val="22"/>
              </w:rPr>
              <w:t xml:space="preserve">Automatyczny podajnik dokumentów ADF </w:t>
            </w:r>
          </w:p>
          <w:p w:rsidR="00AD7BB8" w:rsidRPr="00C567DD" w:rsidRDefault="00AD7BB8" w:rsidP="0051251E">
            <w:pPr>
              <w:rPr>
                <w:color w:val="000000"/>
                <w:sz w:val="22"/>
                <w:szCs w:val="22"/>
              </w:rPr>
            </w:pPr>
            <w:r w:rsidRPr="00C567DD">
              <w:rPr>
                <w:color w:val="000000"/>
                <w:sz w:val="22"/>
                <w:szCs w:val="22"/>
              </w:rPr>
              <w:t xml:space="preserve">Pojemność podajnika dokumentów 40 szt. </w:t>
            </w:r>
          </w:p>
          <w:p w:rsidR="00AD7BB8" w:rsidRPr="00C567DD" w:rsidRDefault="00AD7BB8" w:rsidP="0051251E">
            <w:pPr>
              <w:rPr>
                <w:color w:val="000000"/>
                <w:sz w:val="22"/>
                <w:szCs w:val="22"/>
              </w:rPr>
            </w:pPr>
            <w:r w:rsidRPr="00C567DD">
              <w:rPr>
                <w:color w:val="000000"/>
                <w:sz w:val="22"/>
                <w:szCs w:val="22"/>
              </w:rPr>
              <w:t xml:space="preserve">Gramatura papieru obsługiwana w ADF 60-105 g/m2 </w:t>
            </w:r>
          </w:p>
          <w:p w:rsidR="00AD7BB8" w:rsidRPr="00C567DD" w:rsidRDefault="00AD7BB8" w:rsidP="0051251E">
            <w:pPr>
              <w:rPr>
                <w:color w:val="000000"/>
                <w:sz w:val="22"/>
                <w:szCs w:val="22"/>
              </w:rPr>
            </w:pPr>
            <w:r w:rsidRPr="00C567DD">
              <w:rPr>
                <w:color w:val="000000"/>
                <w:sz w:val="22"/>
                <w:szCs w:val="22"/>
              </w:rPr>
              <w:t xml:space="preserve">Pojemność podajnika ręcznego 1 stron </w:t>
            </w:r>
          </w:p>
          <w:p w:rsidR="00AD7BB8" w:rsidRPr="00C567DD" w:rsidRDefault="00AD7BB8" w:rsidP="0051251E">
            <w:pPr>
              <w:rPr>
                <w:color w:val="000000"/>
                <w:sz w:val="22"/>
                <w:szCs w:val="22"/>
              </w:rPr>
            </w:pPr>
            <w:r w:rsidRPr="00C567DD">
              <w:rPr>
                <w:color w:val="000000"/>
                <w:sz w:val="22"/>
                <w:szCs w:val="22"/>
              </w:rPr>
              <w:t>Dupleks</w:t>
            </w:r>
          </w:p>
          <w:p w:rsidR="00AD7BB8" w:rsidRPr="00C567DD" w:rsidRDefault="00AD7BB8" w:rsidP="0051251E">
            <w:pPr>
              <w:rPr>
                <w:color w:val="000000"/>
                <w:sz w:val="22"/>
                <w:szCs w:val="22"/>
              </w:rPr>
            </w:pPr>
            <w:r w:rsidRPr="00C567DD">
              <w:rPr>
                <w:color w:val="000000"/>
                <w:sz w:val="22"/>
                <w:szCs w:val="22"/>
              </w:rPr>
              <w:t xml:space="preserve">Pamięć </w:t>
            </w:r>
          </w:p>
          <w:p w:rsidR="00AD7BB8" w:rsidRPr="00C567DD" w:rsidRDefault="00AD7BB8" w:rsidP="0051251E">
            <w:pPr>
              <w:rPr>
                <w:color w:val="000000"/>
                <w:sz w:val="22"/>
                <w:szCs w:val="22"/>
              </w:rPr>
            </w:pPr>
            <w:r w:rsidRPr="00C567DD">
              <w:rPr>
                <w:color w:val="000000"/>
                <w:sz w:val="22"/>
                <w:szCs w:val="22"/>
              </w:rPr>
              <w:t xml:space="preserve">Zainstalowana pamięć 256,000 MB </w:t>
            </w:r>
          </w:p>
          <w:p w:rsidR="00AD7BB8" w:rsidRPr="00C567DD" w:rsidRDefault="00AD7BB8" w:rsidP="0051251E">
            <w:pPr>
              <w:rPr>
                <w:color w:val="000000"/>
                <w:sz w:val="22"/>
                <w:szCs w:val="22"/>
              </w:rPr>
            </w:pPr>
            <w:r w:rsidRPr="00C567DD">
              <w:rPr>
                <w:color w:val="000000"/>
                <w:sz w:val="22"/>
                <w:szCs w:val="22"/>
              </w:rPr>
              <w:lastRenderedPageBreak/>
              <w:t xml:space="preserve">Specyfikacja drukarki </w:t>
            </w:r>
          </w:p>
          <w:p w:rsidR="00AD7BB8" w:rsidRPr="00C567DD" w:rsidRDefault="00AD7BB8" w:rsidP="0051251E">
            <w:pPr>
              <w:rPr>
                <w:color w:val="000000"/>
                <w:sz w:val="22"/>
                <w:szCs w:val="22"/>
              </w:rPr>
            </w:pPr>
            <w:r w:rsidRPr="00C567DD">
              <w:rPr>
                <w:color w:val="000000"/>
                <w:sz w:val="22"/>
                <w:szCs w:val="22"/>
              </w:rPr>
              <w:t xml:space="preserve">Rozdzielczość w poziomie (mono) •600 </w:t>
            </w:r>
            <w:proofErr w:type="spellStart"/>
            <w:r w:rsidRPr="00C567DD">
              <w:rPr>
                <w:color w:val="000000"/>
                <w:sz w:val="22"/>
                <w:szCs w:val="22"/>
              </w:rPr>
              <w:t>dpi</w:t>
            </w:r>
            <w:proofErr w:type="spellEnd"/>
          </w:p>
          <w:p w:rsidR="00AD7BB8" w:rsidRPr="00C567DD" w:rsidRDefault="00AD7BB8" w:rsidP="0051251E">
            <w:pPr>
              <w:rPr>
                <w:color w:val="000000"/>
                <w:sz w:val="22"/>
                <w:szCs w:val="22"/>
              </w:rPr>
            </w:pPr>
            <w:r w:rsidRPr="00C567DD">
              <w:rPr>
                <w:color w:val="000000"/>
                <w:sz w:val="22"/>
                <w:szCs w:val="22"/>
              </w:rPr>
              <w:t xml:space="preserve">•4800 </w:t>
            </w:r>
            <w:proofErr w:type="spellStart"/>
            <w:r w:rsidRPr="00C567DD">
              <w:rPr>
                <w:color w:val="000000"/>
                <w:sz w:val="22"/>
                <w:szCs w:val="22"/>
              </w:rPr>
              <w:t>dpi</w:t>
            </w:r>
            <w:proofErr w:type="spellEnd"/>
          </w:p>
          <w:p w:rsidR="00AD7BB8" w:rsidRPr="00C567DD" w:rsidRDefault="00AD7BB8" w:rsidP="0051251E">
            <w:pPr>
              <w:rPr>
                <w:color w:val="000000"/>
                <w:sz w:val="22"/>
                <w:szCs w:val="22"/>
              </w:rPr>
            </w:pPr>
            <w:r w:rsidRPr="00C567DD">
              <w:rPr>
                <w:color w:val="000000"/>
                <w:sz w:val="22"/>
                <w:szCs w:val="22"/>
              </w:rPr>
              <w:t xml:space="preserve">Rozdzielczość w pionie (mono) 600 </w:t>
            </w:r>
            <w:proofErr w:type="spellStart"/>
            <w:r w:rsidRPr="00C567DD">
              <w:rPr>
                <w:color w:val="000000"/>
                <w:sz w:val="22"/>
                <w:szCs w:val="22"/>
              </w:rPr>
              <w:t>dpi</w:t>
            </w:r>
            <w:proofErr w:type="spellEnd"/>
          </w:p>
          <w:p w:rsidR="00AD7BB8" w:rsidRPr="00C567DD" w:rsidRDefault="00AD7BB8" w:rsidP="0051251E">
            <w:pPr>
              <w:rPr>
                <w:color w:val="000000"/>
                <w:sz w:val="22"/>
                <w:szCs w:val="22"/>
              </w:rPr>
            </w:pPr>
            <w:r w:rsidRPr="00C567DD">
              <w:rPr>
                <w:color w:val="000000"/>
                <w:sz w:val="22"/>
                <w:szCs w:val="22"/>
              </w:rPr>
              <w:t xml:space="preserve">Prędkość procesora 600 MHz </w:t>
            </w:r>
          </w:p>
          <w:p w:rsidR="00AD7BB8" w:rsidRPr="00C567DD" w:rsidRDefault="00AD7BB8" w:rsidP="0051251E">
            <w:pPr>
              <w:rPr>
                <w:color w:val="000000"/>
                <w:sz w:val="22"/>
                <w:szCs w:val="22"/>
              </w:rPr>
            </w:pPr>
            <w:r w:rsidRPr="00C567DD">
              <w:rPr>
                <w:color w:val="000000"/>
                <w:sz w:val="22"/>
                <w:szCs w:val="22"/>
              </w:rPr>
              <w:t>Obsługiwane języki drukarek •HP PCL 5e</w:t>
            </w:r>
          </w:p>
          <w:p w:rsidR="00AD7BB8" w:rsidRPr="00C567DD" w:rsidRDefault="00AD7BB8" w:rsidP="0051251E">
            <w:pPr>
              <w:rPr>
                <w:color w:val="000000"/>
                <w:sz w:val="22"/>
                <w:szCs w:val="22"/>
                <w:lang w:val="en-US"/>
              </w:rPr>
            </w:pPr>
            <w:r w:rsidRPr="00C567DD">
              <w:rPr>
                <w:color w:val="000000"/>
                <w:sz w:val="22"/>
                <w:szCs w:val="22"/>
                <w:lang w:val="en-US"/>
              </w:rPr>
              <w:t>•HP PCL 6</w:t>
            </w:r>
          </w:p>
          <w:p w:rsidR="00AD7BB8" w:rsidRPr="00C567DD" w:rsidRDefault="00AD7BB8" w:rsidP="0051251E">
            <w:pPr>
              <w:rPr>
                <w:color w:val="000000"/>
                <w:sz w:val="22"/>
                <w:szCs w:val="22"/>
                <w:lang w:val="en-US"/>
              </w:rPr>
            </w:pPr>
            <w:proofErr w:type="spellStart"/>
            <w:r w:rsidRPr="00C567DD">
              <w:rPr>
                <w:color w:val="000000"/>
                <w:sz w:val="22"/>
                <w:szCs w:val="22"/>
                <w:lang w:val="en-US"/>
              </w:rPr>
              <w:t>Emulacje</w:t>
            </w:r>
            <w:proofErr w:type="spellEnd"/>
            <w:r w:rsidRPr="00C567DD">
              <w:rPr>
                <w:color w:val="000000"/>
                <w:sz w:val="22"/>
                <w:szCs w:val="22"/>
                <w:lang w:val="en-US"/>
              </w:rPr>
              <w:t xml:space="preserve"> PostScript Level 3 </w:t>
            </w:r>
          </w:p>
          <w:p w:rsidR="00AD7BB8" w:rsidRPr="00C567DD" w:rsidRDefault="00AD7BB8" w:rsidP="0051251E">
            <w:pPr>
              <w:rPr>
                <w:color w:val="000000"/>
                <w:sz w:val="22"/>
                <w:szCs w:val="22"/>
              </w:rPr>
            </w:pPr>
            <w:r w:rsidRPr="00C567DD">
              <w:rPr>
                <w:color w:val="000000"/>
                <w:sz w:val="22"/>
                <w:szCs w:val="22"/>
              </w:rPr>
              <w:t xml:space="preserve">Specyfikacja skanera </w:t>
            </w:r>
          </w:p>
          <w:p w:rsidR="00AD7BB8" w:rsidRPr="00C567DD" w:rsidRDefault="00AD7BB8" w:rsidP="0051251E">
            <w:pPr>
              <w:rPr>
                <w:color w:val="000000"/>
                <w:sz w:val="22"/>
                <w:szCs w:val="22"/>
              </w:rPr>
            </w:pPr>
            <w:r w:rsidRPr="00C567DD">
              <w:rPr>
                <w:color w:val="000000"/>
                <w:sz w:val="22"/>
                <w:szCs w:val="22"/>
              </w:rPr>
              <w:t xml:space="preserve">Typ skanera kolorowy </w:t>
            </w:r>
          </w:p>
          <w:p w:rsidR="00AD7BB8" w:rsidRPr="00C567DD" w:rsidRDefault="00AD7BB8" w:rsidP="0051251E">
            <w:pPr>
              <w:rPr>
                <w:color w:val="000000"/>
                <w:sz w:val="22"/>
                <w:szCs w:val="22"/>
              </w:rPr>
            </w:pPr>
            <w:r w:rsidRPr="00C567DD">
              <w:rPr>
                <w:color w:val="000000"/>
                <w:sz w:val="22"/>
                <w:szCs w:val="22"/>
              </w:rPr>
              <w:t xml:space="preserve">Optyczna rozdzielczość skanowania 600 x 600 </w:t>
            </w:r>
            <w:proofErr w:type="spellStart"/>
            <w:r w:rsidRPr="00C567DD">
              <w:rPr>
                <w:color w:val="000000"/>
                <w:sz w:val="22"/>
                <w:szCs w:val="22"/>
              </w:rPr>
              <w:t>dpi</w:t>
            </w:r>
            <w:proofErr w:type="spellEnd"/>
          </w:p>
          <w:p w:rsidR="00AD7BB8" w:rsidRPr="00C567DD" w:rsidRDefault="00AD7BB8" w:rsidP="0051251E">
            <w:pPr>
              <w:rPr>
                <w:color w:val="000000"/>
                <w:sz w:val="22"/>
                <w:szCs w:val="22"/>
              </w:rPr>
            </w:pPr>
            <w:r w:rsidRPr="00C567DD">
              <w:rPr>
                <w:color w:val="000000"/>
                <w:sz w:val="22"/>
                <w:szCs w:val="22"/>
              </w:rPr>
              <w:t xml:space="preserve">Głębia koloru 8 bit </w:t>
            </w:r>
          </w:p>
          <w:p w:rsidR="00AD7BB8" w:rsidRPr="00C567DD" w:rsidRDefault="00AD7BB8" w:rsidP="0051251E">
            <w:pPr>
              <w:rPr>
                <w:color w:val="000000"/>
                <w:sz w:val="22"/>
                <w:szCs w:val="22"/>
              </w:rPr>
            </w:pPr>
            <w:r w:rsidRPr="00C567DD">
              <w:rPr>
                <w:color w:val="000000"/>
                <w:sz w:val="22"/>
                <w:szCs w:val="22"/>
              </w:rPr>
              <w:t xml:space="preserve">Tryby skanowania </w:t>
            </w:r>
          </w:p>
          <w:p w:rsidR="00AD7BB8" w:rsidRPr="00C567DD" w:rsidRDefault="00AD7BB8" w:rsidP="0051251E">
            <w:pPr>
              <w:rPr>
                <w:color w:val="000000"/>
                <w:sz w:val="22"/>
                <w:szCs w:val="22"/>
              </w:rPr>
            </w:pPr>
            <w:r w:rsidRPr="00C567DD">
              <w:rPr>
                <w:color w:val="000000"/>
                <w:sz w:val="22"/>
                <w:szCs w:val="22"/>
              </w:rPr>
              <w:t>•Skanowanie do poczty e-mail</w:t>
            </w:r>
          </w:p>
          <w:p w:rsidR="00AD7BB8" w:rsidRPr="00C567DD" w:rsidRDefault="00AD7BB8" w:rsidP="0051251E">
            <w:pPr>
              <w:rPr>
                <w:color w:val="000000"/>
                <w:sz w:val="22"/>
                <w:szCs w:val="22"/>
              </w:rPr>
            </w:pPr>
            <w:r w:rsidRPr="00C567DD">
              <w:rPr>
                <w:color w:val="000000"/>
                <w:sz w:val="22"/>
                <w:szCs w:val="22"/>
              </w:rPr>
              <w:t>•Skanowanie do pamięci urządzenia</w:t>
            </w:r>
          </w:p>
          <w:p w:rsidR="00AD7BB8" w:rsidRPr="00C567DD" w:rsidRDefault="00AD7BB8" w:rsidP="0051251E">
            <w:pPr>
              <w:rPr>
                <w:color w:val="000000"/>
                <w:sz w:val="22"/>
                <w:szCs w:val="22"/>
              </w:rPr>
            </w:pPr>
            <w:r w:rsidRPr="00C567DD">
              <w:rPr>
                <w:color w:val="000000"/>
                <w:sz w:val="22"/>
                <w:szCs w:val="22"/>
              </w:rPr>
              <w:t>•standardowy</w:t>
            </w:r>
          </w:p>
          <w:p w:rsidR="00AD7BB8" w:rsidRPr="00C567DD" w:rsidRDefault="00AD7BB8" w:rsidP="0051251E">
            <w:pPr>
              <w:rPr>
                <w:color w:val="000000"/>
                <w:sz w:val="22"/>
                <w:szCs w:val="22"/>
              </w:rPr>
            </w:pPr>
            <w:r w:rsidRPr="00C567DD">
              <w:rPr>
                <w:color w:val="000000"/>
                <w:sz w:val="22"/>
                <w:szCs w:val="22"/>
              </w:rPr>
              <w:t>Format plików •PDF</w:t>
            </w:r>
          </w:p>
          <w:p w:rsidR="00AD7BB8" w:rsidRPr="00C567DD" w:rsidRDefault="00AD7BB8" w:rsidP="0051251E">
            <w:pPr>
              <w:rPr>
                <w:color w:val="000000"/>
                <w:sz w:val="22"/>
                <w:szCs w:val="22"/>
              </w:rPr>
            </w:pPr>
            <w:r w:rsidRPr="00C567DD">
              <w:rPr>
                <w:color w:val="000000"/>
                <w:sz w:val="22"/>
                <w:szCs w:val="22"/>
              </w:rPr>
              <w:t>•JPEG</w:t>
            </w:r>
          </w:p>
          <w:p w:rsidR="00AD7BB8" w:rsidRPr="00C567DD" w:rsidRDefault="00AD7BB8" w:rsidP="0051251E">
            <w:pPr>
              <w:rPr>
                <w:color w:val="000000"/>
                <w:sz w:val="22"/>
                <w:szCs w:val="22"/>
              </w:rPr>
            </w:pPr>
            <w:r w:rsidRPr="00C567DD">
              <w:rPr>
                <w:color w:val="000000"/>
                <w:sz w:val="22"/>
                <w:szCs w:val="22"/>
              </w:rPr>
              <w:t>•TIFF</w:t>
            </w:r>
          </w:p>
          <w:p w:rsidR="00AD7BB8" w:rsidRPr="00C567DD" w:rsidRDefault="00AD7BB8" w:rsidP="0051251E">
            <w:pPr>
              <w:rPr>
                <w:color w:val="000000"/>
                <w:sz w:val="22"/>
                <w:szCs w:val="22"/>
              </w:rPr>
            </w:pPr>
            <w:r w:rsidRPr="00C567DD">
              <w:rPr>
                <w:color w:val="000000"/>
                <w:sz w:val="22"/>
                <w:szCs w:val="22"/>
              </w:rPr>
              <w:t xml:space="preserve">Specyfikacja kopiarki </w:t>
            </w:r>
          </w:p>
          <w:p w:rsidR="00AD7BB8" w:rsidRPr="00C567DD" w:rsidRDefault="00AD7BB8" w:rsidP="0051251E">
            <w:pPr>
              <w:rPr>
                <w:color w:val="000000"/>
                <w:sz w:val="22"/>
                <w:szCs w:val="22"/>
              </w:rPr>
            </w:pPr>
            <w:r w:rsidRPr="00C567DD">
              <w:rPr>
                <w:color w:val="000000"/>
                <w:sz w:val="22"/>
                <w:szCs w:val="22"/>
              </w:rPr>
              <w:t xml:space="preserve">Czas wykonania pierwszej kopii - </w:t>
            </w:r>
            <w:proofErr w:type="spellStart"/>
            <w:r w:rsidRPr="00C567DD">
              <w:rPr>
                <w:color w:val="000000"/>
                <w:sz w:val="22"/>
                <w:szCs w:val="22"/>
              </w:rPr>
              <w:t>cz</w:t>
            </w:r>
            <w:proofErr w:type="spellEnd"/>
            <w:r w:rsidRPr="00C567DD">
              <w:rPr>
                <w:color w:val="000000"/>
                <w:sz w:val="22"/>
                <w:szCs w:val="22"/>
              </w:rPr>
              <w:t xml:space="preserve">/b 10,5 s </w:t>
            </w:r>
          </w:p>
          <w:p w:rsidR="00AD7BB8" w:rsidRPr="00C567DD" w:rsidRDefault="00AD7BB8" w:rsidP="0051251E">
            <w:pPr>
              <w:rPr>
                <w:color w:val="000000"/>
                <w:sz w:val="22"/>
                <w:szCs w:val="22"/>
              </w:rPr>
            </w:pPr>
            <w:r w:rsidRPr="00C567DD">
              <w:rPr>
                <w:color w:val="000000"/>
                <w:sz w:val="22"/>
                <w:szCs w:val="22"/>
              </w:rPr>
              <w:t xml:space="preserve">Pozostałe informacje </w:t>
            </w:r>
          </w:p>
          <w:p w:rsidR="00AD7BB8" w:rsidRPr="00C567DD" w:rsidRDefault="00AD7BB8" w:rsidP="0051251E">
            <w:pPr>
              <w:rPr>
                <w:color w:val="000000"/>
                <w:sz w:val="22"/>
                <w:szCs w:val="22"/>
              </w:rPr>
            </w:pPr>
            <w:r w:rsidRPr="00C567DD">
              <w:rPr>
                <w:color w:val="000000"/>
                <w:sz w:val="22"/>
                <w:szCs w:val="22"/>
              </w:rPr>
              <w:t xml:space="preserve">Szerokość 401 mm </w:t>
            </w:r>
          </w:p>
          <w:p w:rsidR="00AD7BB8" w:rsidRPr="00C567DD" w:rsidRDefault="00AD7BB8" w:rsidP="0051251E">
            <w:pPr>
              <w:rPr>
                <w:color w:val="000000"/>
                <w:sz w:val="22"/>
                <w:szCs w:val="22"/>
              </w:rPr>
            </w:pPr>
            <w:r w:rsidRPr="00C567DD">
              <w:rPr>
                <w:color w:val="000000"/>
                <w:sz w:val="22"/>
                <w:szCs w:val="22"/>
              </w:rPr>
              <w:t>Masa netto 11,4 kg</w:t>
            </w:r>
          </w:p>
          <w:p w:rsidR="00AD7BB8" w:rsidRPr="00C567DD" w:rsidRDefault="00AD7BB8" w:rsidP="0051251E">
            <w:pPr>
              <w:rPr>
                <w:color w:val="000000"/>
                <w:sz w:val="22"/>
                <w:szCs w:val="22"/>
              </w:rPr>
            </w:pPr>
            <w:r w:rsidRPr="00C567DD">
              <w:rPr>
                <w:color w:val="000000"/>
                <w:sz w:val="22"/>
                <w:szCs w:val="22"/>
              </w:rPr>
              <w:t xml:space="preserve">W zestawie: kaseta z tonerem (wydajność do 1500 stron), bęben (wydajność do 10 000 stron) </w:t>
            </w:r>
          </w:p>
          <w:p w:rsidR="00AD7BB8" w:rsidRPr="00C567DD" w:rsidRDefault="00AD7BB8" w:rsidP="0051251E">
            <w:pPr>
              <w:rPr>
                <w:color w:val="000000"/>
                <w:sz w:val="22"/>
                <w:szCs w:val="22"/>
              </w:rPr>
            </w:pPr>
            <w:r w:rsidRPr="00C567DD">
              <w:rPr>
                <w:color w:val="000000"/>
                <w:sz w:val="22"/>
                <w:szCs w:val="22"/>
              </w:rPr>
              <w:t xml:space="preserve">Gwarancja </w:t>
            </w:r>
            <w:r>
              <w:rPr>
                <w:color w:val="000000"/>
                <w:sz w:val="22"/>
                <w:szCs w:val="22"/>
              </w:rPr>
              <w:t xml:space="preserve"> </w:t>
            </w:r>
            <w:r w:rsidRPr="00C567DD">
              <w:rPr>
                <w:color w:val="000000"/>
                <w:sz w:val="22"/>
                <w:szCs w:val="22"/>
              </w:rPr>
              <w:t>24 miesiące</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Oprogramowanie b</w:t>
      </w:r>
      <w:r>
        <w:rPr>
          <w:rFonts w:eastAsia="Calibri"/>
          <w:b/>
          <w:sz w:val="22"/>
          <w:szCs w:val="22"/>
          <w:lang w:eastAsia="en-US"/>
        </w:rPr>
        <w:t>iurowe typu Office – 2 licencje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2A25E3" w:rsidRDefault="00AD7BB8" w:rsidP="0051251E">
            <w:pPr>
              <w:rPr>
                <w:color w:val="000000"/>
                <w:sz w:val="22"/>
                <w:szCs w:val="22"/>
                <w:lang w:val="en-US"/>
              </w:rPr>
            </w:pPr>
            <w:r w:rsidRPr="002A25E3">
              <w:rPr>
                <w:color w:val="000000"/>
                <w:sz w:val="22"/>
                <w:szCs w:val="22"/>
                <w:lang w:val="en-US"/>
              </w:rPr>
              <w:t xml:space="preserve">Microsoft Office 2019 Professional Plus </w:t>
            </w:r>
            <w:proofErr w:type="spellStart"/>
            <w:r w:rsidRPr="002A25E3">
              <w:rPr>
                <w:color w:val="000000"/>
                <w:sz w:val="22"/>
                <w:szCs w:val="22"/>
                <w:lang w:val="en-US"/>
              </w:rPr>
              <w:t>lub</w:t>
            </w:r>
            <w:proofErr w:type="spellEnd"/>
            <w:r w:rsidRPr="002A25E3">
              <w:rPr>
                <w:color w:val="000000"/>
                <w:sz w:val="22"/>
                <w:szCs w:val="22"/>
                <w:lang w:val="en-US"/>
              </w:rPr>
              <w:t xml:space="preserve"> </w:t>
            </w:r>
            <w:proofErr w:type="spellStart"/>
            <w:r w:rsidRPr="002A25E3">
              <w:rPr>
                <w:color w:val="000000"/>
                <w:sz w:val="22"/>
                <w:szCs w:val="22"/>
                <w:lang w:val="en-US"/>
              </w:rPr>
              <w:t>równoważne</w:t>
            </w:r>
            <w:proofErr w:type="spellEnd"/>
          </w:p>
          <w:p w:rsidR="00AD7BB8" w:rsidRPr="00C567DD" w:rsidRDefault="00AD7BB8" w:rsidP="0051251E">
            <w:pPr>
              <w:rPr>
                <w:color w:val="000000"/>
                <w:sz w:val="22"/>
                <w:szCs w:val="22"/>
              </w:rPr>
            </w:pPr>
            <w:r w:rsidRPr="00C567DD">
              <w:rPr>
                <w:color w:val="000000"/>
                <w:sz w:val="22"/>
                <w:szCs w:val="22"/>
              </w:rPr>
              <w:t>Najnowsze stabilne oprogramowanie biurowe w języku polskim zawierające następujące składowe:</w:t>
            </w:r>
          </w:p>
          <w:p w:rsidR="00AD7BB8" w:rsidRPr="00C567DD" w:rsidRDefault="00AD7BB8" w:rsidP="0051251E">
            <w:pPr>
              <w:rPr>
                <w:color w:val="000000"/>
                <w:sz w:val="22"/>
                <w:szCs w:val="22"/>
              </w:rPr>
            </w:pPr>
            <w:r w:rsidRPr="00C567DD">
              <w:rPr>
                <w:color w:val="000000"/>
                <w:sz w:val="22"/>
                <w:szCs w:val="22"/>
              </w:rPr>
              <w:t>- program do tworzenia dokumentów,</w:t>
            </w:r>
          </w:p>
          <w:p w:rsidR="00AD7BB8" w:rsidRPr="00C567DD" w:rsidRDefault="00AD7BB8" w:rsidP="0051251E">
            <w:pPr>
              <w:rPr>
                <w:color w:val="000000"/>
                <w:sz w:val="22"/>
                <w:szCs w:val="22"/>
              </w:rPr>
            </w:pPr>
            <w:r w:rsidRPr="00C567DD">
              <w:rPr>
                <w:color w:val="000000"/>
                <w:sz w:val="22"/>
                <w:szCs w:val="22"/>
              </w:rPr>
              <w:t>- program do obsługi arkuszy obliczeniowych</w:t>
            </w:r>
          </w:p>
          <w:p w:rsidR="00AD7BB8" w:rsidRPr="00C567DD" w:rsidRDefault="00AD7BB8" w:rsidP="0051251E">
            <w:pPr>
              <w:rPr>
                <w:color w:val="000000"/>
                <w:sz w:val="22"/>
                <w:szCs w:val="22"/>
              </w:rPr>
            </w:pPr>
            <w:r w:rsidRPr="00C567DD">
              <w:rPr>
                <w:color w:val="000000"/>
                <w:sz w:val="22"/>
                <w:szCs w:val="22"/>
              </w:rPr>
              <w:t>- program do tworzenia prezentacji</w:t>
            </w:r>
          </w:p>
          <w:p w:rsidR="00AD7BB8" w:rsidRPr="00C567DD" w:rsidRDefault="00AD7BB8" w:rsidP="0051251E">
            <w:pPr>
              <w:rPr>
                <w:color w:val="000000"/>
                <w:sz w:val="22"/>
                <w:szCs w:val="22"/>
              </w:rPr>
            </w:pPr>
            <w:r w:rsidRPr="00C567DD">
              <w:rPr>
                <w:color w:val="000000"/>
                <w:sz w:val="22"/>
                <w:szCs w:val="22"/>
              </w:rPr>
              <w:t>- program do tworzenia baz danych</w:t>
            </w:r>
          </w:p>
          <w:p w:rsidR="00AD7BB8" w:rsidRPr="00C567DD" w:rsidRDefault="00AD7BB8" w:rsidP="0051251E">
            <w:pPr>
              <w:rPr>
                <w:color w:val="000000"/>
                <w:sz w:val="22"/>
                <w:szCs w:val="22"/>
              </w:rPr>
            </w:pPr>
            <w:r w:rsidRPr="00C567DD">
              <w:rPr>
                <w:color w:val="000000"/>
                <w:sz w:val="22"/>
                <w:szCs w:val="22"/>
              </w:rPr>
              <w:t>- klient poczty e-mail</w:t>
            </w:r>
          </w:p>
          <w:p w:rsidR="00AD7BB8" w:rsidRPr="00C567DD" w:rsidRDefault="00AD7BB8" w:rsidP="0051251E">
            <w:pPr>
              <w:rPr>
                <w:color w:val="000000"/>
                <w:sz w:val="22"/>
                <w:szCs w:val="22"/>
              </w:rPr>
            </w:pPr>
            <w:r w:rsidRPr="00C567DD">
              <w:rPr>
                <w:color w:val="000000"/>
                <w:sz w:val="22"/>
                <w:szCs w:val="22"/>
              </w:rPr>
              <w:t xml:space="preserve">- program do tworzenia formularzy dla platformy </w:t>
            </w:r>
            <w:proofErr w:type="spellStart"/>
            <w:r w:rsidRPr="00C567DD">
              <w:rPr>
                <w:color w:val="000000"/>
                <w:sz w:val="22"/>
                <w:szCs w:val="22"/>
              </w:rPr>
              <w:t>sharepoint</w:t>
            </w:r>
            <w:proofErr w:type="spellEnd"/>
          </w:p>
          <w:p w:rsidR="00AD7BB8" w:rsidRPr="00C567DD" w:rsidRDefault="00AD7BB8" w:rsidP="0051251E">
            <w:pPr>
              <w:rPr>
                <w:color w:val="000000"/>
                <w:sz w:val="22"/>
                <w:szCs w:val="22"/>
              </w:rPr>
            </w:pPr>
            <w:r w:rsidRPr="00C567DD">
              <w:rPr>
                <w:color w:val="000000"/>
                <w:sz w:val="22"/>
                <w:szCs w:val="22"/>
              </w:rPr>
              <w:t>- obsługa makr VB przez wymienione wyżej programy</w:t>
            </w:r>
          </w:p>
          <w:p w:rsidR="00AD7BB8" w:rsidRPr="00C567DD" w:rsidRDefault="00AD7BB8" w:rsidP="0051251E">
            <w:pPr>
              <w:rPr>
                <w:color w:val="000000"/>
                <w:sz w:val="22"/>
                <w:szCs w:val="22"/>
              </w:rPr>
            </w:pPr>
            <w:r w:rsidRPr="00C567DD">
              <w:rPr>
                <w:color w:val="000000"/>
                <w:sz w:val="22"/>
                <w:szCs w:val="22"/>
              </w:rPr>
              <w:t xml:space="preserve">- pełne wsparcie dla formatów plików: </w:t>
            </w:r>
            <w:proofErr w:type="spellStart"/>
            <w:r w:rsidRPr="00C567DD">
              <w:rPr>
                <w:color w:val="000000"/>
                <w:sz w:val="22"/>
                <w:szCs w:val="22"/>
              </w:rPr>
              <w:t>docx</w:t>
            </w:r>
            <w:proofErr w:type="spellEnd"/>
            <w:r w:rsidRPr="00C567DD">
              <w:rPr>
                <w:color w:val="000000"/>
                <w:sz w:val="22"/>
                <w:szCs w:val="22"/>
              </w:rPr>
              <w:t xml:space="preserve">, </w:t>
            </w:r>
            <w:proofErr w:type="spellStart"/>
            <w:r w:rsidRPr="00C567DD">
              <w:rPr>
                <w:color w:val="000000"/>
                <w:sz w:val="22"/>
                <w:szCs w:val="22"/>
              </w:rPr>
              <w:t>xlsx</w:t>
            </w:r>
            <w:proofErr w:type="spellEnd"/>
            <w:r w:rsidRPr="00C567DD">
              <w:rPr>
                <w:color w:val="000000"/>
                <w:sz w:val="22"/>
                <w:szCs w:val="22"/>
              </w:rPr>
              <w:t xml:space="preserve">, </w:t>
            </w:r>
            <w:proofErr w:type="spellStart"/>
            <w:r w:rsidRPr="00C567DD">
              <w:rPr>
                <w:color w:val="000000"/>
                <w:sz w:val="22"/>
                <w:szCs w:val="22"/>
              </w:rPr>
              <w:t>pptx</w:t>
            </w:r>
            <w:proofErr w:type="spellEnd"/>
            <w:r w:rsidRPr="00C567DD">
              <w:rPr>
                <w:color w:val="000000"/>
                <w:sz w:val="22"/>
                <w:szCs w:val="22"/>
              </w:rPr>
              <w:t xml:space="preserve"> (bez potrzeby instalacji dodatkowego oprogramowania konwertującego)</w:t>
            </w:r>
          </w:p>
          <w:p w:rsidR="00AD7BB8" w:rsidRPr="00C567DD" w:rsidRDefault="00AD7BB8" w:rsidP="0051251E">
            <w:pPr>
              <w:rPr>
                <w:color w:val="000000"/>
                <w:sz w:val="22"/>
                <w:szCs w:val="22"/>
              </w:rPr>
            </w:pPr>
            <w:r w:rsidRPr="00C567DD">
              <w:rPr>
                <w:color w:val="000000"/>
                <w:sz w:val="22"/>
                <w:szCs w:val="22"/>
              </w:rPr>
              <w:t>Obsługiwana platforma systemowa: Windows</w:t>
            </w:r>
          </w:p>
          <w:p w:rsidR="00AD7BB8" w:rsidRPr="00C567DD" w:rsidRDefault="00AD7BB8" w:rsidP="0051251E">
            <w:pPr>
              <w:rPr>
                <w:color w:val="000000"/>
                <w:sz w:val="22"/>
                <w:szCs w:val="22"/>
              </w:rPr>
            </w:pPr>
            <w:r w:rsidRPr="00C567DD">
              <w:rPr>
                <w:color w:val="000000"/>
                <w:sz w:val="22"/>
                <w:szCs w:val="22"/>
              </w:rPr>
              <w:t>Oprogramowanie musi umożliwiać zarządzanie ustawieniami oprogramowania poprzez Zasady Grup (GPO); - współpracę z posiadanym przez Zamawiającego oprogramowaniem MSSQL Server. Oprogramowanie dostarczone w ramach licencji edukacyjnej (zbiorczej – 1 klucz produktu) wraz z nośnikami: 1szt. 32 bit, 1 szt. 64bit.</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lastRenderedPageBreak/>
        <w:t>Zestaw komputerowy 1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Procesor</w:t>
            </w:r>
            <w:r>
              <w:rPr>
                <w:color w:val="000000"/>
                <w:sz w:val="22"/>
                <w:szCs w:val="22"/>
              </w:rPr>
              <w:t xml:space="preserve"> </w:t>
            </w:r>
            <w:r w:rsidRPr="00C567DD">
              <w:rPr>
                <w:rFonts w:eastAsia="Calibri"/>
                <w:sz w:val="22"/>
                <w:szCs w:val="22"/>
                <w:lang w:eastAsia="en-US"/>
              </w:rPr>
              <w:t>klasy x86</w:t>
            </w:r>
            <w:r w:rsidRPr="00C567DD">
              <w:rPr>
                <w:color w:val="000000"/>
                <w:sz w:val="22"/>
                <w:szCs w:val="22"/>
              </w:rPr>
              <w:t xml:space="preserve">, zaoferowany procesor musi uzyskiwać jednocześnie w teście </w:t>
            </w:r>
            <w:proofErr w:type="spellStart"/>
            <w:r w:rsidRPr="00C567DD">
              <w:rPr>
                <w:color w:val="000000"/>
                <w:sz w:val="22"/>
                <w:szCs w:val="22"/>
              </w:rPr>
              <w:t>Passmark</w:t>
            </w:r>
            <w:proofErr w:type="spellEnd"/>
            <w:r w:rsidRPr="00C567DD">
              <w:rPr>
                <w:color w:val="000000"/>
                <w:sz w:val="22"/>
                <w:szCs w:val="22"/>
              </w:rPr>
              <w:t xml:space="preserve"> CPU Mark wynik min.: 4189 punktów (wynik zaproponowanego procesora musi znajdować się na stronie http://www.cpubenchmark.net )</w:t>
            </w:r>
          </w:p>
          <w:p w:rsidR="00AD7BB8" w:rsidRPr="00C567DD" w:rsidRDefault="00AD7BB8" w:rsidP="0051251E">
            <w:pPr>
              <w:rPr>
                <w:color w:val="000000"/>
                <w:sz w:val="22"/>
                <w:szCs w:val="22"/>
              </w:rPr>
            </w:pPr>
            <w:r w:rsidRPr="00C567DD">
              <w:rPr>
                <w:color w:val="000000"/>
                <w:sz w:val="22"/>
                <w:szCs w:val="22"/>
              </w:rPr>
              <w:t>Typ obudowy komputera Mini/</w:t>
            </w:r>
            <w:proofErr w:type="spellStart"/>
            <w:r w:rsidRPr="00C567DD">
              <w:rPr>
                <w:color w:val="000000"/>
                <w:sz w:val="22"/>
                <w:szCs w:val="22"/>
              </w:rPr>
              <w:t>Tiny</w:t>
            </w:r>
            <w:proofErr w:type="spellEnd"/>
            <w:r w:rsidRPr="00C567DD">
              <w:rPr>
                <w:color w:val="000000"/>
                <w:sz w:val="22"/>
                <w:szCs w:val="22"/>
              </w:rPr>
              <w:t xml:space="preserve"> PC </w:t>
            </w:r>
          </w:p>
          <w:p w:rsidR="00AD7BB8" w:rsidRPr="00C567DD" w:rsidRDefault="00AD7BB8" w:rsidP="0051251E">
            <w:pPr>
              <w:rPr>
                <w:color w:val="000000"/>
                <w:sz w:val="22"/>
                <w:szCs w:val="22"/>
              </w:rPr>
            </w:pPr>
            <w:r w:rsidRPr="00C567DD">
              <w:rPr>
                <w:color w:val="000000"/>
                <w:sz w:val="22"/>
                <w:szCs w:val="22"/>
              </w:rPr>
              <w:t xml:space="preserve">Zainstalowany dysk 1 TB typu </w:t>
            </w:r>
            <w:proofErr w:type="spellStart"/>
            <w:r w:rsidRPr="00C567DD">
              <w:rPr>
                <w:color w:val="000000"/>
                <w:sz w:val="22"/>
                <w:szCs w:val="22"/>
              </w:rPr>
              <w:t>FusionDrive</w:t>
            </w:r>
            <w:proofErr w:type="spellEnd"/>
          </w:p>
          <w:p w:rsidR="00AD7BB8" w:rsidRPr="00C567DD" w:rsidRDefault="00AD7BB8" w:rsidP="0051251E">
            <w:pPr>
              <w:rPr>
                <w:color w:val="000000"/>
                <w:sz w:val="22"/>
                <w:szCs w:val="22"/>
              </w:rPr>
            </w:pPr>
            <w:r w:rsidRPr="00C567DD">
              <w:rPr>
                <w:color w:val="000000"/>
                <w:sz w:val="22"/>
                <w:szCs w:val="22"/>
              </w:rPr>
              <w:t>Pojemność zainstalowanej pamięci 8192 MB LPDDR3 1600 MHz</w:t>
            </w:r>
          </w:p>
          <w:p w:rsidR="00AD7BB8" w:rsidRPr="00C567DD" w:rsidRDefault="00AD7BB8" w:rsidP="0051251E">
            <w:pPr>
              <w:rPr>
                <w:color w:val="000000"/>
                <w:sz w:val="22"/>
                <w:szCs w:val="22"/>
              </w:rPr>
            </w:pPr>
            <w:r w:rsidRPr="00C567DD">
              <w:rPr>
                <w:color w:val="000000"/>
                <w:sz w:val="22"/>
                <w:szCs w:val="22"/>
              </w:rPr>
              <w:t xml:space="preserve">Maksymalna pojemność pamięci 16384 MB </w:t>
            </w:r>
          </w:p>
          <w:p w:rsidR="00AD7BB8" w:rsidRPr="00C567DD" w:rsidRDefault="00AD7BB8" w:rsidP="0051251E">
            <w:pPr>
              <w:rPr>
                <w:color w:val="000000"/>
                <w:sz w:val="22"/>
                <w:szCs w:val="22"/>
              </w:rPr>
            </w:pPr>
            <w:r w:rsidRPr="00C567DD">
              <w:rPr>
                <w:color w:val="000000"/>
                <w:sz w:val="22"/>
                <w:szCs w:val="22"/>
              </w:rPr>
              <w:t>Zintegrowanej karta graficzna</w:t>
            </w:r>
          </w:p>
          <w:p w:rsidR="00AD7BB8" w:rsidRPr="00C567DD" w:rsidRDefault="00AD7BB8" w:rsidP="0051251E">
            <w:pPr>
              <w:rPr>
                <w:color w:val="000000"/>
                <w:sz w:val="22"/>
                <w:szCs w:val="22"/>
              </w:rPr>
            </w:pPr>
            <w:r w:rsidRPr="00C567DD">
              <w:rPr>
                <w:color w:val="000000"/>
                <w:sz w:val="22"/>
                <w:szCs w:val="22"/>
              </w:rPr>
              <w:t>Zintegrowana karta dźwiękowa</w:t>
            </w:r>
          </w:p>
          <w:p w:rsidR="00AD7BB8" w:rsidRPr="00C567DD" w:rsidRDefault="00AD7BB8" w:rsidP="0051251E">
            <w:pPr>
              <w:rPr>
                <w:color w:val="000000"/>
                <w:sz w:val="22"/>
                <w:szCs w:val="22"/>
              </w:rPr>
            </w:pPr>
            <w:r w:rsidRPr="00C567DD">
              <w:rPr>
                <w:color w:val="000000"/>
                <w:sz w:val="22"/>
                <w:szCs w:val="22"/>
              </w:rPr>
              <w:t xml:space="preserve">Zintegrowana karta sieciowa typ 10/100/1000 </w:t>
            </w:r>
            <w:proofErr w:type="spellStart"/>
            <w:r w:rsidRPr="00C567DD">
              <w:rPr>
                <w:color w:val="000000"/>
                <w:sz w:val="22"/>
                <w:szCs w:val="22"/>
              </w:rPr>
              <w:t>Mbit</w:t>
            </w:r>
            <w:proofErr w:type="spellEnd"/>
            <w:r w:rsidRPr="00C567DD">
              <w:rPr>
                <w:color w:val="000000"/>
                <w:sz w:val="22"/>
                <w:szCs w:val="22"/>
              </w:rPr>
              <w:t xml:space="preserve">/s </w:t>
            </w:r>
          </w:p>
          <w:p w:rsidR="00AD7BB8" w:rsidRPr="00C567DD" w:rsidRDefault="00AD7BB8" w:rsidP="0051251E">
            <w:pPr>
              <w:rPr>
                <w:color w:val="000000"/>
                <w:sz w:val="22"/>
                <w:szCs w:val="22"/>
              </w:rPr>
            </w:pPr>
            <w:r w:rsidRPr="00C567DD">
              <w:rPr>
                <w:color w:val="000000"/>
                <w:sz w:val="22"/>
                <w:szCs w:val="22"/>
              </w:rPr>
              <w:t>Bezprzewodowa karta sieciowa typ karty sieciowej IEEE 802.11a/b/g/n/</w:t>
            </w:r>
            <w:proofErr w:type="spellStart"/>
            <w:r w:rsidRPr="00C567DD">
              <w:rPr>
                <w:color w:val="000000"/>
                <w:sz w:val="22"/>
                <w:szCs w:val="22"/>
              </w:rPr>
              <w:t>ac</w:t>
            </w:r>
            <w:proofErr w:type="spellEnd"/>
          </w:p>
          <w:p w:rsidR="00AD7BB8" w:rsidRPr="00C567DD" w:rsidRDefault="00AD7BB8" w:rsidP="0051251E">
            <w:pPr>
              <w:rPr>
                <w:color w:val="000000"/>
                <w:sz w:val="22"/>
                <w:szCs w:val="22"/>
                <w:lang w:val="en-US"/>
              </w:rPr>
            </w:pPr>
            <w:proofErr w:type="spellStart"/>
            <w:r w:rsidRPr="00C567DD">
              <w:rPr>
                <w:color w:val="000000"/>
                <w:sz w:val="22"/>
                <w:szCs w:val="22"/>
                <w:lang w:val="en-US"/>
              </w:rPr>
              <w:t>Interfejsy</w:t>
            </w:r>
            <w:proofErr w:type="spellEnd"/>
            <w:r w:rsidRPr="00C567DD">
              <w:rPr>
                <w:color w:val="000000"/>
                <w:sz w:val="22"/>
                <w:szCs w:val="22"/>
                <w:lang w:val="en-US"/>
              </w:rPr>
              <w:t>:</w:t>
            </w:r>
          </w:p>
          <w:p w:rsidR="00AD7BB8" w:rsidRPr="00C567DD" w:rsidRDefault="00AD7BB8" w:rsidP="0051251E">
            <w:pPr>
              <w:rPr>
                <w:color w:val="000000"/>
                <w:sz w:val="22"/>
                <w:szCs w:val="22"/>
                <w:lang w:val="en-US"/>
              </w:rPr>
            </w:pPr>
            <w:r w:rsidRPr="00C567DD">
              <w:rPr>
                <w:color w:val="000000"/>
                <w:sz w:val="22"/>
                <w:szCs w:val="22"/>
                <w:lang w:val="en-US"/>
              </w:rPr>
              <w:t>2 x Thunderbolt 2</w:t>
            </w:r>
          </w:p>
          <w:p w:rsidR="00AD7BB8" w:rsidRPr="00C567DD" w:rsidRDefault="00AD7BB8" w:rsidP="0051251E">
            <w:pPr>
              <w:rPr>
                <w:color w:val="000000"/>
                <w:sz w:val="22"/>
                <w:szCs w:val="22"/>
                <w:lang w:val="en-US"/>
              </w:rPr>
            </w:pPr>
            <w:r w:rsidRPr="00C567DD">
              <w:rPr>
                <w:color w:val="000000"/>
                <w:sz w:val="22"/>
                <w:szCs w:val="22"/>
                <w:lang w:val="en-US"/>
              </w:rPr>
              <w:t>4 x USB 3.0</w:t>
            </w:r>
          </w:p>
          <w:p w:rsidR="00AD7BB8" w:rsidRPr="00C567DD" w:rsidRDefault="00AD7BB8" w:rsidP="0051251E">
            <w:pPr>
              <w:rPr>
                <w:color w:val="000000"/>
                <w:sz w:val="22"/>
                <w:szCs w:val="22"/>
              </w:rPr>
            </w:pPr>
            <w:r w:rsidRPr="00C567DD">
              <w:rPr>
                <w:color w:val="000000"/>
                <w:sz w:val="22"/>
                <w:szCs w:val="22"/>
              </w:rPr>
              <w:t>1 x HDMI (wejście)</w:t>
            </w:r>
          </w:p>
          <w:p w:rsidR="00AD7BB8" w:rsidRPr="00C567DD" w:rsidRDefault="00AD7BB8" w:rsidP="0051251E">
            <w:pPr>
              <w:rPr>
                <w:color w:val="000000"/>
                <w:sz w:val="22"/>
                <w:szCs w:val="22"/>
              </w:rPr>
            </w:pPr>
            <w:r w:rsidRPr="00C567DD">
              <w:rPr>
                <w:color w:val="000000"/>
                <w:sz w:val="22"/>
                <w:szCs w:val="22"/>
              </w:rPr>
              <w:t>1 x RJ-45 (GLAN)</w:t>
            </w:r>
          </w:p>
          <w:p w:rsidR="00AD7BB8" w:rsidRPr="00C567DD" w:rsidRDefault="00AD7BB8" w:rsidP="0051251E">
            <w:pPr>
              <w:rPr>
                <w:color w:val="000000"/>
                <w:sz w:val="22"/>
                <w:szCs w:val="22"/>
              </w:rPr>
            </w:pPr>
            <w:r w:rsidRPr="00C567DD">
              <w:rPr>
                <w:color w:val="000000"/>
                <w:sz w:val="22"/>
                <w:szCs w:val="22"/>
              </w:rPr>
              <w:t>1 x wyjście na słuchawki</w:t>
            </w:r>
          </w:p>
          <w:p w:rsidR="00AD7BB8" w:rsidRPr="00C567DD" w:rsidRDefault="00AD7BB8" w:rsidP="0051251E">
            <w:pPr>
              <w:rPr>
                <w:color w:val="000000"/>
                <w:sz w:val="22"/>
                <w:szCs w:val="22"/>
              </w:rPr>
            </w:pPr>
            <w:r w:rsidRPr="00C567DD">
              <w:rPr>
                <w:color w:val="000000"/>
                <w:sz w:val="22"/>
                <w:szCs w:val="22"/>
              </w:rPr>
              <w:t>1 x wejście audio</w:t>
            </w:r>
          </w:p>
          <w:p w:rsidR="00AD7BB8" w:rsidRPr="00C567DD" w:rsidRDefault="00AD7BB8" w:rsidP="0051251E">
            <w:pPr>
              <w:rPr>
                <w:color w:val="000000"/>
                <w:sz w:val="22"/>
                <w:szCs w:val="22"/>
              </w:rPr>
            </w:pPr>
            <w:r w:rsidRPr="00C567DD">
              <w:rPr>
                <w:color w:val="000000"/>
                <w:sz w:val="22"/>
                <w:szCs w:val="22"/>
              </w:rPr>
              <w:t>Odbiornik IR</w:t>
            </w:r>
          </w:p>
          <w:p w:rsidR="00AD7BB8" w:rsidRPr="00C567DD" w:rsidRDefault="00AD7BB8" w:rsidP="0051251E">
            <w:pPr>
              <w:rPr>
                <w:color w:val="000000"/>
                <w:sz w:val="22"/>
                <w:szCs w:val="22"/>
              </w:rPr>
            </w:pPr>
            <w:r w:rsidRPr="00C567DD">
              <w:rPr>
                <w:color w:val="000000"/>
                <w:sz w:val="22"/>
                <w:szCs w:val="22"/>
              </w:rPr>
              <w:t xml:space="preserve">4 x USB 3.0 (tylny panel) </w:t>
            </w:r>
          </w:p>
          <w:p w:rsidR="00AD7BB8" w:rsidRPr="00C567DD" w:rsidRDefault="00AD7BB8" w:rsidP="0051251E">
            <w:pPr>
              <w:rPr>
                <w:color w:val="000000"/>
                <w:sz w:val="22"/>
                <w:szCs w:val="22"/>
              </w:rPr>
            </w:pPr>
            <w:r w:rsidRPr="00C567DD">
              <w:rPr>
                <w:color w:val="000000"/>
                <w:sz w:val="22"/>
                <w:szCs w:val="22"/>
              </w:rPr>
              <w:t xml:space="preserve">Oprogramowanie </w:t>
            </w:r>
          </w:p>
          <w:p w:rsidR="00AD7BB8" w:rsidRPr="00C567DD" w:rsidRDefault="00AD7BB8" w:rsidP="0051251E">
            <w:pPr>
              <w:rPr>
                <w:color w:val="000000"/>
                <w:sz w:val="22"/>
                <w:szCs w:val="22"/>
              </w:rPr>
            </w:pPr>
            <w:r w:rsidRPr="00C567DD">
              <w:rPr>
                <w:color w:val="000000"/>
                <w:sz w:val="22"/>
                <w:szCs w:val="22"/>
              </w:rPr>
              <w:t xml:space="preserve">System operacyjny OS X </w:t>
            </w:r>
          </w:p>
          <w:p w:rsidR="00AD7BB8" w:rsidRPr="00C567DD" w:rsidRDefault="00AD7BB8" w:rsidP="0051251E">
            <w:pPr>
              <w:rPr>
                <w:color w:val="000000"/>
                <w:sz w:val="22"/>
                <w:szCs w:val="22"/>
              </w:rPr>
            </w:pPr>
            <w:r w:rsidRPr="00C567DD">
              <w:rPr>
                <w:color w:val="000000"/>
                <w:sz w:val="22"/>
                <w:szCs w:val="22"/>
              </w:rPr>
              <w:t>Kabel zasilający</w:t>
            </w:r>
          </w:p>
          <w:p w:rsidR="00AD7BB8" w:rsidRPr="00C567DD" w:rsidRDefault="00AD7BB8" w:rsidP="0051251E">
            <w:pPr>
              <w:rPr>
                <w:color w:val="000000"/>
                <w:sz w:val="22"/>
                <w:szCs w:val="22"/>
              </w:rPr>
            </w:pPr>
            <w:r w:rsidRPr="00C567DD">
              <w:rPr>
                <w:color w:val="000000"/>
                <w:sz w:val="22"/>
                <w:szCs w:val="22"/>
              </w:rPr>
              <w:t>Wbudowany głośnik</w:t>
            </w:r>
          </w:p>
          <w:p w:rsidR="00AD7BB8" w:rsidRPr="00C567DD" w:rsidRDefault="00AD7BB8" w:rsidP="0051251E">
            <w:pPr>
              <w:rPr>
                <w:color w:val="000000"/>
                <w:sz w:val="22"/>
                <w:szCs w:val="22"/>
              </w:rPr>
            </w:pPr>
            <w:r w:rsidRPr="00C567DD">
              <w:rPr>
                <w:color w:val="000000"/>
                <w:sz w:val="22"/>
                <w:szCs w:val="22"/>
              </w:rPr>
              <w:t>Czytnik kart pamięci</w:t>
            </w:r>
          </w:p>
          <w:p w:rsidR="00AD7BB8" w:rsidRPr="00C567DD" w:rsidRDefault="00AD7BB8" w:rsidP="0051251E">
            <w:pPr>
              <w:rPr>
                <w:color w:val="000000"/>
                <w:sz w:val="22"/>
                <w:szCs w:val="22"/>
              </w:rPr>
            </w:pPr>
            <w:r w:rsidRPr="00C567DD">
              <w:rPr>
                <w:color w:val="000000"/>
                <w:sz w:val="22"/>
                <w:szCs w:val="22"/>
              </w:rPr>
              <w:t xml:space="preserve">Szerokość 197 mm </w:t>
            </w:r>
          </w:p>
          <w:p w:rsidR="00AD7BB8" w:rsidRPr="00C567DD" w:rsidRDefault="00AD7BB8" w:rsidP="0051251E">
            <w:pPr>
              <w:rPr>
                <w:color w:val="000000"/>
                <w:sz w:val="22"/>
                <w:szCs w:val="22"/>
              </w:rPr>
            </w:pPr>
            <w:r w:rsidRPr="00C567DD">
              <w:rPr>
                <w:color w:val="000000"/>
                <w:sz w:val="22"/>
                <w:szCs w:val="22"/>
              </w:rPr>
              <w:t xml:space="preserve">Wysokość 36 mm </w:t>
            </w:r>
          </w:p>
          <w:p w:rsidR="00AD7BB8" w:rsidRPr="00C567DD" w:rsidRDefault="00AD7BB8" w:rsidP="0051251E">
            <w:pPr>
              <w:rPr>
                <w:color w:val="000000"/>
                <w:sz w:val="22"/>
                <w:szCs w:val="22"/>
              </w:rPr>
            </w:pPr>
            <w:r w:rsidRPr="00C567DD">
              <w:rPr>
                <w:color w:val="000000"/>
                <w:sz w:val="22"/>
                <w:szCs w:val="22"/>
              </w:rPr>
              <w:t xml:space="preserve">Głębokość 197 mm </w:t>
            </w:r>
          </w:p>
          <w:p w:rsidR="00AD7BB8" w:rsidRPr="00C567DD" w:rsidRDefault="00AD7BB8" w:rsidP="0051251E">
            <w:pPr>
              <w:rPr>
                <w:color w:val="000000"/>
                <w:sz w:val="22"/>
                <w:szCs w:val="22"/>
              </w:rPr>
            </w:pPr>
            <w:r w:rsidRPr="00C567DD">
              <w:rPr>
                <w:color w:val="000000"/>
                <w:sz w:val="22"/>
                <w:szCs w:val="22"/>
              </w:rPr>
              <w:t xml:space="preserve">Masa netto 1,22 kg </w:t>
            </w:r>
          </w:p>
          <w:p w:rsidR="00AD7BB8" w:rsidRPr="00C567DD" w:rsidRDefault="00AD7BB8" w:rsidP="0051251E">
            <w:pPr>
              <w:rPr>
                <w:color w:val="000000"/>
                <w:sz w:val="22"/>
                <w:szCs w:val="22"/>
              </w:rPr>
            </w:pPr>
            <w:r w:rsidRPr="00C567DD">
              <w:rPr>
                <w:color w:val="000000"/>
                <w:sz w:val="22"/>
                <w:szCs w:val="22"/>
              </w:rPr>
              <w:t xml:space="preserve">Kolor Srebrny </w:t>
            </w:r>
          </w:p>
          <w:p w:rsidR="00AD7BB8" w:rsidRPr="00C567DD" w:rsidRDefault="00AD7BB8" w:rsidP="0051251E">
            <w:pPr>
              <w:rPr>
                <w:color w:val="000000"/>
                <w:sz w:val="22"/>
                <w:szCs w:val="22"/>
              </w:rPr>
            </w:pPr>
            <w:r w:rsidRPr="00C567DD">
              <w:rPr>
                <w:color w:val="000000"/>
                <w:sz w:val="22"/>
                <w:szCs w:val="22"/>
              </w:rPr>
              <w:t>Bluetooth 4.0</w:t>
            </w:r>
          </w:p>
          <w:p w:rsidR="00AD7BB8" w:rsidRPr="00C567DD" w:rsidRDefault="00AD7BB8" w:rsidP="0051251E">
            <w:pPr>
              <w:rPr>
                <w:color w:val="000000"/>
                <w:sz w:val="22"/>
                <w:szCs w:val="22"/>
              </w:rPr>
            </w:pPr>
            <w:r w:rsidRPr="00C567DD">
              <w:rPr>
                <w:color w:val="000000"/>
                <w:sz w:val="22"/>
                <w:szCs w:val="22"/>
              </w:rPr>
              <w:t>Obsługa maksymalnie dwóch wyświetlaczy o rozdzielczości 2560x1600</w:t>
            </w:r>
          </w:p>
          <w:p w:rsidR="00AD7BB8" w:rsidRPr="00C567DD" w:rsidRDefault="00AD7BB8" w:rsidP="0051251E">
            <w:pPr>
              <w:rPr>
                <w:color w:val="000000"/>
                <w:sz w:val="22"/>
                <w:szCs w:val="22"/>
              </w:rPr>
            </w:pPr>
            <w:r w:rsidRPr="00C567DD">
              <w:rPr>
                <w:color w:val="000000"/>
                <w:sz w:val="22"/>
                <w:szCs w:val="22"/>
              </w:rPr>
              <w:t>Bezprzewodowe klawiatura i mysz producenta komputera</w:t>
            </w:r>
          </w:p>
          <w:p w:rsidR="00AD7BB8" w:rsidRPr="00C567DD" w:rsidRDefault="00AD7BB8" w:rsidP="0051251E">
            <w:pPr>
              <w:rPr>
                <w:color w:val="000000"/>
                <w:sz w:val="22"/>
                <w:szCs w:val="22"/>
              </w:rPr>
            </w:pPr>
            <w:r w:rsidRPr="00C567DD">
              <w:rPr>
                <w:color w:val="000000"/>
                <w:sz w:val="22"/>
                <w:szCs w:val="22"/>
              </w:rPr>
              <w:t>Gwarancja 12 miesięcy</w:t>
            </w:r>
          </w:p>
          <w:p w:rsidR="00AD7BB8" w:rsidRPr="00C567DD" w:rsidRDefault="00AD7BB8" w:rsidP="0051251E">
            <w:pPr>
              <w:rPr>
                <w:color w:val="000000"/>
                <w:sz w:val="22"/>
                <w:szCs w:val="22"/>
              </w:rPr>
            </w:pPr>
            <w:r w:rsidRPr="00C567DD">
              <w:rPr>
                <w:color w:val="000000"/>
                <w:sz w:val="22"/>
                <w:szCs w:val="22"/>
              </w:rPr>
              <w:t xml:space="preserve">Monitor o przekątnej ekranu 55 cali </w:t>
            </w:r>
          </w:p>
          <w:p w:rsidR="00AD7BB8" w:rsidRPr="00C567DD" w:rsidRDefault="00AD7BB8" w:rsidP="0051251E">
            <w:pPr>
              <w:rPr>
                <w:color w:val="000000"/>
                <w:sz w:val="22"/>
                <w:szCs w:val="22"/>
              </w:rPr>
            </w:pPr>
            <w:r w:rsidRPr="00C567DD">
              <w:rPr>
                <w:color w:val="000000"/>
                <w:sz w:val="22"/>
                <w:szCs w:val="22"/>
              </w:rPr>
              <w:t xml:space="preserve">Rozdzielczość 4K UHD </w:t>
            </w:r>
          </w:p>
          <w:p w:rsidR="00AD7BB8" w:rsidRPr="00C567DD" w:rsidRDefault="00AD7BB8" w:rsidP="0051251E">
            <w:pPr>
              <w:rPr>
                <w:color w:val="000000"/>
                <w:sz w:val="22"/>
                <w:szCs w:val="22"/>
              </w:rPr>
            </w:pPr>
            <w:r w:rsidRPr="00C567DD">
              <w:rPr>
                <w:color w:val="000000"/>
                <w:sz w:val="22"/>
                <w:szCs w:val="22"/>
              </w:rPr>
              <w:t xml:space="preserve">Technologia 4K UHD </w:t>
            </w:r>
          </w:p>
          <w:p w:rsidR="00AD7BB8" w:rsidRPr="00C567DD" w:rsidRDefault="00AD7BB8" w:rsidP="0051251E">
            <w:pPr>
              <w:rPr>
                <w:color w:val="000000"/>
                <w:sz w:val="22"/>
                <w:szCs w:val="22"/>
              </w:rPr>
            </w:pPr>
            <w:r w:rsidRPr="00C567DD">
              <w:rPr>
                <w:color w:val="000000"/>
                <w:sz w:val="22"/>
                <w:szCs w:val="22"/>
              </w:rPr>
              <w:t>Obraz</w:t>
            </w:r>
          </w:p>
          <w:p w:rsidR="00AD7BB8" w:rsidRPr="00C567DD" w:rsidRDefault="00AD7BB8" w:rsidP="0051251E">
            <w:pPr>
              <w:rPr>
                <w:color w:val="000000"/>
                <w:sz w:val="22"/>
                <w:szCs w:val="22"/>
              </w:rPr>
            </w:pPr>
            <w:r w:rsidRPr="00C567DD">
              <w:rPr>
                <w:color w:val="000000"/>
                <w:sz w:val="22"/>
                <w:szCs w:val="22"/>
              </w:rPr>
              <w:t xml:space="preserve">Wielkość ekranu 138,8 cm </w:t>
            </w:r>
          </w:p>
          <w:p w:rsidR="00AD7BB8" w:rsidRPr="00C567DD" w:rsidRDefault="00AD7BB8" w:rsidP="0051251E">
            <w:pPr>
              <w:rPr>
                <w:color w:val="000000"/>
                <w:sz w:val="22"/>
                <w:szCs w:val="22"/>
              </w:rPr>
            </w:pPr>
            <w:r w:rsidRPr="00C567DD">
              <w:rPr>
                <w:color w:val="000000"/>
                <w:sz w:val="22"/>
                <w:szCs w:val="22"/>
              </w:rPr>
              <w:t xml:space="preserve">Rodzaj matrycy LED </w:t>
            </w:r>
          </w:p>
          <w:p w:rsidR="00AD7BB8" w:rsidRPr="00C567DD" w:rsidRDefault="00AD7BB8" w:rsidP="0051251E">
            <w:pPr>
              <w:rPr>
                <w:color w:val="000000"/>
                <w:sz w:val="22"/>
                <w:szCs w:val="22"/>
              </w:rPr>
            </w:pPr>
            <w:r w:rsidRPr="00C567DD">
              <w:rPr>
                <w:color w:val="000000"/>
                <w:sz w:val="22"/>
                <w:szCs w:val="22"/>
              </w:rPr>
              <w:t xml:space="preserve">Częstotliwość odświeżania 200 </w:t>
            </w:r>
            <w:proofErr w:type="spellStart"/>
            <w:r w:rsidRPr="00C567DD">
              <w:rPr>
                <w:color w:val="000000"/>
                <w:sz w:val="22"/>
                <w:szCs w:val="22"/>
              </w:rPr>
              <w:t>Hz</w:t>
            </w:r>
            <w:proofErr w:type="spellEnd"/>
          </w:p>
          <w:p w:rsidR="00AD7BB8" w:rsidRPr="00C567DD" w:rsidRDefault="00AD7BB8" w:rsidP="0051251E">
            <w:pPr>
              <w:rPr>
                <w:color w:val="000000"/>
                <w:sz w:val="22"/>
                <w:szCs w:val="22"/>
              </w:rPr>
            </w:pPr>
            <w:r w:rsidRPr="00C567DD">
              <w:rPr>
                <w:color w:val="000000"/>
                <w:sz w:val="22"/>
                <w:szCs w:val="22"/>
              </w:rPr>
              <w:t xml:space="preserve">Dźwięk Moc głośników 2 x 10W </w:t>
            </w:r>
          </w:p>
          <w:p w:rsidR="00AD7BB8" w:rsidRPr="00C567DD" w:rsidRDefault="00AD7BB8" w:rsidP="0051251E">
            <w:pPr>
              <w:rPr>
                <w:color w:val="000000"/>
                <w:sz w:val="22"/>
                <w:szCs w:val="22"/>
              </w:rPr>
            </w:pPr>
            <w:r w:rsidRPr="00C567DD">
              <w:rPr>
                <w:color w:val="000000"/>
                <w:sz w:val="22"/>
                <w:szCs w:val="22"/>
              </w:rPr>
              <w:t xml:space="preserve">Dolby </w:t>
            </w:r>
            <w:proofErr w:type="spellStart"/>
            <w:r w:rsidRPr="00C567DD">
              <w:rPr>
                <w:color w:val="000000"/>
                <w:sz w:val="22"/>
                <w:szCs w:val="22"/>
              </w:rPr>
              <w:t>digital</w:t>
            </w:r>
            <w:proofErr w:type="spellEnd"/>
            <w:r w:rsidRPr="00C567DD">
              <w:rPr>
                <w:color w:val="000000"/>
                <w:sz w:val="22"/>
                <w:szCs w:val="22"/>
              </w:rPr>
              <w:t xml:space="preserve"> Tak </w:t>
            </w:r>
          </w:p>
          <w:p w:rsidR="00AD7BB8" w:rsidRPr="00C567DD" w:rsidRDefault="00AD7BB8" w:rsidP="0051251E">
            <w:pPr>
              <w:rPr>
                <w:color w:val="000000"/>
                <w:sz w:val="22"/>
                <w:szCs w:val="22"/>
              </w:rPr>
            </w:pPr>
            <w:r w:rsidRPr="00C567DD">
              <w:rPr>
                <w:color w:val="000000"/>
                <w:sz w:val="22"/>
                <w:szCs w:val="22"/>
              </w:rPr>
              <w:t xml:space="preserve">System dźwięku przestrzennego Tak </w:t>
            </w:r>
          </w:p>
          <w:p w:rsidR="00AD7BB8" w:rsidRPr="00C567DD" w:rsidRDefault="00AD7BB8" w:rsidP="0051251E">
            <w:pPr>
              <w:rPr>
                <w:color w:val="000000"/>
                <w:sz w:val="22"/>
                <w:szCs w:val="22"/>
              </w:rPr>
            </w:pPr>
            <w:r w:rsidRPr="00C567DD">
              <w:rPr>
                <w:color w:val="000000"/>
                <w:sz w:val="22"/>
                <w:szCs w:val="22"/>
              </w:rPr>
              <w:t>Złącza</w:t>
            </w:r>
          </w:p>
          <w:p w:rsidR="00AD7BB8" w:rsidRPr="00C567DD" w:rsidRDefault="00AD7BB8" w:rsidP="0051251E">
            <w:pPr>
              <w:rPr>
                <w:color w:val="000000"/>
                <w:sz w:val="22"/>
                <w:szCs w:val="22"/>
              </w:rPr>
            </w:pPr>
            <w:r w:rsidRPr="00C567DD">
              <w:rPr>
                <w:color w:val="000000"/>
                <w:sz w:val="22"/>
                <w:szCs w:val="22"/>
              </w:rPr>
              <w:t xml:space="preserve">Ilość złącz HDMI 3 </w:t>
            </w:r>
          </w:p>
          <w:p w:rsidR="00AD7BB8" w:rsidRPr="00C567DD" w:rsidRDefault="00AD7BB8" w:rsidP="0051251E">
            <w:pPr>
              <w:rPr>
                <w:color w:val="000000"/>
                <w:sz w:val="22"/>
                <w:szCs w:val="22"/>
              </w:rPr>
            </w:pPr>
            <w:r w:rsidRPr="00C567DD">
              <w:rPr>
                <w:color w:val="000000"/>
                <w:sz w:val="22"/>
                <w:szCs w:val="22"/>
              </w:rPr>
              <w:lastRenderedPageBreak/>
              <w:t xml:space="preserve">Ilość złącz USB 3 </w:t>
            </w:r>
          </w:p>
          <w:p w:rsidR="00AD7BB8" w:rsidRPr="00C567DD" w:rsidRDefault="00AD7BB8" w:rsidP="0051251E">
            <w:pPr>
              <w:rPr>
                <w:color w:val="000000"/>
                <w:sz w:val="22"/>
                <w:szCs w:val="22"/>
              </w:rPr>
            </w:pPr>
            <w:r w:rsidRPr="00C567DD">
              <w:rPr>
                <w:color w:val="000000"/>
                <w:sz w:val="22"/>
                <w:szCs w:val="22"/>
              </w:rPr>
              <w:t xml:space="preserve">Klasa energetyczna A+ </w:t>
            </w:r>
          </w:p>
          <w:p w:rsidR="00AD7BB8" w:rsidRPr="00C567DD" w:rsidRDefault="00AD7BB8" w:rsidP="0051251E">
            <w:pPr>
              <w:rPr>
                <w:color w:val="000000"/>
                <w:sz w:val="22"/>
                <w:szCs w:val="22"/>
              </w:rPr>
            </w:pPr>
            <w:r w:rsidRPr="00C567DD">
              <w:rPr>
                <w:color w:val="000000"/>
                <w:sz w:val="22"/>
                <w:szCs w:val="22"/>
              </w:rPr>
              <w:t xml:space="preserve">Pobór mocy 85 W </w:t>
            </w:r>
          </w:p>
          <w:p w:rsidR="00AD7BB8" w:rsidRPr="00C567DD" w:rsidRDefault="00AD7BB8" w:rsidP="0051251E">
            <w:pPr>
              <w:rPr>
                <w:color w:val="000000"/>
                <w:sz w:val="22"/>
                <w:szCs w:val="22"/>
              </w:rPr>
            </w:pPr>
            <w:r w:rsidRPr="00C567DD">
              <w:rPr>
                <w:color w:val="000000"/>
                <w:sz w:val="22"/>
                <w:szCs w:val="22"/>
              </w:rPr>
              <w:t xml:space="preserve">Pobór mocy w trybie czuwania 0,5 W </w:t>
            </w:r>
          </w:p>
          <w:p w:rsidR="00AD7BB8" w:rsidRPr="00C567DD" w:rsidRDefault="00AD7BB8" w:rsidP="0051251E">
            <w:pPr>
              <w:rPr>
                <w:color w:val="000000"/>
                <w:sz w:val="22"/>
                <w:szCs w:val="22"/>
              </w:rPr>
            </w:pPr>
            <w:r w:rsidRPr="00C567DD">
              <w:rPr>
                <w:color w:val="000000"/>
                <w:sz w:val="22"/>
                <w:szCs w:val="22"/>
              </w:rPr>
              <w:t>Dołączone</w:t>
            </w:r>
            <w:r>
              <w:rPr>
                <w:color w:val="000000"/>
                <w:sz w:val="22"/>
                <w:szCs w:val="22"/>
              </w:rPr>
              <w:t xml:space="preserve"> </w:t>
            </w:r>
            <w:r w:rsidRPr="00C567DD">
              <w:rPr>
                <w:color w:val="000000"/>
                <w:sz w:val="22"/>
                <w:szCs w:val="22"/>
              </w:rPr>
              <w:t xml:space="preserve">mocowanie ścienne w standardzie VESA dedykowane do monitora, </w:t>
            </w:r>
          </w:p>
          <w:p w:rsidR="00AD7BB8" w:rsidRPr="00C567DD" w:rsidRDefault="00AD7BB8" w:rsidP="0051251E">
            <w:pPr>
              <w:rPr>
                <w:color w:val="000000"/>
                <w:sz w:val="22"/>
                <w:szCs w:val="22"/>
              </w:rPr>
            </w:pPr>
            <w:r w:rsidRPr="00C567DD">
              <w:rPr>
                <w:color w:val="000000"/>
                <w:sz w:val="22"/>
                <w:szCs w:val="22"/>
              </w:rPr>
              <w:t>kabel sygnałowy do połączenia komputera z monitorem HDMI 5m  -  2szt.</w:t>
            </w:r>
          </w:p>
          <w:p w:rsidR="00AD7BB8" w:rsidRPr="00C567DD" w:rsidRDefault="00AD7BB8" w:rsidP="0051251E">
            <w:pPr>
              <w:rPr>
                <w:color w:val="000000"/>
                <w:sz w:val="22"/>
                <w:szCs w:val="22"/>
              </w:rPr>
            </w:pPr>
            <w:r w:rsidRPr="00C567DD">
              <w:rPr>
                <w:color w:val="000000"/>
                <w:sz w:val="22"/>
                <w:szCs w:val="22"/>
              </w:rPr>
              <w:t xml:space="preserve">Gwarancja </w:t>
            </w:r>
            <w:r>
              <w:rPr>
                <w:color w:val="000000"/>
                <w:sz w:val="22"/>
                <w:szCs w:val="22"/>
              </w:rPr>
              <w:t xml:space="preserve"> </w:t>
            </w:r>
            <w:r w:rsidRPr="00C567DD">
              <w:rPr>
                <w:color w:val="000000"/>
                <w:sz w:val="22"/>
                <w:szCs w:val="22"/>
              </w:rPr>
              <w:t>24 miesiące</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Zestaw komputerowy 2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Komputer stacjonarny z monitorem.</w:t>
            </w:r>
          </w:p>
          <w:p w:rsidR="00AD7BB8" w:rsidRPr="00C567DD" w:rsidRDefault="00AD7BB8" w:rsidP="0051251E">
            <w:pPr>
              <w:rPr>
                <w:color w:val="000000"/>
                <w:sz w:val="22"/>
                <w:szCs w:val="22"/>
              </w:rPr>
            </w:pPr>
            <w:r w:rsidRPr="00C567DD">
              <w:rPr>
                <w:color w:val="000000"/>
                <w:sz w:val="22"/>
                <w:szCs w:val="22"/>
              </w:rPr>
              <w:t>Procesor 6 rdzeniowy (6 wątkowy), maks. TDP 65 W</w:t>
            </w:r>
          </w:p>
          <w:p w:rsidR="00AD7BB8" w:rsidRPr="00C567DD" w:rsidRDefault="00AD7BB8" w:rsidP="0051251E">
            <w:pPr>
              <w:rPr>
                <w:color w:val="000000"/>
                <w:sz w:val="22"/>
                <w:szCs w:val="22"/>
              </w:rPr>
            </w:pPr>
            <w:r w:rsidRPr="00C567DD">
              <w:rPr>
                <w:color w:val="000000"/>
                <w:sz w:val="22"/>
                <w:szCs w:val="22"/>
              </w:rPr>
              <w:t xml:space="preserve">Zaoferowany procesor musi uzyskiwać jednocześnie w teście </w:t>
            </w:r>
            <w:proofErr w:type="spellStart"/>
            <w:r w:rsidRPr="00C567DD">
              <w:rPr>
                <w:color w:val="000000"/>
                <w:sz w:val="22"/>
                <w:szCs w:val="22"/>
              </w:rPr>
              <w:t>Passmark</w:t>
            </w:r>
            <w:proofErr w:type="spellEnd"/>
            <w:r w:rsidRPr="00C567DD">
              <w:rPr>
                <w:color w:val="000000"/>
                <w:sz w:val="22"/>
                <w:szCs w:val="22"/>
              </w:rPr>
              <w:t xml:space="preserve"> CPU Mark wynik min.: 11960 punktów (wynik zaproponowanego procesora musi znajdować się na stronie http://www.cpubenchmark.net )</w:t>
            </w:r>
          </w:p>
          <w:p w:rsidR="00AD7BB8" w:rsidRPr="00C567DD" w:rsidRDefault="00AD7BB8" w:rsidP="0051251E">
            <w:pPr>
              <w:rPr>
                <w:color w:val="000000"/>
                <w:sz w:val="22"/>
                <w:szCs w:val="22"/>
              </w:rPr>
            </w:pPr>
            <w:r w:rsidRPr="00C567DD">
              <w:rPr>
                <w:color w:val="000000"/>
                <w:sz w:val="22"/>
                <w:szCs w:val="22"/>
              </w:rPr>
              <w:t xml:space="preserve">Płyta główna zgodna z powyższym procesorem, zaprojektowana i wyprodukowana na zlecenie producenta komputera, trwale oznaczona na etapie produkcji logiem producenta oferowanej jednostki  dedykowana dla danego urządzenia. </w:t>
            </w:r>
          </w:p>
          <w:p w:rsidR="00AD7BB8" w:rsidRPr="00C567DD" w:rsidRDefault="00AD7BB8" w:rsidP="0051251E">
            <w:pPr>
              <w:rPr>
                <w:color w:val="000000"/>
                <w:sz w:val="22"/>
                <w:szCs w:val="22"/>
              </w:rPr>
            </w:pPr>
            <w:r w:rsidRPr="00C567DD">
              <w:rPr>
                <w:color w:val="000000"/>
                <w:sz w:val="22"/>
                <w:szCs w:val="22"/>
              </w:rPr>
              <w:t xml:space="preserve">Złącza wewnętrzne (co najmniej): 1x PCIEX16, 1x PCIEX4, 1x PCI, 1x M.2, złącza na panelu tylnym (co najmniej): 2x USB 2.0, 4x USB 3.1 gen. 1, 2x wyjście audio, RJ-45, HDMI, </w:t>
            </w:r>
            <w:proofErr w:type="spellStart"/>
            <w:r w:rsidRPr="00C567DD">
              <w:rPr>
                <w:color w:val="000000"/>
                <w:sz w:val="22"/>
                <w:szCs w:val="22"/>
              </w:rPr>
              <w:t>DisplayPort</w:t>
            </w:r>
            <w:proofErr w:type="spellEnd"/>
            <w:r w:rsidRPr="00C567DD">
              <w:rPr>
                <w:color w:val="000000"/>
                <w:sz w:val="22"/>
                <w:szCs w:val="22"/>
              </w:rPr>
              <w:t>, 2x, PS/2, RS-232, zgodność z Windows 10, obsługa do 64 GB pamięci RAM typu DDR4 w 4 gniazdach (2 kanały), zintegrowany układ audio, zintegrowana karta sieciowa 10/100/1000</w:t>
            </w:r>
          </w:p>
          <w:p w:rsidR="00AD7BB8" w:rsidRPr="00C567DD" w:rsidRDefault="00AD7BB8" w:rsidP="0051251E">
            <w:pPr>
              <w:rPr>
                <w:color w:val="000000"/>
                <w:sz w:val="22"/>
                <w:szCs w:val="22"/>
              </w:rPr>
            </w:pPr>
            <w:r w:rsidRPr="00C567DD">
              <w:rPr>
                <w:color w:val="000000"/>
                <w:sz w:val="22"/>
                <w:szCs w:val="22"/>
              </w:rPr>
              <w:t xml:space="preserve">Pamięć RAM DDR4 8GB </w:t>
            </w:r>
          </w:p>
          <w:p w:rsidR="00AD7BB8" w:rsidRPr="00C567DD" w:rsidRDefault="00AD7BB8" w:rsidP="0051251E">
            <w:pPr>
              <w:rPr>
                <w:color w:val="000000"/>
                <w:sz w:val="22"/>
                <w:szCs w:val="22"/>
              </w:rPr>
            </w:pPr>
            <w:r w:rsidRPr="00C567DD">
              <w:rPr>
                <w:color w:val="000000"/>
                <w:sz w:val="22"/>
                <w:szCs w:val="22"/>
              </w:rPr>
              <w:t>2 wolne gniazda na płycie do rozbudowy</w:t>
            </w:r>
          </w:p>
          <w:p w:rsidR="00AD7BB8" w:rsidRPr="00C567DD" w:rsidRDefault="00AD7BB8" w:rsidP="0051251E">
            <w:pPr>
              <w:rPr>
                <w:color w:val="000000"/>
                <w:sz w:val="22"/>
                <w:szCs w:val="22"/>
              </w:rPr>
            </w:pPr>
            <w:r w:rsidRPr="00C567DD">
              <w:rPr>
                <w:color w:val="000000"/>
                <w:sz w:val="22"/>
                <w:szCs w:val="22"/>
              </w:rPr>
              <w:t>1 dysk wewnętrzne SSD 256GB</w:t>
            </w:r>
          </w:p>
          <w:p w:rsidR="00AD7BB8" w:rsidRPr="00C567DD" w:rsidRDefault="00AD7BB8" w:rsidP="0051251E">
            <w:pPr>
              <w:rPr>
                <w:color w:val="000000"/>
                <w:sz w:val="22"/>
                <w:szCs w:val="22"/>
              </w:rPr>
            </w:pPr>
            <w:r w:rsidRPr="00C567DD">
              <w:rPr>
                <w:color w:val="000000"/>
                <w:sz w:val="22"/>
                <w:szCs w:val="22"/>
              </w:rPr>
              <w:t>Wewnętrzna nagrywarka DVD</w:t>
            </w:r>
          </w:p>
          <w:p w:rsidR="00AD7BB8" w:rsidRPr="00C567DD" w:rsidRDefault="00AD7BB8" w:rsidP="0051251E">
            <w:pPr>
              <w:rPr>
                <w:color w:val="000000"/>
                <w:sz w:val="22"/>
                <w:szCs w:val="22"/>
              </w:rPr>
            </w:pPr>
            <w:r w:rsidRPr="00C567DD">
              <w:rPr>
                <w:color w:val="000000"/>
                <w:sz w:val="22"/>
                <w:szCs w:val="22"/>
              </w:rPr>
              <w:t>Obudowa typu „</w:t>
            </w:r>
            <w:proofErr w:type="spellStart"/>
            <w:r w:rsidRPr="00C567DD">
              <w:rPr>
                <w:color w:val="000000"/>
                <w:sz w:val="22"/>
                <w:szCs w:val="22"/>
              </w:rPr>
              <w:t>minitower</w:t>
            </w:r>
            <w:proofErr w:type="spellEnd"/>
            <w:r w:rsidRPr="00C567DD">
              <w:rPr>
                <w:color w:val="000000"/>
                <w:sz w:val="22"/>
                <w:szCs w:val="22"/>
              </w:rPr>
              <w:t>” szerokość  maks. 18 cm, 2 gniazda USB 2.0 i 1 gniazdo USB 3.1, 1 gniazdo USB 3.1 typ C na froncie obudowy, gniazdo audio na froncie obudowy</w:t>
            </w:r>
          </w:p>
          <w:p w:rsidR="00AD7BB8" w:rsidRPr="00C567DD" w:rsidRDefault="00AD7BB8" w:rsidP="0051251E">
            <w:pPr>
              <w:rPr>
                <w:color w:val="000000"/>
                <w:sz w:val="22"/>
                <w:szCs w:val="22"/>
              </w:rPr>
            </w:pPr>
            <w:r w:rsidRPr="00C567DD">
              <w:rPr>
                <w:color w:val="000000"/>
                <w:sz w:val="22"/>
                <w:szCs w:val="22"/>
              </w:rPr>
              <w:t>Zasilacz 365 W</w:t>
            </w:r>
          </w:p>
          <w:p w:rsidR="00AD7BB8" w:rsidRPr="00C567DD" w:rsidRDefault="00AD7BB8" w:rsidP="0051251E">
            <w:pPr>
              <w:rPr>
                <w:color w:val="000000"/>
                <w:sz w:val="22"/>
                <w:szCs w:val="22"/>
              </w:rPr>
            </w:pPr>
            <w:r w:rsidRPr="00C567DD">
              <w:rPr>
                <w:color w:val="000000"/>
                <w:sz w:val="22"/>
                <w:szCs w:val="22"/>
              </w:rPr>
              <w:t>Czarna klawiatura przewodowa USB</w:t>
            </w:r>
          </w:p>
          <w:p w:rsidR="00AD7BB8" w:rsidRPr="00C567DD" w:rsidRDefault="00AD7BB8" w:rsidP="0051251E">
            <w:pPr>
              <w:rPr>
                <w:color w:val="000000"/>
                <w:sz w:val="22"/>
                <w:szCs w:val="22"/>
              </w:rPr>
            </w:pPr>
            <w:r w:rsidRPr="00C567DD">
              <w:rPr>
                <w:color w:val="000000"/>
                <w:sz w:val="22"/>
                <w:szCs w:val="22"/>
              </w:rPr>
              <w:t>Czarna mysz USB</w:t>
            </w:r>
          </w:p>
          <w:p w:rsidR="00AD7BB8" w:rsidRPr="00C567DD" w:rsidRDefault="00AD7BB8" w:rsidP="0051251E">
            <w:pPr>
              <w:rPr>
                <w:color w:val="000000"/>
                <w:sz w:val="22"/>
                <w:szCs w:val="22"/>
              </w:rPr>
            </w:pPr>
            <w:r w:rsidRPr="00C567DD">
              <w:rPr>
                <w:color w:val="000000"/>
                <w:sz w:val="22"/>
                <w:szCs w:val="22"/>
              </w:rPr>
              <w:t>Zainstalowany system operacyjny Windows 10 Pro PL wersja 64-bitowa (z licencją) + nośnik przywracania systemu i sterowniki. Klucz licencyjny Windows 10 Professional musi być zapisany trwale w BIOS i umożliwiać instalację systemu operacyjnego na podstawie dołączonego nośnika bezpośrednio z wbudowanego napędu lub zdalnie bez potrzeby ręcznego wpisywania klucza licencyjnego.</w:t>
            </w:r>
          </w:p>
          <w:p w:rsidR="00AD7BB8" w:rsidRDefault="00AD7BB8" w:rsidP="0051251E">
            <w:pPr>
              <w:rPr>
                <w:color w:val="000000"/>
                <w:sz w:val="22"/>
                <w:szCs w:val="22"/>
              </w:rPr>
            </w:pPr>
            <w:r w:rsidRPr="00C567DD">
              <w:rPr>
                <w:color w:val="000000"/>
                <w:sz w:val="22"/>
                <w:szCs w:val="22"/>
              </w:rPr>
              <w:t>Wymagania dodatkowe</w:t>
            </w:r>
            <w:r>
              <w:rPr>
                <w:color w:val="000000"/>
                <w:sz w:val="22"/>
                <w:szCs w:val="22"/>
              </w:rPr>
              <w:t xml:space="preserve"> </w:t>
            </w:r>
            <w:r w:rsidRPr="00C567DD">
              <w:rPr>
                <w:color w:val="000000"/>
                <w:sz w:val="22"/>
                <w:szCs w:val="22"/>
              </w:rPr>
              <w:t xml:space="preserve">: </w:t>
            </w:r>
          </w:p>
          <w:p w:rsidR="00AD7BB8" w:rsidRPr="00C567DD" w:rsidRDefault="00AD7BB8" w:rsidP="0051251E">
            <w:pPr>
              <w:rPr>
                <w:color w:val="000000"/>
                <w:sz w:val="22"/>
                <w:szCs w:val="22"/>
              </w:rPr>
            </w:pPr>
            <w:r w:rsidRPr="00C567DD">
              <w:rPr>
                <w:color w:val="000000"/>
                <w:sz w:val="22"/>
                <w:szCs w:val="22"/>
              </w:rPr>
              <w:t>Certyfikat ISO9001 dla producenta sprzętu (załączyć dokument potwierdzający spełnianie wymogu)</w:t>
            </w:r>
          </w:p>
          <w:p w:rsidR="00AD7BB8" w:rsidRPr="00C567DD" w:rsidRDefault="00AD7BB8" w:rsidP="0051251E">
            <w:pPr>
              <w:rPr>
                <w:color w:val="000000"/>
                <w:sz w:val="22"/>
                <w:szCs w:val="22"/>
              </w:rPr>
            </w:pPr>
            <w:r w:rsidRPr="00C567DD">
              <w:rPr>
                <w:color w:val="000000"/>
                <w:sz w:val="22"/>
                <w:szCs w:val="22"/>
              </w:rPr>
              <w:lastRenderedPageBreak/>
              <w:t>- Deklaracja zgodności CE (załączyć do oferty)</w:t>
            </w:r>
          </w:p>
          <w:p w:rsidR="00AD7BB8" w:rsidRPr="00C567DD" w:rsidRDefault="00AD7BB8" w:rsidP="0051251E">
            <w:pPr>
              <w:rPr>
                <w:color w:val="000000"/>
                <w:sz w:val="22"/>
                <w:szCs w:val="22"/>
              </w:rPr>
            </w:pPr>
            <w:r w:rsidRPr="00C567DD">
              <w:rPr>
                <w:color w:val="000000"/>
                <w:sz w:val="22"/>
                <w:szCs w:val="22"/>
              </w:rPr>
              <w:t>- Komputer musi spełniać wymogi normy Energy Star 6.0 lub dołączony do oferty certyfikat potwierdzony przez producenta</w:t>
            </w:r>
          </w:p>
          <w:p w:rsidR="00AD7BB8" w:rsidRPr="00C567DD" w:rsidRDefault="00AD7BB8" w:rsidP="0051251E">
            <w:pPr>
              <w:rPr>
                <w:color w:val="000000"/>
                <w:sz w:val="22"/>
                <w:szCs w:val="22"/>
              </w:rPr>
            </w:pPr>
            <w:r w:rsidRPr="00C567DD">
              <w:rPr>
                <w:color w:val="000000"/>
                <w:sz w:val="22"/>
                <w:szCs w:val="22"/>
              </w:rPr>
              <w:t>Wymagany wpis dotyczący oferowanego komputera w  internetowym katalogu http://www.eu-energystar.org lub http://www.energystar.gov – dopuszcza się wydruk ze strony internetowej.</w:t>
            </w:r>
          </w:p>
          <w:p w:rsidR="00AD7BB8" w:rsidRPr="00C567DD" w:rsidRDefault="00AD7BB8" w:rsidP="0051251E">
            <w:pPr>
              <w:rPr>
                <w:color w:val="000000"/>
                <w:sz w:val="22"/>
                <w:szCs w:val="22"/>
              </w:rPr>
            </w:pPr>
            <w:r w:rsidRPr="00C567DD">
              <w:rPr>
                <w:color w:val="000000"/>
                <w:sz w:val="22"/>
                <w:szCs w:val="22"/>
              </w:rPr>
              <w:t>Kable do połączenia komputera z monitorem – HDMI 5m 2szt.</w:t>
            </w:r>
          </w:p>
          <w:p w:rsidR="00AD7BB8" w:rsidRPr="00C567DD" w:rsidRDefault="00AD7BB8" w:rsidP="0051251E">
            <w:pPr>
              <w:rPr>
                <w:color w:val="000000"/>
                <w:sz w:val="22"/>
                <w:szCs w:val="22"/>
              </w:rPr>
            </w:pPr>
            <w:r w:rsidRPr="00C567DD">
              <w:rPr>
                <w:color w:val="000000"/>
                <w:sz w:val="22"/>
                <w:szCs w:val="22"/>
              </w:rPr>
              <w:t>Gwarancja 36  miesięcy na jednostkę centralną -  gwarancja producenta świadczona na miejscu u klienta. Serwis musi być realizowany przez Producenta lub Autoryzowanego Partnera Serwisowego Producenta – wymagane dołączenie do oferty oświadczenia Producenta potwierdzonego, że serwis będzie realizowany przez Autoryzowanego Partnera Serwisowego Producenta lub bezpośrednio przez Producenta</w:t>
            </w:r>
          </w:p>
          <w:p w:rsidR="00AD7BB8" w:rsidRPr="00C567DD" w:rsidRDefault="00AD7BB8" w:rsidP="0051251E">
            <w:pPr>
              <w:rPr>
                <w:color w:val="000000"/>
                <w:sz w:val="22"/>
                <w:szCs w:val="22"/>
              </w:rPr>
            </w:pPr>
            <w:r w:rsidRPr="00C567DD">
              <w:rPr>
                <w:color w:val="000000"/>
                <w:sz w:val="22"/>
                <w:szCs w:val="22"/>
              </w:rPr>
              <w:t>Wsparcie techniczne producenta: Możliwość telefonicznego sprawdzenia konfiguracji sprzętowej komputera oraz warunków gwarancji po podaniu numeru seryjnego bezpośrednio u producenta lub jego przedstawiciela.</w:t>
            </w:r>
          </w:p>
          <w:p w:rsidR="00AD7BB8" w:rsidRPr="00C567DD" w:rsidRDefault="00AD7BB8" w:rsidP="0051251E">
            <w:pPr>
              <w:rPr>
                <w:color w:val="000000"/>
                <w:sz w:val="22"/>
                <w:szCs w:val="22"/>
              </w:rPr>
            </w:pPr>
            <w:r w:rsidRPr="00C567DD">
              <w:rPr>
                <w:color w:val="000000"/>
                <w:sz w:val="22"/>
                <w:szCs w:val="22"/>
              </w:rPr>
              <w:t>Dostęp do najnowszych sterowników i uaktualnień na stronie producenta zestawu realizowany poprzez podanie na dedykowanej stronie internetowej producenta numeru seryjnego lub modelu komputera – do oferty należy dołączyć link strony.</w:t>
            </w:r>
          </w:p>
          <w:p w:rsidR="00AD7BB8" w:rsidRPr="00C567DD" w:rsidRDefault="00AD7BB8" w:rsidP="0051251E">
            <w:pPr>
              <w:rPr>
                <w:color w:val="000000"/>
                <w:sz w:val="22"/>
                <w:szCs w:val="22"/>
              </w:rPr>
            </w:pPr>
            <w:r w:rsidRPr="00C567DD">
              <w:rPr>
                <w:color w:val="000000"/>
                <w:sz w:val="22"/>
                <w:szCs w:val="22"/>
              </w:rPr>
              <w:t>Monitor o przekątnej ekranu 43 cali</w:t>
            </w:r>
          </w:p>
          <w:p w:rsidR="00AD7BB8" w:rsidRPr="00C567DD" w:rsidRDefault="00AD7BB8" w:rsidP="0051251E">
            <w:pPr>
              <w:rPr>
                <w:color w:val="000000"/>
                <w:sz w:val="22"/>
                <w:szCs w:val="22"/>
              </w:rPr>
            </w:pPr>
            <w:r w:rsidRPr="00C567DD">
              <w:rPr>
                <w:color w:val="000000"/>
                <w:sz w:val="22"/>
                <w:szCs w:val="22"/>
              </w:rPr>
              <w:t xml:space="preserve">Rozdzielczość Full HD </w:t>
            </w:r>
          </w:p>
          <w:p w:rsidR="00AD7BB8" w:rsidRPr="00C567DD" w:rsidRDefault="00AD7BB8" w:rsidP="0051251E">
            <w:pPr>
              <w:rPr>
                <w:color w:val="000000"/>
                <w:sz w:val="22"/>
                <w:szCs w:val="22"/>
              </w:rPr>
            </w:pPr>
            <w:r w:rsidRPr="00C567DD">
              <w:rPr>
                <w:color w:val="000000"/>
                <w:sz w:val="22"/>
                <w:szCs w:val="22"/>
              </w:rPr>
              <w:t xml:space="preserve">Wielkość ekranu 108 cm </w:t>
            </w:r>
          </w:p>
          <w:p w:rsidR="00AD7BB8" w:rsidRPr="00C567DD" w:rsidRDefault="00AD7BB8" w:rsidP="0051251E">
            <w:pPr>
              <w:rPr>
                <w:color w:val="000000"/>
                <w:sz w:val="22"/>
                <w:szCs w:val="22"/>
              </w:rPr>
            </w:pPr>
            <w:r w:rsidRPr="00C567DD">
              <w:rPr>
                <w:color w:val="000000"/>
                <w:sz w:val="22"/>
                <w:szCs w:val="22"/>
              </w:rPr>
              <w:t xml:space="preserve">Rodzaj matrycy LED </w:t>
            </w:r>
          </w:p>
          <w:p w:rsidR="00AD7BB8" w:rsidRPr="00C567DD" w:rsidRDefault="00AD7BB8" w:rsidP="0051251E">
            <w:pPr>
              <w:rPr>
                <w:color w:val="000000"/>
                <w:sz w:val="22"/>
                <w:szCs w:val="22"/>
              </w:rPr>
            </w:pPr>
            <w:r w:rsidRPr="00C567DD">
              <w:rPr>
                <w:color w:val="000000"/>
                <w:sz w:val="22"/>
                <w:szCs w:val="22"/>
              </w:rPr>
              <w:t xml:space="preserve">Częstotliwość odświeżania 50 </w:t>
            </w:r>
            <w:proofErr w:type="spellStart"/>
            <w:r w:rsidRPr="00C567DD">
              <w:rPr>
                <w:color w:val="000000"/>
                <w:sz w:val="22"/>
                <w:szCs w:val="22"/>
              </w:rPr>
              <w:t>Hz</w:t>
            </w:r>
            <w:proofErr w:type="spellEnd"/>
          </w:p>
          <w:p w:rsidR="00AD7BB8" w:rsidRPr="00C567DD" w:rsidRDefault="00AD7BB8" w:rsidP="0051251E">
            <w:pPr>
              <w:rPr>
                <w:color w:val="000000"/>
                <w:sz w:val="22"/>
                <w:szCs w:val="22"/>
              </w:rPr>
            </w:pPr>
            <w:r w:rsidRPr="00C567DD">
              <w:rPr>
                <w:color w:val="000000"/>
                <w:sz w:val="22"/>
                <w:szCs w:val="22"/>
              </w:rPr>
              <w:t xml:space="preserve">Dźwięk Moc głośników 2 x 5W </w:t>
            </w:r>
          </w:p>
          <w:p w:rsidR="00AD7BB8" w:rsidRPr="00C567DD" w:rsidRDefault="00AD7BB8" w:rsidP="0051251E">
            <w:pPr>
              <w:rPr>
                <w:color w:val="000000"/>
                <w:sz w:val="22"/>
                <w:szCs w:val="22"/>
              </w:rPr>
            </w:pPr>
            <w:r w:rsidRPr="00C567DD">
              <w:rPr>
                <w:color w:val="000000"/>
                <w:sz w:val="22"/>
                <w:szCs w:val="22"/>
              </w:rPr>
              <w:t xml:space="preserve">Dolby </w:t>
            </w:r>
            <w:proofErr w:type="spellStart"/>
            <w:r w:rsidRPr="00C567DD">
              <w:rPr>
                <w:color w:val="000000"/>
                <w:sz w:val="22"/>
                <w:szCs w:val="22"/>
              </w:rPr>
              <w:t>digital</w:t>
            </w:r>
            <w:proofErr w:type="spellEnd"/>
          </w:p>
          <w:p w:rsidR="00AD7BB8" w:rsidRPr="00C567DD" w:rsidRDefault="00AD7BB8" w:rsidP="0051251E">
            <w:pPr>
              <w:rPr>
                <w:color w:val="000000"/>
                <w:sz w:val="22"/>
                <w:szCs w:val="22"/>
              </w:rPr>
            </w:pPr>
            <w:r w:rsidRPr="00C567DD">
              <w:rPr>
                <w:color w:val="000000"/>
                <w:sz w:val="22"/>
                <w:szCs w:val="22"/>
              </w:rPr>
              <w:t xml:space="preserve">Złącza </w:t>
            </w:r>
          </w:p>
          <w:p w:rsidR="00AD7BB8" w:rsidRPr="00C567DD" w:rsidRDefault="00AD7BB8" w:rsidP="0051251E">
            <w:pPr>
              <w:rPr>
                <w:color w:val="000000"/>
                <w:sz w:val="22"/>
                <w:szCs w:val="22"/>
              </w:rPr>
            </w:pPr>
            <w:r w:rsidRPr="00C567DD">
              <w:rPr>
                <w:color w:val="000000"/>
                <w:sz w:val="22"/>
                <w:szCs w:val="22"/>
              </w:rPr>
              <w:t xml:space="preserve">Ilość złącz HDMI 2 </w:t>
            </w:r>
          </w:p>
          <w:p w:rsidR="00AD7BB8" w:rsidRPr="00C567DD" w:rsidRDefault="00AD7BB8" w:rsidP="0051251E">
            <w:pPr>
              <w:rPr>
                <w:color w:val="000000"/>
                <w:sz w:val="22"/>
                <w:szCs w:val="22"/>
              </w:rPr>
            </w:pPr>
            <w:r w:rsidRPr="00C567DD">
              <w:rPr>
                <w:color w:val="000000"/>
                <w:sz w:val="22"/>
                <w:szCs w:val="22"/>
              </w:rPr>
              <w:t xml:space="preserve">Ilość złącz USB 1 </w:t>
            </w:r>
          </w:p>
          <w:p w:rsidR="00AD7BB8" w:rsidRPr="00C567DD" w:rsidRDefault="00AD7BB8" w:rsidP="0051251E">
            <w:pPr>
              <w:rPr>
                <w:color w:val="000000"/>
                <w:sz w:val="22"/>
                <w:szCs w:val="22"/>
              </w:rPr>
            </w:pPr>
            <w:r w:rsidRPr="00C567DD">
              <w:rPr>
                <w:color w:val="000000"/>
                <w:sz w:val="22"/>
                <w:szCs w:val="22"/>
              </w:rPr>
              <w:t xml:space="preserve">Klasa energetyczna A+ </w:t>
            </w:r>
          </w:p>
          <w:p w:rsidR="00AD7BB8" w:rsidRPr="00C567DD" w:rsidRDefault="00AD7BB8" w:rsidP="0051251E">
            <w:pPr>
              <w:rPr>
                <w:color w:val="000000"/>
                <w:sz w:val="22"/>
                <w:szCs w:val="22"/>
              </w:rPr>
            </w:pPr>
            <w:r w:rsidRPr="00C567DD">
              <w:rPr>
                <w:color w:val="000000"/>
                <w:sz w:val="22"/>
                <w:szCs w:val="22"/>
              </w:rPr>
              <w:t xml:space="preserve">Pobór mocy 51 W </w:t>
            </w:r>
          </w:p>
          <w:p w:rsidR="00AD7BB8" w:rsidRPr="00C567DD" w:rsidRDefault="00AD7BB8" w:rsidP="0051251E">
            <w:pPr>
              <w:rPr>
                <w:color w:val="000000"/>
                <w:sz w:val="22"/>
                <w:szCs w:val="22"/>
              </w:rPr>
            </w:pPr>
            <w:r w:rsidRPr="00C567DD">
              <w:rPr>
                <w:color w:val="000000"/>
                <w:sz w:val="22"/>
                <w:szCs w:val="22"/>
              </w:rPr>
              <w:t xml:space="preserve">Pobór mocy w trybie czuwania ,5 W </w:t>
            </w:r>
          </w:p>
          <w:p w:rsidR="00AD7BB8" w:rsidRPr="00C567DD" w:rsidRDefault="00AD7BB8" w:rsidP="0051251E">
            <w:pPr>
              <w:rPr>
                <w:color w:val="000000"/>
                <w:sz w:val="22"/>
                <w:szCs w:val="22"/>
              </w:rPr>
            </w:pPr>
            <w:r w:rsidRPr="00C567DD">
              <w:rPr>
                <w:color w:val="000000"/>
                <w:sz w:val="22"/>
                <w:szCs w:val="22"/>
              </w:rPr>
              <w:t xml:space="preserve">Dołączone mocowanie ścienne w standardzie VESA dedykowane do monitora, </w:t>
            </w:r>
          </w:p>
          <w:p w:rsidR="00AD7BB8" w:rsidRPr="00C567DD" w:rsidRDefault="00AD7BB8" w:rsidP="0051251E">
            <w:pPr>
              <w:rPr>
                <w:color w:val="000000"/>
                <w:sz w:val="22"/>
                <w:szCs w:val="22"/>
              </w:rPr>
            </w:pPr>
            <w:r w:rsidRPr="00C567DD">
              <w:rPr>
                <w:color w:val="000000"/>
                <w:sz w:val="22"/>
                <w:szCs w:val="22"/>
              </w:rPr>
              <w:t xml:space="preserve">kabel sygnałowy do połączenia komputera z </w:t>
            </w:r>
            <w:proofErr w:type="spellStart"/>
            <w:r w:rsidRPr="00C567DD">
              <w:rPr>
                <w:color w:val="000000"/>
                <w:sz w:val="22"/>
                <w:szCs w:val="22"/>
              </w:rPr>
              <w:t>monitoremDP</w:t>
            </w:r>
            <w:proofErr w:type="spellEnd"/>
            <w:r w:rsidRPr="00C567DD">
              <w:rPr>
                <w:color w:val="000000"/>
                <w:sz w:val="22"/>
                <w:szCs w:val="22"/>
              </w:rPr>
              <w:t>/HDMI 5m  -  1szt.</w:t>
            </w:r>
          </w:p>
          <w:p w:rsidR="00AD7BB8" w:rsidRPr="00C567DD" w:rsidRDefault="00AD7BB8" w:rsidP="0051251E">
            <w:pPr>
              <w:rPr>
                <w:color w:val="000000"/>
                <w:sz w:val="22"/>
                <w:szCs w:val="22"/>
              </w:rPr>
            </w:pPr>
            <w:r w:rsidRPr="00C567DD">
              <w:rPr>
                <w:color w:val="000000"/>
                <w:sz w:val="22"/>
                <w:szCs w:val="22"/>
              </w:rPr>
              <w:t>kabel sygnałowy do połączenia komputera z monitorem DP/HDMI 1.8m  -  1szt.</w:t>
            </w:r>
          </w:p>
          <w:p w:rsidR="00AD7BB8" w:rsidRPr="00C567DD" w:rsidRDefault="00AD7BB8" w:rsidP="0051251E">
            <w:pPr>
              <w:rPr>
                <w:color w:val="000000"/>
                <w:sz w:val="22"/>
                <w:szCs w:val="22"/>
              </w:rPr>
            </w:pPr>
            <w:r w:rsidRPr="00C567DD">
              <w:rPr>
                <w:color w:val="000000"/>
                <w:sz w:val="22"/>
                <w:szCs w:val="22"/>
              </w:rPr>
              <w:t xml:space="preserve">Gwarancja na monitor </w:t>
            </w:r>
            <w:r>
              <w:rPr>
                <w:color w:val="000000"/>
                <w:sz w:val="22"/>
                <w:szCs w:val="22"/>
              </w:rPr>
              <w:t xml:space="preserve"> </w:t>
            </w:r>
            <w:r w:rsidRPr="00C567DD">
              <w:rPr>
                <w:color w:val="000000"/>
                <w:sz w:val="22"/>
                <w:szCs w:val="22"/>
              </w:rPr>
              <w:t>24 miesiące</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K</w:t>
      </w:r>
      <w:r>
        <w:rPr>
          <w:rFonts w:eastAsia="Calibri"/>
          <w:b/>
          <w:sz w:val="22"/>
          <w:szCs w:val="22"/>
          <w:lang w:eastAsia="en-US"/>
        </w:rPr>
        <w:t xml:space="preserve">omputer przenośny – laptop 3 - </w:t>
      </w:r>
      <w:r w:rsidRPr="00C567DD">
        <w:rPr>
          <w:rFonts w:eastAsia="Calibri"/>
          <w:b/>
          <w:sz w:val="22"/>
          <w:szCs w:val="22"/>
          <w:lang w:eastAsia="en-US"/>
        </w:rPr>
        <w:t>6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Procesor</w:t>
            </w:r>
            <w:r>
              <w:rPr>
                <w:color w:val="000000"/>
                <w:sz w:val="22"/>
                <w:szCs w:val="22"/>
              </w:rPr>
              <w:t xml:space="preserve"> </w:t>
            </w:r>
            <w:r w:rsidRPr="00C567DD">
              <w:rPr>
                <w:rFonts w:eastAsia="Calibri"/>
                <w:sz w:val="22"/>
                <w:szCs w:val="22"/>
                <w:lang w:eastAsia="en-US"/>
              </w:rPr>
              <w:t>klasy x86</w:t>
            </w:r>
            <w:r w:rsidRPr="00C567DD">
              <w:rPr>
                <w:color w:val="000000"/>
                <w:sz w:val="22"/>
                <w:szCs w:val="22"/>
              </w:rPr>
              <w:t xml:space="preserve">, zaoferowany procesor musi uzyskiwać jednocześnie w teście </w:t>
            </w:r>
            <w:proofErr w:type="spellStart"/>
            <w:r w:rsidRPr="00C567DD">
              <w:rPr>
                <w:color w:val="000000"/>
                <w:sz w:val="22"/>
                <w:szCs w:val="22"/>
              </w:rPr>
              <w:t>Passmark</w:t>
            </w:r>
            <w:proofErr w:type="spellEnd"/>
            <w:r w:rsidRPr="00C567DD">
              <w:rPr>
                <w:color w:val="000000"/>
                <w:sz w:val="22"/>
                <w:szCs w:val="22"/>
              </w:rPr>
              <w:t xml:space="preserve"> CPU Mark </w:t>
            </w:r>
            <w:r w:rsidRPr="00C567DD">
              <w:rPr>
                <w:color w:val="000000"/>
                <w:sz w:val="22"/>
                <w:szCs w:val="22"/>
              </w:rPr>
              <w:lastRenderedPageBreak/>
              <w:t>wynik min.: 5096 punktów (wynik zaproponowanego procesora musi znajdować się na stronie http://www.cpubenchmark.net )</w:t>
            </w:r>
          </w:p>
          <w:p w:rsidR="00AD7BB8" w:rsidRPr="00C567DD" w:rsidRDefault="00AD7BB8" w:rsidP="0051251E">
            <w:pPr>
              <w:rPr>
                <w:color w:val="000000"/>
                <w:sz w:val="22"/>
                <w:szCs w:val="22"/>
              </w:rPr>
            </w:pPr>
            <w:r w:rsidRPr="00C567DD">
              <w:rPr>
                <w:color w:val="000000"/>
                <w:sz w:val="22"/>
                <w:szCs w:val="22"/>
              </w:rPr>
              <w:t>Pamięć RAM 8 GB (SO-DIMM DDR4, 2400MHz)</w:t>
            </w:r>
          </w:p>
          <w:p w:rsidR="00AD7BB8" w:rsidRPr="00C567DD" w:rsidRDefault="00AD7BB8" w:rsidP="0051251E">
            <w:pPr>
              <w:rPr>
                <w:color w:val="000000"/>
                <w:sz w:val="22"/>
                <w:szCs w:val="22"/>
              </w:rPr>
            </w:pPr>
            <w:r w:rsidRPr="00C567DD">
              <w:rPr>
                <w:color w:val="000000"/>
                <w:sz w:val="22"/>
                <w:szCs w:val="22"/>
              </w:rPr>
              <w:t>Maksymalna obsługiwana ilość pamięci RAM 16 GB</w:t>
            </w:r>
          </w:p>
          <w:p w:rsidR="00AD7BB8" w:rsidRPr="00C567DD" w:rsidRDefault="00AD7BB8" w:rsidP="0051251E">
            <w:pPr>
              <w:rPr>
                <w:color w:val="000000"/>
                <w:sz w:val="22"/>
                <w:szCs w:val="22"/>
              </w:rPr>
            </w:pPr>
            <w:r w:rsidRPr="00C567DD">
              <w:rPr>
                <w:color w:val="000000"/>
                <w:sz w:val="22"/>
                <w:szCs w:val="22"/>
              </w:rPr>
              <w:t>Ilość gniazd pamięci (ogółem / wolne) 1/0</w:t>
            </w:r>
          </w:p>
          <w:p w:rsidR="00AD7BB8" w:rsidRPr="00C567DD" w:rsidRDefault="00AD7BB8" w:rsidP="0051251E">
            <w:pPr>
              <w:rPr>
                <w:color w:val="000000"/>
                <w:sz w:val="22"/>
                <w:szCs w:val="22"/>
              </w:rPr>
            </w:pPr>
            <w:r w:rsidRPr="00C567DD">
              <w:rPr>
                <w:color w:val="000000"/>
                <w:sz w:val="22"/>
                <w:szCs w:val="22"/>
              </w:rPr>
              <w:t>Dysk SSD 256GB</w:t>
            </w:r>
          </w:p>
          <w:p w:rsidR="00AD7BB8" w:rsidRPr="00C567DD" w:rsidRDefault="00AD7BB8" w:rsidP="0051251E">
            <w:pPr>
              <w:rPr>
                <w:color w:val="000000"/>
                <w:sz w:val="22"/>
                <w:szCs w:val="22"/>
              </w:rPr>
            </w:pPr>
            <w:r w:rsidRPr="00C567DD">
              <w:rPr>
                <w:color w:val="000000"/>
                <w:sz w:val="22"/>
                <w:szCs w:val="22"/>
              </w:rPr>
              <w:t>Typ ekranu Matowy, LED, IPS</w:t>
            </w:r>
          </w:p>
          <w:p w:rsidR="00AD7BB8" w:rsidRPr="00C567DD" w:rsidRDefault="00AD7BB8" w:rsidP="0051251E">
            <w:pPr>
              <w:rPr>
                <w:color w:val="000000"/>
                <w:sz w:val="22"/>
                <w:szCs w:val="22"/>
              </w:rPr>
            </w:pPr>
            <w:r w:rsidRPr="00C567DD">
              <w:rPr>
                <w:color w:val="000000"/>
                <w:sz w:val="22"/>
                <w:szCs w:val="22"/>
              </w:rPr>
              <w:t>Przekątna ekranu 14,0"</w:t>
            </w:r>
          </w:p>
          <w:p w:rsidR="00AD7BB8" w:rsidRPr="00C567DD" w:rsidRDefault="00AD7BB8" w:rsidP="0051251E">
            <w:pPr>
              <w:rPr>
                <w:color w:val="000000"/>
                <w:sz w:val="22"/>
                <w:szCs w:val="22"/>
              </w:rPr>
            </w:pPr>
            <w:r w:rsidRPr="00C567DD">
              <w:rPr>
                <w:color w:val="000000"/>
                <w:sz w:val="22"/>
                <w:szCs w:val="22"/>
              </w:rPr>
              <w:t>Rozdzielczość ekranu 1920 x 1080 (</w:t>
            </w:r>
            <w:proofErr w:type="spellStart"/>
            <w:r w:rsidRPr="00C567DD">
              <w:rPr>
                <w:color w:val="000000"/>
                <w:sz w:val="22"/>
                <w:szCs w:val="22"/>
              </w:rPr>
              <w:t>FullHD</w:t>
            </w:r>
            <w:proofErr w:type="spellEnd"/>
            <w:r w:rsidRPr="00C567DD">
              <w:rPr>
                <w:color w:val="000000"/>
                <w:sz w:val="22"/>
                <w:szCs w:val="22"/>
              </w:rPr>
              <w:t>)</w:t>
            </w:r>
          </w:p>
          <w:p w:rsidR="00AD7BB8" w:rsidRPr="00C567DD" w:rsidRDefault="00AD7BB8" w:rsidP="0051251E">
            <w:pPr>
              <w:rPr>
                <w:color w:val="000000"/>
                <w:sz w:val="22"/>
                <w:szCs w:val="22"/>
              </w:rPr>
            </w:pPr>
            <w:r w:rsidRPr="00C567DD">
              <w:rPr>
                <w:color w:val="000000"/>
                <w:sz w:val="22"/>
                <w:szCs w:val="22"/>
              </w:rPr>
              <w:t>Dedykowana karta graficzna z pamięcią współdzieloną</w:t>
            </w:r>
          </w:p>
          <w:p w:rsidR="00AD7BB8" w:rsidRPr="00C567DD" w:rsidRDefault="00AD7BB8" w:rsidP="0051251E">
            <w:pPr>
              <w:rPr>
                <w:color w:val="000000"/>
                <w:sz w:val="22"/>
                <w:szCs w:val="22"/>
              </w:rPr>
            </w:pPr>
            <w:r w:rsidRPr="00C567DD">
              <w:rPr>
                <w:color w:val="000000"/>
                <w:sz w:val="22"/>
                <w:szCs w:val="22"/>
              </w:rPr>
              <w:t>Wbudowane głośniki stereo</w:t>
            </w:r>
          </w:p>
          <w:p w:rsidR="00AD7BB8" w:rsidRPr="00C567DD" w:rsidRDefault="00AD7BB8" w:rsidP="0051251E">
            <w:pPr>
              <w:rPr>
                <w:color w:val="000000"/>
                <w:sz w:val="22"/>
                <w:szCs w:val="22"/>
              </w:rPr>
            </w:pPr>
            <w:r w:rsidRPr="00C567DD">
              <w:rPr>
                <w:color w:val="000000"/>
                <w:sz w:val="22"/>
                <w:szCs w:val="22"/>
              </w:rPr>
              <w:t>Wbudowany mikrofon</w:t>
            </w:r>
          </w:p>
          <w:p w:rsidR="00AD7BB8" w:rsidRPr="00C567DD" w:rsidRDefault="00AD7BB8" w:rsidP="0051251E">
            <w:pPr>
              <w:rPr>
                <w:color w:val="000000"/>
                <w:sz w:val="22"/>
                <w:szCs w:val="22"/>
              </w:rPr>
            </w:pPr>
            <w:r w:rsidRPr="00C567DD">
              <w:rPr>
                <w:color w:val="000000"/>
                <w:sz w:val="22"/>
                <w:szCs w:val="22"/>
              </w:rPr>
              <w:t>Zintegrowana karta dźwiękowa zgodna z Intel High Definition Audio</w:t>
            </w:r>
          </w:p>
          <w:p w:rsidR="00AD7BB8" w:rsidRPr="00C567DD" w:rsidRDefault="00AD7BB8" w:rsidP="0051251E">
            <w:pPr>
              <w:rPr>
                <w:color w:val="000000"/>
                <w:sz w:val="22"/>
                <w:szCs w:val="22"/>
              </w:rPr>
            </w:pPr>
            <w:r w:rsidRPr="00C567DD">
              <w:rPr>
                <w:color w:val="000000"/>
                <w:sz w:val="22"/>
                <w:szCs w:val="22"/>
              </w:rPr>
              <w:t xml:space="preserve">Kamera internetowa 1.0 </w:t>
            </w:r>
            <w:proofErr w:type="spellStart"/>
            <w:r w:rsidRPr="00C567DD">
              <w:rPr>
                <w:color w:val="000000"/>
                <w:sz w:val="22"/>
                <w:szCs w:val="22"/>
              </w:rPr>
              <w:t>Mpix</w:t>
            </w:r>
            <w:proofErr w:type="spellEnd"/>
          </w:p>
          <w:p w:rsidR="00AD7BB8" w:rsidRPr="00C567DD" w:rsidRDefault="00AD7BB8" w:rsidP="0051251E">
            <w:pPr>
              <w:rPr>
                <w:color w:val="000000"/>
                <w:sz w:val="22"/>
                <w:szCs w:val="22"/>
              </w:rPr>
            </w:pPr>
            <w:r w:rsidRPr="00C567DD">
              <w:rPr>
                <w:color w:val="000000"/>
                <w:sz w:val="22"/>
                <w:szCs w:val="22"/>
              </w:rPr>
              <w:t>Łączność Wi-Fi 802.11 a/b/g/n/</w:t>
            </w:r>
            <w:proofErr w:type="spellStart"/>
            <w:r w:rsidRPr="00C567DD">
              <w:rPr>
                <w:color w:val="000000"/>
                <w:sz w:val="22"/>
                <w:szCs w:val="22"/>
              </w:rPr>
              <w:t>ac</w:t>
            </w:r>
            <w:proofErr w:type="spellEnd"/>
            <w:r w:rsidRPr="00C567DD">
              <w:rPr>
                <w:color w:val="000000"/>
                <w:sz w:val="22"/>
                <w:szCs w:val="22"/>
              </w:rPr>
              <w:t xml:space="preserve"> Moduł Bluetooth</w:t>
            </w:r>
          </w:p>
          <w:p w:rsidR="00AD7BB8" w:rsidRPr="00C567DD" w:rsidRDefault="00AD7BB8" w:rsidP="0051251E">
            <w:pPr>
              <w:rPr>
                <w:color w:val="000000"/>
                <w:sz w:val="22"/>
                <w:szCs w:val="22"/>
              </w:rPr>
            </w:pPr>
            <w:r w:rsidRPr="00C567DD">
              <w:rPr>
                <w:color w:val="000000"/>
                <w:sz w:val="22"/>
                <w:szCs w:val="22"/>
              </w:rPr>
              <w:t>Rodzaje wejść / wyjść</w:t>
            </w:r>
          </w:p>
          <w:p w:rsidR="00AD7BB8" w:rsidRPr="00C567DD" w:rsidRDefault="00AD7BB8" w:rsidP="0051251E">
            <w:pPr>
              <w:rPr>
                <w:color w:val="000000"/>
                <w:sz w:val="22"/>
                <w:szCs w:val="22"/>
              </w:rPr>
            </w:pPr>
            <w:r w:rsidRPr="00C567DD">
              <w:rPr>
                <w:color w:val="000000"/>
                <w:sz w:val="22"/>
                <w:szCs w:val="22"/>
              </w:rPr>
              <w:t>USB 3.1 Gen. 1 (USB 3.0) - 1 szt.</w:t>
            </w:r>
          </w:p>
          <w:p w:rsidR="00AD7BB8" w:rsidRPr="00C567DD" w:rsidRDefault="00AD7BB8" w:rsidP="0051251E">
            <w:pPr>
              <w:rPr>
                <w:color w:val="000000"/>
                <w:sz w:val="22"/>
                <w:szCs w:val="22"/>
              </w:rPr>
            </w:pPr>
            <w:r w:rsidRPr="00C567DD">
              <w:rPr>
                <w:color w:val="000000"/>
                <w:sz w:val="22"/>
                <w:szCs w:val="22"/>
              </w:rPr>
              <w:t>USB Typu-C - 1 szt.</w:t>
            </w:r>
          </w:p>
          <w:p w:rsidR="00AD7BB8" w:rsidRPr="00C567DD" w:rsidRDefault="00AD7BB8" w:rsidP="0051251E">
            <w:pPr>
              <w:rPr>
                <w:color w:val="000000"/>
                <w:sz w:val="22"/>
                <w:szCs w:val="22"/>
              </w:rPr>
            </w:pPr>
            <w:r w:rsidRPr="00C567DD">
              <w:rPr>
                <w:color w:val="000000"/>
                <w:sz w:val="22"/>
                <w:szCs w:val="22"/>
              </w:rPr>
              <w:t>HDMI - 1 szt.</w:t>
            </w:r>
          </w:p>
          <w:p w:rsidR="00AD7BB8" w:rsidRPr="00C567DD" w:rsidRDefault="00AD7BB8" w:rsidP="0051251E">
            <w:pPr>
              <w:rPr>
                <w:color w:val="000000"/>
                <w:sz w:val="22"/>
                <w:szCs w:val="22"/>
              </w:rPr>
            </w:pPr>
            <w:r w:rsidRPr="00C567DD">
              <w:rPr>
                <w:color w:val="000000"/>
                <w:sz w:val="22"/>
                <w:szCs w:val="22"/>
              </w:rPr>
              <w:t>Czytnik kart pamięci - 1 szt.</w:t>
            </w:r>
          </w:p>
          <w:p w:rsidR="00AD7BB8" w:rsidRPr="00C567DD" w:rsidRDefault="00AD7BB8" w:rsidP="0051251E">
            <w:pPr>
              <w:rPr>
                <w:color w:val="000000"/>
                <w:sz w:val="22"/>
                <w:szCs w:val="22"/>
              </w:rPr>
            </w:pPr>
            <w:r w:rsidRPr="00C567DD">
              <w:rPr>
                <w:color w:val="000000"/>
                <w:sz w:val="22"/>
                <w:szCs w:val="22"/>
              </w:rPr>
              <w:t>USB 2.0 - 1 szt.</w:t>
            </w:r>
          </w:p>
          <w:p w:rsidR="00AD7BB8" w:rsidRPr="00C567DD" w:rsidRDefault="00AD7BB8" w:rsidP="0051251E">
            <w:pPr>
              <w:rPr>
                <w:color w:val="000000"/>
                <w:sz w:val="22"/>
                <w:szCs w:val="22"/>
              </w:rPr>
            </w:pPr>
            <w:r w:rsidRPr="00C567DD">
              <w:rPr>
                <w:color w:val="000000"/>
                <w:sz w:val="22"/>
                <w:szCs w:val="22"/>
              </w:rPr>
              <w:t>Wyjście słuchawkowe/wejście mikrofonowe - 1 szt.</w:t>
            </w:r>
          </w:p>
          <w:p w:rsidR="00AD7BB8" w:rsidRPr="00C567DD" w:rsidRDefault="00AD7BB8" w:rsidP="0051251E">
            <w:pPr>
              <w:rPr>
                <w:color w:val="000000"/>
                <w:sz w:val="22"/>
                <w:szCs w:val="22"/>
              </w:rPr>
            </w:pPr>
            <w:r w:rsidRPr="00C567DD">
              <w:rPr>
                <w:color w:val="000000"/>
                <w:sz w:val="22"/>
                <w:szCs w:val="22"/>
              </w:rPr>
              <w:t>DC-in (wejście zasilania) - 1 szt.</w:t>
            </w:r>
          </w:p>
          <w:p w:rsidR="00AD7BB8" w:rsidRPr="00C567DD" w:rsidRDefault="00AD7BB8" w:rsidP="0051251E">
            <w:pPr>
              <w:rPr>
                <w:color w:val="000000"/>
                <w:sz w:val="22"/>
                <w:szCs w:val="22"/>
              </w:rPr>
            </w:pPr>
            <w:r w:rsidRPr="00C567DD">
              <w:rPr>
                <w:color w:val="000000"/>
                <w:sz w:val="22"/>
                <w:szCs w:val="22"/>
              </w:rPr>
              <w:t xml:space="preserve">Bateria 2-komorowa, 4050 </w:t>
            </w:r>
            <w:proofErr w:type="spellStart"/>
            <w:r w:rsidRPr="00C567DD">
              <w:rPr>
                <w:color w:val="000000"/>
                <w:sz w:val="22"/>
                <w:szCs w:val="22"/>
              </w:rPr>
              <w:t>mAh</w:t>
            </w:r>
            <w:proofErr w:type="spellEnd"/>
            <w:r w:rsidRPr="00C567DD">
              <w:rPr>
                <w:color w:val="000000"/>
                <w:sz w:val="22"/>
                <w:szCs w:val="22"/>
              </w:rPr>
              <w:t>, Li-</w:t>
            </w:r>
            <w:proofErr w:type="spellStart"/>
            <w:r w:rsidRPr="00C567DD">
              <w:rPr>
                <w:color w:val="000000"/>
                <w:sz w:val="22"/>
                <w:szCs w:val="22"/>
              </w:rPr>
              <w:t>Ion</w:t>
            </w:r>
            <w:proofErr w:type="spellEnd"/>
          </w:p>
          <w:p w:rsidR="00AD7BB8" w:rsidRPr="00C567DD" w:rsidRDefault="00AD7BB8" w:rsidP="0051251E">
            <w:pPr>
              <w:rPr>
                <w:color w:val="000000"/>
                <w:sz w:val="22"/>
                <w:szCs w:val="22"/>
              </w:rPr>
            </w:pPr>
            <w:r w:rsidRPr="00C567DD">
              <w:rPr>
                <w:color w:val="000000"/>
                <w:sz w:val="22"/>
                <w:szCs w:val="22"/>
              </w:rPr>
              <w:t>Zainstalowany system operacyjny Windows 10 Home PL 64 bit</w:t>
            </w:r>
          </w:p>
          <w:p w:rsidR="00AD7BB8" w:rsidRPr="00C567DD" w:rsidRDefault="00AD7BB8" w:rsidP="0051251E">
            <w:pPr>
              <w:rPr>
                <w:color w:val="000000"/>
                <w:sz w:val="22"/>
                <w:szCs w:val="22"/>
              </w:rPr>
            </w:pPr>
            <w:r w:rsidRPr="00C567DD">
              <w:rPr>
                <w:color w:val="000000"/>
                <w:sz w:val="22"/>
                <w:szCs w:val="22"/>
              </w:rPr>
              <w:t>Dedykowana do laptopa torba.</w:t>
            </w:r>
          </w:p>
          <w:p w:rsidR="00AD7BB8" w:rsidRPr="00C567DD" w:rsidRDefault="00AD7BB8" w:rsidP="0051251E">
            <w:pPr>
              <w:rPr>
                <w:color w:val="000000"/>
                <w:sz w:val="22"/>
                <w:szCs w:val="22"/>
              </w:rPr>
            </w:pPr>
            <w:r w:rsidRPr="00C567DD">
              <w:rPr>
                <w:color w:val="000000"/>
                <w:sz w:val="22"/>
                <w:szCs w:val="22"/>
              </w:rPr>
              <w:t>Waga maksymalna 1,71 kg (z baterią)</w:t>
            </w:r>
          </w:p>
          <w:p w:rsidR="00AD7BB8" w:rsidRPr="00C567DD" w:rsidRDefault="00AD7BB8" w:rsidP="0051251E">
            <w:pPr>
              <w:rPr>
                <w:color w:val="000000"/>
                <w:sz w:val="22"/>
                <w:szCs w:val="22"/>
              </w:rPr>
            </w:pPr>
            <w:r w:rsidRPr="00C567DD">
              <w:rPr>
                <w:color w:val="000000"/>
                <w:sz w:val="22"/>
                <w:szCs w:val="22"/>
              </w:rPr>
              <w:t xml:space="preserve">Gwarancja </w:t>
            </w:r>
            <w:r>
              <w:rPr>
                <w:color w:val="000000"/>
                <w:sz w:val="22"/>
                <w:szCs w:val="22"/>
              </w:rPr>
              <w:t xml:space="preserve"> </w:t>
            </w:r>
            <w:r w:rsidRPr="00C567DD">
              <w:rPr>
                <w:color w:val="000000"/>
                <w:sz w:val="22"/>
                <w:szCs w:val="22"/>
              </w:rPr>
              <w:t>24 miesiące</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Komputer przenośny – laptop 4</w:t>
      </w:r>
      <w:r>
        <w:rPr>
          <w:rFonts w:eastAsia="Calibri"/>
          <w:b/>
          <w:sz w:val="22"/>
          <w:szCs w:val="22"/>
          <w:lang w:eastAsia="en-US"/>
        </w:rPr>
        <w:t xml:space="preserve">  - </w:t>
      </w:r>
      <w:r w:rsidRPr="00C567DD">
        <w:rPr>
          <w:rFonts w:eastAsia="Calibri"/>
          <w:b/>
          <w:sz w:val="22"/>
          <w:szCs w:val="22"/>
          <w:lang w:eastAsia="en-US"/>
        </w:rPr>
        <w:t>6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Procesor</w:t>
            </w:r>
            <w:r>
              <w:rPr>
                <w:color w:val="000000"/>
                <w:sz w:val="22"/>
                <w:szCs w:val="22"/>
              </w:rPr>
              <w:t xml:space="preserve"> </w:t>
            </w:r>
            <w:r w:rsidRPr="00C567DD">
              <w:rPr>
                <w:rFonts w:eastAsia="Calibri"/>
                <w:sz w:val="22"/>
                <w:szCs w:val="22"/>
                <w:lang w:eastAsia="en-US"/>
              </w:rPr>
              <w:t>klasy x86</w:t>
            </w:r>
            <w:r w:rsidRPr="00C567DD">
              <w:rPr>
                <w:color w:val="000000"/>
                <w:sz w:val="22"/>
                <w:szCs w:val="22"/>
              </w:rPr>
              <w:t xml:space="preserve">, zaoferowany procesor musi uzyskiwać jednocześnie w teście </w:t>
            </w:r>
            <w:proofErr w:type="spellStart"/>
            <w:r w:rsidRPr="00C567DD">
              <w:rPr>
                <w:color w:val="000000"/>
                <w:sz w:val="22"/>
                <w:szCs w:val="22"/>
              </w:rPr>
              <w:t>Passmark</w:t>
            </w:r>
            <w:proofErr w:type="spellEnd"/>
            <w:r w:rsidRPr="00C567DD">
              <w:rPr>
                <w:color w:val="000000"/>
                <w:sz w:val="22"/>
                <w:szCs w:val="22"/>
              </w:rPr>
              <w:t xml:space="preserve"> CPU Mark wynik min.: 5096 punktów (wynik zaproponowanego procesora musi znajdować się na stronie http://www.cpubenchmark.net )</w:t>
            </w:r>
          </w:p>
          <w:p w:rsidR="00AD7BB8" w:rsidRPr="00C567DD" w:rsidRDefault="00AD7BB8" w:rsidP="0051251E">
            <w:pPr>
              <w:rPr>
                <w:color w:val="000000"/>
                <w:sz w:val="22"/>
                <w:szCs w:val="22"/>
              </w:rPr>
            </w:pPr>
            <w:r w:rsidRPr="00C567DD">
              <w:rPr>
                <w:color w:val="000000"/>
                <w:sz w:val="22"/>
                <w:szCs w:val="22"/>
              </w:rPr>
              <w:t>Pamięć RAM 8 GB (SO-DIMM DDR4, 2400MHz)</w:t>
            </w:r>
          </w:p>
          <w:p w:rsidR="00AD7BB8" w:rsidRPr="00C567DD" w:rsidRDefault="00AD7BB8" w:rsidP="0051251E">
            <w:pPr>
              <w:rPr>
                <w:color w:val="000000"/>
                <w:sz w:val="22"/>
                <w:szCs w:val="22"/>
              </w:rPr>
            </w:pPr>
            <w:r w:rsidRPr="00C567DD">
              <w:rPr>
                <w:color w:val="000000"/>
                <w:sz w:val="22"/>
                <w:szCs w:val="22"/>
              </w:rPr>
              <w:t>Maksymalna obsługiwana ilość pamięci RAM 16 GB</w:t>
            </w:r>
          </w:p>
          <w:p w:rsidR="00AD7BB8" w:rsidRPr="00C567DD" w:rsidRDefault="00AD7BB8" w:rsidP="0051251E">
            <w:pPr>
              <w:rPr>
                <w:color w:val="000000"/>
                <w:sz w:val="22"/>
                <w:szCs w:val="22"/>
              </w:rPr>
            </w:pPr>
            <w:r w:rsidRPr="00C567DD">
              <w:rPr>
                <w:color w:val="000000"/>
                <w:sz w:val="22"/>
                <w:szCs w:val="22"/>
              </w:rPr>
              <w:t>Ilość gniazd pamięci (ogółem / wolne) 1/0</w:t>
            </w:r>
          </w:p>
          <w:p w:rsidR="00AD7BB8" w:rsidRPr="00C567DD" w:rsidRDefault="00AD7BB8" w:rsidP="0051251E">
            <w:pPr>
              <w:rPr>
                <w:color w:val="000000"/>
                <w:sz w:val="22"/>
                <w:szCs w:val="22"/>
              </w:rPr>
            </w:pPr>
            <w:r w:rsidRPr="00C567DD">
              <w:rPr>
                <w:color w:val="000000"/>
                <w:sz w:val="22"/>
                <w:szCs w:val="22"/>
              </w:rPr>
              <w:t>Dysk SSD 256GB</w:t>
            </w:r>
          </w:p>
          <w:p w:rsidR="00AD7BB8" w:rsidRPr="00C567DD" w:rsidRDefault="00AD7BB8" w:rsidP="0051251E">
            <w:pPr>
              <w:rPr>
                <w:color w:val="000000"/>
                <w:sz w:val="22"/>
                <w:szCs w:val="22"/>
              </w:rPr>
            </w:pPr>
            <w:r w:rsidRPr="00C567DD">
              <w:rPr>
                <w:color w:val="000000"/>
                <w:sz w:val="22"/>
                <w:szCs w:val="22"/>
              </w:rPr>
              <w:t>Typ ekranu Matowy, LED, IPS</w:t>
            </w:r>
          </w:p>
          <w:p w:rsidR="00AD7BB8" w:rsidRPr="00C567DD" w:rsidRDefault="00AD7BB8" w:rsidP="0051251E">
            <w:pPr>
              <w:rPr>
                <w:color w:val="000000"/>
                <w:sz w:val="22"/>
                <w:szCs w:val="22"/>
              </w:rPr>
            </w:pPr>
            <w:r w:rsidRPr="00C567DD">
              <w:rPr>
                <w:color w:val="000000"/>
                <w:sz w:val="22"/>
                <w:szCs w:val="22"/>
              </w:rPr>
              <w:t>Przekątna ekranu 14,0"</w:t>
            </w:r>
          </w:p>
          <w:p w:rsidR="00AD7BB8" w:rsidRPr="00C567DD" w:rsidRDefault="00AD7BB8" w:rsidP="0051251E">
            <w:pPr>
              <w:rPr>
                <w:color w:val="000000"/>
                <w:sz w:val="22"/>
                <w:szCs w:val="22"/>
              </w:rPr>
            </w:pPr>
            <w:r w:rsidRPr="00C567DD">
              <w:rPr>
                <w:color w:val="000000"/>
                <w:sz w:val="22"/>
                <w:szCs w:val="22"/>
              </w:rPr>
              <w:t>Rozdzielczość ekranu 1920 x 1080 (</w:t>
            </w:r>
            <w:proofErr w:type="spellStart"/>
            <w:r w:rsidRPr="00C567DD">
              <w:rPr>
                <w:color w:val="000000"/>
                <w:sz w:val="22"/>
                <w:szCs w:val="22"/>
              </w:rPr>
              <w:t>FullHD</w:t>
            </w:r>
            <w:proofErr w:type="spellEnd"/>
            <w:r w:rsidRPr="00C567DD">
              <w:rPr>
                <w:color w:val="000000"/>
                <w:sz w:val="22"/>
                <w:szCs w:val="22"/>
              </w:rPr>
              <w:t>)</w:t>
            </w:r>
          </w:p>
          <w:p w:rsidR="00AD7BB8" w:rsidRPr="00C567DD" w:rsidRDefault="00AD7BB8" w:rsidP="0051251E">
            <w:pPr>
              <w:rPr>
                <w:color w:val="000000"/>
                <w:sz w:val="22"/>
                <w:szCs w:val="22"/>
              </w:rPr>
            </w:pPr>
            <w:r w:rsidRPr="00C567DD">
              <w:rPr>
                <w:color w:val="000000"/>
                <w:sz w:val="22"/>
                <w:szCs w:val="22"/>
              </w:rPr>
              <w:t>Dedykowana karta graficzna z pamięcią współdzieloną</w:t>
            </w:r>
          </w:p>
          <w:p w:rsidR="00AD7BB8" w:rsidRPr="00C567DD" w:rsidRDefault="00AD7BB8" w:rsidP="0051251E">
            <w:pPr>
              <w:rPr>
                <w:color w:val="000000"/>
                <w:sz w:val="22"/>
                <w:szCs w:val="22"/>
              </w:rPr>
            </w:pPr>
            <w:r w:rsidRPr="00C567DD">
              <w:rPr>
                <w:color w:val="000000"/>
                <w:sz w:val="22"/>
                <w:szCs w:val="22"/>
              </w:rPr>
              <w:t>Wbudowane głośniki stereo</w:t>
            </w:r>
          </w:p>
          <w:p w:rsidR="00AD7BB8" w:rsidRPr="00C567DD" w:rsidRDefault="00AD7BB8" w:rsidP="0051251E">
            <w:pPr>
              <w:rPr>
                <w:color w:val="000000"/>
                <w:sz w:val="22"/>
                <w:szCs w:val="22"/>
              </w:rPr>
            </w:pPr>
            <w:r w:rsidRPr="00C567DD">
              <w:rPr>
                <w:color w:val="000000"/>
                <w:sz w:val="22"/>
                <w:szCs w:val="22"/>
              </w:rPr>
              <w:t>Wbudowany mikrofon</w:t>
            </w:r>
          </w:p>
          <w:p w:rsidR="00AD7BB8" w:rsidRPr="00C567DD" w:rsidRDefault="00AD7BB8" w:rsidP="0051251E">
            <w:pPr>
              <w:rPr>
                <w:color w:val="000000"/>
                <w:sz w:val="22"/>
                <w:szCs w:val="22"/>
              </w:rPr>
            </w:pPr>
            <w:r w:rsidRPr="00C567DD">
              <w:rPr>
                <w:color w:val="000000"/>
                <w:sz w:val="22"/>
                <w:szCs w:val="22"/>
              </w:rPr>
              <w:t>Zintegrowana karta dźwiękowa zgodna z Intel High Definition Audio</w:t>
            </w:r>
          </w:p>
          <w:p w:rsidR="00AD7BB8" w:rsidRPr="00C567DD" w:rsidRDefault="00AD7BB8" w:rsidP="0051251E">
            <w:pPr>
              <w:rPr>
                <w:color w:val="000000"/>
                <w:sz w:val="22"/>
                <w:szCs w:val="22"/>
              </w:rPr>
            </w:pPr>
            <w:r w:rsidRPr="00C567DD">
              <w:rPr>
                <w:color w:val="000000"/>
                <w:sz w:val="22"/>
                <w:szCs w:val="22"/>
              </w:rPr>
              <w:t xml:space="preserve">Kamera internetowa 1.0 </w:t>
            </w:r>
            <w:proofErr w:type="spellStart"/>
            <w:r w:rsidRPr="00C567DD">
              <w:rPr>
                <w:color w:val="000000"/>
                <w:sz w:val="22"/>
                <w:szCs w:val="22"/>
              </w:rPr>
              <w:t>Mpix</w:t>
            </w:r>
            <w:proofErr w:type="spellEnd"/>
          </w:p>
          <w:p w:rsidR="00AD7BB8" w:rsidRPr="00C567DD" w:rsidRDefault="00AD7BB8" w:rsidP="0051251E">
            <w:pPr>
              <w:rPr>
                <w:color w:val="000000"/>
                <w:sz w:val="22"/>
                <w:szCs w:val="22"/>
              </w:rPr>
            </w:pPr>
            <w:r w:rsidRPr="00C567DD">
              <w:rPr>
                <w:color w:val="000000"/>
                <w:sz w:val="22"/>
                <w:szCs w:val="22"/>
              </w:rPr>
              <w:lastRenderedPageBreak/>
              <w:t>Łączność Wi-Fi 802.11 a/b/g/n/</w:t>
            </w:r>
            <w:proofErr w:type="spellStart"/>
            <w:r w:rsidRPr="00C567DD">
              <w:rPr>
                <w:color w:val="000000"/>
                <w:sz w:val="22"/>
                <w:szCs w:val="22"/>
              </w:rPr>
              <w:t>ac</w:t>
            </w:r>
            <w:proofErr w:type="spellEnd"/>
            <w:r w:rsidRPr="00C567DD">
              <w:rPr>
                <w:color w:val="000000"/>
                <w:sz w:val="22"/>
                <w:szCs w:val="22"/>
              </w:rPr>
              <w:t xml:space="preserve"> Moduł Bluetooth</w:t>
            </w:r>
          </w:p>
          <w:p w:rsidR="00AD7BB8" w:rsidRPr="00C567DD" w:rsidRDefault="00AD7BB8" w:rsidP="0051251E">
            <w:pPr>
              <w:rPr>
                <w:color w:val="000000"/>
                <w:sz w:val="22"/>
                <w:szCs w:val="22"/>
              </w:rPr>
            </w:pPr>
            <w:r w:rsidRPr="00C567DD">
              <w:rPr>
                <w:color w:val="000000"/>
                <w:sz w:val="22"/>
                <w:szCs w:val="22"/>
              </w:rPr>
              <w:t>Rodzaje wejść / wyjść</w:t>
            </w:r>
          </w:p>
          <w:p w:rsidR="00AD7BB8" w:rsidRPr="00C567DD" w:rsidRDefault="00AD7BB8" w:rsidP="0051251E">
            <w:pPr>
              <w:rPr>
                <w:color w:val="000000"/>
                <w:sz w:val="22"/>
                <w:szCs w:val="22"/>
              </w:rPr>
            </w:pPr>
            <w:r w:rsidRPr="00C567DD">
              <w:rPr>
                <w:color w:val="000000"/>
                <w:sz w:val="22"/>
                <w:szCs w:val="22"/>
              </w:rPr>
              <w:t>USB 3.1 Gen. 1 (USB 3.0) - 1 szt.</w:t>
            </w:r>
          </w:p>
          <w:p w:rsidR="00AD7BB8" w:rsidRPr="00C567DD" w:rsidRDefault="00AD7BB8" w:rsidP="0051251E">
            <w:pPr>
              <w:rPr>
                <w:color w:val="000000"/>
                <w:sz w:val="22"/>
                <w:szCs w:val="22"/>
              </w:rPr>
            </w:pPr>
            <w:r w:rsidRPr="00C567DD">
              <w:rPr>
                <w:color w:val="000000"/>
                <w:sz w:val="22"/>
                <w:szCs w:val="22"/>
              </w:rPr>
              <w:t>USB Typu-C - 1 szt.</w:t>
            </w:r>
          </w:p>
          <w:p w:rsidR="00AD7BB8" w:rsidRPr="00C567DD" w:rsidRDefault="00AD7BB8" w:rsidP="0051251E">
            <w:pPr>
              <w:rPr>
                <w:color w:val="000000"/>
                <w:sz w:val="22"/>
                <w:szCs w:val="22"/>
              </w:rPr>
            </w:pPr>
            <w:r w:rsidRPr="00C567DD">
              <w:rPr>
                <w:color w:val="000000"/>
                <w:sz w:val="22"/>
                <w:szCs w:val="22"/>
              </w:rPr>
              <w:t>HDMI - 1 szt.</w:t>
            </w:r>
          </w:p>
          <w:p w:rsidR="00AD7BB8" w:rsidRPr="00C567DD" w:rsidRDefault="00AD7BB8" w:rsidP="0051251E">
            <w:pPr>
              <w:rPr>
                <w:color w:val="000000"/>
                <w:sz w:val="22"/>
                <w:szCs w:val="22"/>
              </w:rPr>
            </w:pPr>
            <w:r w:rsidRPr="00C567DD">
              <w:rPr>
                <w:color w:val="000000"/>
                <w:sz w:val="22"/>
                <w:szCs w:val="22"/>
              </w:rPr>
              <w:t>Czytnik kart pamięci - 1 szt.</w:t>
            </w:r>
          </w:p>
          <w:p w:rsidR="00AD7BB8" w:rsidRPr="00C567DD" w:rsidRDefault="00AD7BB8" w:rsidP="0051251E">
            <w:pPr>
              <w:rPr>
                <w:color w:val="000000"/>
                <w:sz w:val="22"/>
                <w:szCs w:val="22"/>
              </w:rPr>
            </w:pPr>
            <w:r w:rsidRPr="00C567DD">
              <w:rPr>
                <w:color w:val="000000"/>
                <w:sz w:val="22"/>
                <w:szCs w:val="22"/>
              </w:rPr>
              <w:t>USB 2.0 - 1 szt.</w:t>
            </w:r>
          </w:p>
          <w:p w:rsidR="00AD7BB8" w:rsidRPr="00C567DD" w:rsidRDefault="00AD7BB8" w:rsidP="0051251E">
            <w:pPr>
              <w:rPr>
                <w:color w:val="000000"/>
                <w:sz w:val="22"/>
                <w:szCs w:val="22"/>
              </w:rPr>
            </w:pPr>
            <w:r w:rsidRPr="00C567DD">
              <w:rPr>
                <w:color w:val="000000"/>
                <w:sz w:val="22"/>
                <w:szCs w:val="22"/>
              </w:rPr>
              <w:t>Wyjście słuchawkowe/wejście mikrofonowe - 1 szt.</w:t>
            </w:r>
          </w:p>
          <w:p w:rsidR="00AD7BB8" w:rsidRPr="00C567DD" w:rsidRDefault="00AD7BB8" w:rsidP="0051251E">
            <w:pPr>
              <w:rPr>
                <w:color w:val="000000"/>
                <w:sz w:val="22"/>
                <w:szCs w:val="22"/>
              </w:rPr>
            </w:pPr>
            <w:r w:rsidRPr="00C567DD">
              <w:rPr>
                <w:color w:val="000000"/>
                <w:sz w:val="22"/>
                <w:szCs w:val="22"/>
              </w:rPr>
              <w:t>DC-in (wejście zasilania) - 1 szt.</w:t>
            </w:r>
          </w:p>
          <w:p w:rsidR="00AD7BB8" w:rsidRPr="00C567DD" w:rsidRDefault="00AD7BB8" w:rsidP="0051251E">
            <w:pPr>
              <w:rPr>
                <w:color w:val="000000"/>
                <w:sz w:val="22"/>
                <w:szCs w:val="22"/>
              </w:rPr>
            </w:pPr>
            <w:r w:rsidRPr="00C567DD">
              <w:rPr>
                <w:color w:val="000000"/>
                <w:sz w:val="22"/>
                <w:szCs w:val="22"/>
              </w:rPr>
              <w:t xml:space="preserve">Bateria 2-komorowa, 4050 </w:t>
            </w:r>
            <w:proofErr w:type="spellStart"/>
            <w:r w:rsidRPr="00C567DD">
              <w:rPr>
                <w:color w:val="000000"/>
                <w:sz w:val="22"/>
                <w:szCs w:val="22"/>
              </w:rPr>
              <w:t>mAh</w:t>
            </w:r>
            <w:proofErr w:type="spellEnd"/>
            <w:r w:rsidRPr="00C567DD">
              <w:rPr>
                <w:color w:val="000000"/>
                <w:sz w:val="22"/>
                <w:szCs w:val="22"/>
              </w:rPr>
              <w:t>, Li-</w:t>
            </w:r>
            <w:proofErr w:type="spellStart"/>
            <w:r w:rsidRPr="00C567DD">
              <w:rPr>
                <w:color w:val="000000"/>
                <w:sz w:val="22"/>
                <w:szCs w:val="22"/>
              </w:rPr>
              <w:t>Ion</w:t>
            </w:r>
            <w:proofErr w:type="spellEnd"/>
          </w:p>
          <w:p w:rsidR="00AD7BB8" w:rsidRPr="00C567DD" w:rsidRDefault="00AD7BB8" w:rsidP="0051251E">
            <w:pPr>
              <w:rPr>
                <w:color w:val="000000"/>
                <w:sz w:val="22"/>
                <w:szCs w:val="22"/>
              </w:rPr>
            </w:pPr>
            <w:r w:rsidRPr="00C567DD">
              <w:rPr>
                <w:color w:val="000000"/>
                <w:sz w:val="22"/>
                <w:szCs w:val="22"/>
              </w:rPr>
              <w:t>Dedykowana do laptopa torba.</w:t>
            </w:r>
          </w:p>
          <w:p w:rsidR="00AD7BB8" w:rsidRPr="00C567DD" w:rsidRDefault="00AD7BB8" w:rsidP="0051251E">
            <w:pPr>
              <w:rPr>
                <w:color w:val="000000"/>
                <w:sz w:val="22"/>
                <w:szCs w:val="22"/>
              </w:rPr>
            </w:pPr>
            <w:r w:rsidRPr="00C567DD">
              <w:rPr>
                <w:color w:val="000000"/>
                <w:sz w:val="22"/>
                <w:szCs w:val="22"/>
              </w:rPr>
              <w:t>Waga maksymalna 1,71 kg (z baterią)</w:t>
            </w:r>
          </w:p>
          <w:p w:rsidR="00AD7BB8" w:rsidRPr="00C567DD" w:rsidRDefault="00AD7BB8" w:rsidP="0051251E">
            <w:pPr>
              <w:rPr>
                <w:color w:val="000000"/>
                <w:sz w:val="22"/>
                <w:szCs w:val="22"/>
              </w:rPr>
            </w:pPr>
            <w:r w:rsidRPr="00C567DD">
              <w:rPr>
                <w:color w:val="000000"/>
                <w:sz w:val="22"/>
                <w:szCs w:val="22"/>
              </w:rPr>
              <w:t xml:space="preserve">Gwarancja </w:t>
            </w:r>
            <w:r>
              <w:rPr>
                <w:color w:val="000000"/>
                <w:sz w:val="22"/>
                <w:szCs w:val="22"/>
              </w:rPr>
              <w:t xml:space="preserve"> </w:t>
            </w:r>
            <w:r w:rsidRPr="00C567DD">
              <w:rPr>
                <w:color w:val="000000"/>
                <w:sz w:val="22"/>
                <w:szCs w:val="22"/>
              </w:rPr>
              <w:t>24 miesiące</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Mysz USB – 12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 xml:space="preserve">Rodzaj myszy Laserowa </w:t>
            </w:r>
          </w:p>
          <w:p w:rsidR="00AD7BB8" w:rsidRPr="00C567DD" w:rsidRDefault="00AD7BB8" w:rsidP="0051251E">
            <w:pPr>
              <w:rPr>
                <w:color w:val="000000"/>
                <w:sz w:val="22"/>
                <w:szCs w:val="22"/>
              </w:rPr>
            </w:pPr>
            <w:r w:rsidRPr="00C567DD">
              <w:rPr>
                <w:color w:val="000000"/>
                <w:sz w:val="22"/>
                <w:szCs w:val="22"/>
              </w:rPr>
              <w:t xml:space="preserve">Typ złącza USB </w:t>
            </w:r>
          </w:p>
          <w:p w:rsidR="00AD7BB8" w:rsidRPr="00C567DD" w:rsidRDefault="00AD7BB8" w:rsidP="0051251E">
            <w:pPr>
              <w:rPr>
                <w:color w:val="000000"/>
                <w:sz w:val="22"/>
                <w:szCs w:val="22"/>
              </w:rPr>
            </w:pPr>
            <w:r w:rsidRPr="00C567DD">
              <w:rPr>
                <w:color w:val="000000"/>
                <w:sz w:val="22"/>
                <w:szCs w:val="22"/>
              </w:rPr>
              <w:t xml:space="preserve">Liczba przycisków 6 </w:t>
            </w:r>
          </w:p>
          <w:p w:rsidR="00AD7BB8" w:rsidRPr="00C567DD" w:rsidRDefault="00AD7BB8" w:rsidP="0051251E">
            <w:pPr>
              <w:rPr>
                <w:color w:val="000000"/>
                <w:sz w:val="22"/>
                <w:szCs w:val="22"/>
              </w:rPr>
            </w:pPr>
            <w:r w:rsidRPr="00C567DD">
              <w:rPr>
                <w:color w:val="000000"/>
                <w:sz w:val="22"/>
                <w:szCs w:val="22"/>
              </w:rPr>
              <w:t xml:space="preserve">Pokrętło 1 szt. </w:t>
            </w:r>
          </w:p>
          <w:p w:rsidR="00AD7BB8" w:rsidRPr="00C567DD" w:rsidRDefault="00AD7BB8" w:rsidP="0051251E">
            <w:pPr>
              <w:rPr>
                <w:color w:val="000000"/>
                <w:sz w:val="22"/>
                <w:szCs w:val="22"/>
              </w:rPr>
            </w:pPr>
            <w:r w:rsidRPr="00C567DD">
              <w:rPr>
                <w:color w:val="000000"/>
                <w:sz w:val="22"/>
                <w:szCs w:val="22"/>
              </w:rPr>
              <w:t xml:space="preserve">Kolor Srebrny </w:t>
            </w:r>
          </w:p>
          <w:p w:rsidR="00AD7BB8" w:rsidRPr="00C567DD" w:rsidRDefault="00AD7BB8" w:rsidP="0051251E">
            <w:pPr>
              <w:rPr>
                <w:color w:val="000000"/>
                <w:sz w:val="22"/>
                <w:szCs w:val="22"/>
              </w:rPr>
            </w:pPr>
            <w:r w:rsidRPr="00C567DD">
              <w:rPr>
                <w:color w:val="000000"/>
                <w:sz w:val="22"/>
                <w:szCs w:val="22"/>
              </w:rPr>
              <w:t xml:space="preserve">Cechy dodatkowe Rozdzielczość: 1000 </w:t>
            </w:r>
            <w:proofErr w:type="spellStart"/>
            <w:r w:rsidRPr="00C567DD">
              <w:rPr>
                <w:color w:val="000000"/>
                <w:sz w:val="22"/>
                <w:szCs w:val="22"/>
              </w:rPr>
              <w:t>dpi</w:t>
            </w:r>
            <w:proofErr w:type="spellEnd"/>
          </w:p>
          <w:p w:rsidR="00AD7BB8" w:rsidRPr="00C567DD" w:rsidRDefault="00AD7BB8" w:rsidP="0051251E">
            <w:pPr>
              <w:rPr>
                <w:color w:val="000000"/>
                <w:sz w:val="22"/>
                <w:szCs w:val="22"/>
              </w:rPr>
            </w:pPr>
            <w:r w:rsidRPr="00C567DD">
              <w:rPr>
                <w:color w:val="000000"/>
                <w:sz w:val="22"/>
                <w:szCs w:val="22"/>
              </w:rPr>
              <w:t>Masa netto 113 g</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Drukarka A4 2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Druk monochromatyczna A4</w:t>
            </w:r>
          </w:p>
          <w:p w:rsidR="00AD7BB8" w:rsidRPr="00C567DD" w:rsidRDefault="00AD7BB8" w:rsidP="0051251E">
            <w:pPr>
              <w:rPr>
                <w:color w:val="000000"/>
                <w:sz w:val="22"/>
                <w:szCs w:val="22"/>
              </w:rPr>
            </w:pPr>
            <w:r w:rsidRPr="00C567DD">
              <w:rPr>
                <w:color w:val="000000"/>
                <w:sz w:val="22"/>
                <w:szCs w:val="22"/>
              </w:rPr>
              <w:t xml:space="preserve">Obsługiwane języki drukarek </w:t>
            </w:r>
          </w:p>
          <w:p w:rsidR="00AD7BB8" w:rsidRPr="00C567DD" w:rsidRDefault="00AD7BB8" w:rsidP="0051251E">
            <w:pPr>
              <w:rPr>
                <w:color w:val="000000"/>
                <w:sz w:val="22"/>
                <w:szCs w:val="22"/>
                <w:lang w:val="en-US"/>
              </w:rPr>
            </w:pPr>
            <w:r w:rsidRPr="00C567DD">
              <w:rPr>
                <w:color w:val="000000"/>
                <w:sz w:val="22"/>
                <w:szCs w:val="22"/>
                <w:lang w:val="en-US"/>
              </w:rPr>
              <w:t xml:space="preserve">HP PCL 5e, HP PCL 6, PDF 1.7, XPS, IBM Pro Printer, Epson FX, </w:t>
            </w:r>
            <w:proofErr w:type="spellStart"/>
            <w:r w:rsidRPr="00C567DD">
              <w:rPr>
                <w:color w:val="000000"/>
                <w:sz w:val="22"/>
                <w:szCs w:val="22"/>
                <w:lang w:val="en-US"/>
              </w:rPr>
              <w:t>Emulacje</w:t>
            </w:r>
            <w:proofErr w:type="spellEnd"/>
            <w:r w:rsidRPr="00C567DD">
              <w:rPr>
                <w:color w:val="000000"/>
                <w:sz w:val="22"/>
                <w:szCs w:val="22"/>
                <w:lang w:val="en-US"/>
              </w:rPr>
              <w:t xml:space="preserve"> PostScript Level 3 </w:t>
            </w:r>
          </w:p>
          <w:p w:rsidR="00AD7BB8" w:rsidRPr="00C567DD" w:rsidRDefault="00AD7BB8" w:rsidP="0051251E">
            <w:pPr>
              <w:rPr>
                <w:color w:val="000000"/>
                <w:sz w:val="22"/>
                <w:szCs w:val="22"/>
              </w:rPr>
            </w:pPr>
            <w:r w:rsidRPr="00C567DD">
              <w:rPr>
                <w:color w:val="000000"/>
                <w:sz w:val="22"/>
                <w:szCs w:val="22"/>
              </w:rPr>
              <w:t xml:space="preserve">Maksymalny rozmiar papieru A4 </w:t>
            </w:r>
          </w:p>
          <w:p w:rsidR="00AD7BB8" w:rsidRPr="00C567DD" w:rsidRDefault="00AD7BB8" w:rsidP="0051251E">
            <w:pPr>
              <w:rPr>
                <w:color w:val="000000"/>
                <w:sz w:val="22"/>
                <w:szCs w:val="22"/>
              </w:rPr>
            </w:pPr>
            <w:r w:rsidRPr="00C567DD">
              <w:rPr>
                <w:color w:val="000000"/>
                <w:sz w:val="22"/>
                <w:szCs w:val="22"/>
              </w:rPr>
              <w:t xml:space="preserve">Rozdzielczość w pionie (mono) 1200 </w:t>
            </w:r>
            <w:proofErr w:type="spellStart"/>
            <w:r w:rsidRPr="00C567DD">
              <w:rPr>
                <w:color w:val="000000"/>
                <w:sz w:val="22"/>
                <w:szCs w:val="22"/>
              </w:rPr>
              <w:t>dpi</w:t>
            </w:r>
            <w:proofErr w:type="spellEnd"/>
          </w:p>
          <w:p w:rsidR="00AD7BB8" w:rsidRPr="00C567DD" w:rsidRDefault="00AD7BB8" w:rsidP="0051251E">
            <w:pPr>
              <w:rPr>
                <w:color w:val="000000"/>
                <w:sz w:val="22"/>
                <w:szCs w:val="22"/>
              </w:rPr>
            </w:pPr>
            <w:r w:rsidRPr="00C567DD">
              <w:rPr>
                <w:color w:val="000000"/>
                <w:sz w:val="22"/>
                <w:szCs w:val="22"/>
              </w:rPr>
              <w:t xml:space="preserve">Rozdzielczość w poziomie (mono) 1200 </w:t>
            </w:r>
            <w:proofErr w:type="spellStart"/>
            <w:r w:rsidRPr="00C567DD">
              <w:rPr>
                <w:color w:val="000000"/>
                <w:sz w:val="22"/>
                <w:szCs w:val="22"/>
              </w:rPr>
              <w:t>dpi</w:t>
            </w:r>
            <w:proofErr w:type="spellEnd"/>
          </w:p>
          <w:p w:rsidR="00AD7BB8" w:rsidRPr="00C567DD" w:rsidRDefault="00AD7BB8" w:rsidP="0051251E">
            <w:pPr>
              <w:rPr>
                <w:color w:val="000000"/>
                <w:sz w:val="22"/>
                <w:szCs w:val="22"/>
              </w:rPr>
            </w:pPr>
            <w:r w:rsidRPr="00C567DD">
              <w:rPr>
                <w:color w:val="000000"/>
                <w:sz w:val="22"/>
                <w:szCs w:val="22"/>
              </w:rPr>
              <w:t xml:space="preserve">Maksymalna szybkość druku (mono) 45 str./min. </w:t>
            </w:r>
          </w:p>
          <w:p w:rsidR="00AD7BB8" w:rsidRPr="00C567DD" w:rsidRDefault="00AD7BB8" w:rsidP="0051251E">
            <w:pPr>
              <w:rPr>
                <w:color w:val="000000"/>
                <w:sz w:val="22"/>
                <w:szCs w:val="22"/>
              </w:rPr>
            </w:pPr>
            <w:r w:rsidRPr="00C567DD">
              <w:rPr>
                <w:color w:val="000000"/>
                <w:sz w:val="22"/>
                <w:szCs w:val="22"/>
              </w:rPr>
              <w:t xml:space="preserve">Maksymalna wydajność 100000 stron miesięcznie </w:t>
            </w:r>
          </w:p>
          <w:p w:rsidR="00AD7BB8" w:rsidRPr="00C567DD" w:rsidRDefault="00AD7BB8" w:rsidP="0051251E">
            <w:pPr>
              <w:rPr>
                <w:color w:val="000000"/>
                <w:sz w:val="22"/>
                <w:szCs w:val="22"/>
              </w:rPr>
            </w:pPr>
            <w:r w:rsidRPr="00C567DD">
              <w:rPr>
                <w:color w:val="000000"/>
                <w:sz w:val="22"/>
                <w:szCs w:val="22"/>
              </w:rPr>
              <w:t xml:space="preserve">Obsługa papieru / nośniki </w:t>
            </w:r>
          </w:p>
          <w:p w:rsidR="00AD7BB8" w:rsidRPr="00C567DD" w:rsidRDefault="00AD7BB8" w:rsidP="0051251E">
            <w:pPr>
              <w:rPr>
                <w:color w:val="000000"/>
                <w:sz w:val="22"/>
                <w:szCs w:val="22"/>
              </w:rPr>
            </w:pPr>
            <w:r w:rsidRPr="00C567DD">
              <w:rPr>
                <w:color w:val="000000"/>
                <w:sz w:val="22"/>
                <w:szCs w:val="22"/>
              </w:rPr>
              <w:t xml:space="preserve">Pojemność zainstalowanych podajników papieru </w:t>
            </w:r>
          </w:p>
          <w:p w:rsidR="00AD7BB8" w:rsidRPr="00C567DD" w:rsidRDefault="00AD7BB8" w:rsidP="0051251E">
            <w:pPr>
              <w:rPr>
                <w:color w:val="000000"/>
                <w:sz w:val="22"/>
                <w:szCs w:val="22"/>
              </w:rPr>
            </w:pPr>
            <w:r w:rsidRPr="00C567DD">
              <w:rPr>
                <w:color w:val="000000"/>
                <w:sz w:val="22"/>
                <w:szCs w:val="22"/>
              </w:rPr>
              <w:t>•530 szt.</w:t>
            </w:r>
          </w:p>
          <w:p w:rsidR="00AD7BB8" w:rsidRPr="00C567DD" w:rsidRDefault="00AD7BB8" w:rsidP="0051251E">
            <w:pPr>
              <w:rPr>
                <w:color w:val="000000"/>
                <w:sz w:val="22"/>
                <w:szCs w:val="22"/>
              </w:rPr>
            </w:pPr>
            <w:r w:rsidRPr="00C567DD">
              <w:rPr>
                <w:color w:val="000000"/>
                <w:sz w:val="22"/>
                <w:szCs w:val="22"/>
              </w:rPr>
              <w:t>•100 szt.</w:t>
            </w:r>
          </w:p>
          <w:p w:rsidR="00AD7BB8" w:rsidRPr="00C567DD" w:rsidRDefault="00AD7BB8" w:rsidP="0051251E">
            <w:pPr>
              <w:rPr>
                <w:color w:val="000000"/>
                <w:sz w:val="22"/>
                <w:szCs w:val="22"/>
              </w:rPr>
            </w:pPr>
            <w:r w:rsidRPr="00C567DD">
              <w:rPr>
                <w:color w:val="000000"/>
                <w:sz w:val="22"/>
                <w:szCs w:val="22"/>
              </w:rPr>
              <w:t xml:space="preserve">Maks. pojemność podajników papieru 630 szt. </w:t>
            </w:r>
          </w:p>
          <w:p w:rsidR="00AD7BB8" w:rsidRPr="00C567DD" w:rsidRDefault="00AD7BB8" w:rsidP="0051251E">
            <w:pPr>
              <w:rPr>
                <w:color w:val="000000"/>
                <w:sz w:val="22"/>
                <w:szCs w:val="22"/>
              </w:rPr>
            </w:pPr>
            <w:r w:rsidRPr="00C567DD">
              <w:rPr>
                <w:color w:val="000000"/>
                <w:sz w:val="22"/>
                <w:szCs w:val="22"/>
              </w:rPr>
              <w:t xml:space="preserve">Pojemność tac odbiorczych papieru </w:t>
            </w:r>
          </w:p>
          <w:p w:rsidR="00AD7BB8" w:rsidRPr="00C567DD" w:rsidRDefault="00AD7BB8" w:rsidP="0051251E">
            <w:pPr>
              <w:rPr>
                <w:color w:val="000000"/>
                <w:sz w:val="22"/>
                <w:szCs w:val="22"/>
              </w:rPr>
            </w:pPr>
            <w:r w:rsidRPr="00C567DD">
              <w:rPr>
                <w:color w:val="000000"/>
                <w:sz w:val="22"/>
                <w:szCs w:val="22"/>
              </w:rPr>
              <w:t>•150 szt.</w:t>
            </w:r>
          </w:p>
          <w:p w:rsidR="00AD7BB8" w:rsidRPr="00C567DD" w:rsidRDefault="00AD7BB8" w:rsidP="0051251E">
            <w:pPr>
              <w:rPr>
                <w:color w:val="000000"/>
                <w:sz w:val="22"/>
                <w:szCs w:val="22"/>
              </w:rPr>
            </w:pPr>
            <w:r w:rsidRPr="00C567DD">
              <w:rPr>
                <w:color w:val="000000"/>
                <w:sz w:val="22"/>
                <w:szCs w:val="22"/>
              </w:rPr>
              <w:t>•100 szt.</w:t>
            </w:r>
          </w:p>
          <w:p w:rsidR="00AD7BB8" w:rsidRPr="00C567DD" w:rsidRDefault="00AD7BB8" w:rsidP="0051251E">
            <w:pPr>
              <w:rPr>
                <w:color w:val="000000"/>
                <w:sz w:val="22"/>
                <w:szCs w:val="22"/>
              </w:rPr>
            </w:pPr>
            <w:r w:rsidRPr="00C567DD">
              <w:rPr>
                <w:color w:val="000000"/>
                <w:sz w:val="22"/>
                <w:szCs w:val="22"/>
              </w:rPr>
              <w:t>Zainstalowane tace odbiorcze papieru •Tacka odbiorcza na 150 arkuszy (wydrukiem do dołu)</w:t>
            </w:r>
          </w:p>
          <w:p w:rsidR="00AD7BB8" w:rsidRPr="00C567DD" w:rsidRDefault="00AD7BB8" w:rsidP="0051251E">
            <w:pPr>
              <w:rPr>
                <w:color w:val="000000"/>
                <w:sz w:val="22"/>
                <w:szCs w:val="22"/>
              </w:rPr>
            </w:pPr>
            <w:r w:rsidRPr="00C567DD">
              <w:rPr>
                <w:color w:val="000000"/>
                <w:sz w:val="22"/>
                <w:szCs w:val="22"/>
              </w:rPr>
              <w:t>•Tacka odbiorcza na 100 arkuszy (wydrukiem do góry)</w:t>
            </w:r>
          </w:p>
          <w:p w:rsidR="00AD7BB8" w:rsidRPr="00C567DD" w:rsidRDefault="00AD7BB8" w:rsidP="0051251E">
            <w:pPr>
              <w:rPr>
                <w:color w:val="000000"/>
                <w:sz w:val="22"/>
                <w:szCs w:val="22"/>
              </w:rPr>
            </w:pPr>
            <w:r w:rsidRPr="00C567DD">
              <w:rPr>
                <w:color w:val="000000"/>
                <w:sz w:val="22"/>
                <w:szCs w:val="22"/>
              </w:rPr>
              <w:t xml:space="preserve">Maks. pojemność tac odbiorczych papieru 250 szt. </w:t>
            </w:r>
          </w:p>
          <w:p w:rsidR="00AD7BB8" w:rsidRPr="00C567DD" w:rsidRDefault="00AD7BB8" w:rsidP="0051251E">
            <w:pPr>
              <w:rPr>
                <w:color w:val="000000"/>
                <w:sz w:val="22"/>
                <w:szCs w:val="22"/>
              </w:rPr>
            </w:pPr>
            <w:r w:rsidRPr="00C567DD">
              <w:rPr>
                <w:color w:val="000000"/>
                <w:sz w:val="22"/>
                <w:szCs w:val="22"/>
              </w:rPr>
              <w:t>Automatyczny dupleks</w:t>
            </w:r>
          </w:p>
          <w:p w:rsidR="00AD7BB8" w:rsidRPr="00C567DD" w:rsidRDefault="00AD7BB8" w:rsidP="0051251E">
            <w:pPr>
              <w:rPr>
                <w:color w:val="000000"/>
                <w:sz w:val="22"/>
                <w:szCs w:val="22"/>
              </w:rPr>
            </w:pPr>
            <w:r w:rsidRPr="00C567DD">
              <w:rPr>
                <w:color w:val="000000"/>
                <w:sz w:val="22"/>
                <w:szCs w:val="22"/>
              </w:rPr>
              <w:t xml:space="preserve">Gramatura papieru 60-163 g/m2 </w:t>
            </w:r>
          </w:p>
          <w:p w:rsidR="00AD7BB8" w:rsidRPr="00C567DD" w:rsidRDefault="00AD7BB8" w:rsidP="0051251E">
            <w:pPr>
              <w:rPr>
                <w:color w:val="000000"/>
                <w:sz w:val="22"/>
                <w:szCs w:val="22"/>
              </w:rPr>
            </w:pPr>
            <w:r w:rsidRPr="00C567DD">
              <w:rPr>
                <w:color w:val="000000"/>
                <w:sz w:val="22"/>
                <w:szCs w:val="22"/>
              </w:rPr>
              <w:t xml:space="preserve">Prędkość procesora 667 MHz </w:t>
            </w:r>
          </w:p>
          <w:p w:rsidR="00AD7BB8" w:rsidRPr="00C567DD" w:rsidRDefault="00AD7BB8" w:rsidP="0051251E">
            <w:pPr>
              <w:rPr>
                <w:color w:val="000000"/>
                <w:sz w:val="22"/>
                <w:szCs w:val="22"/>
              </w:rPr>
            </w:pPr>
            <w:r w:rsidRPr="00C567DD">
              <w:rPr>
                <w:color w:val="000000"/>
                <w:sz w:val="22"/>
                <w:szCs w:val="22"/>
              </w:rPr>
              <w:t xml:space="preserve">Zainstalowana pamięć 512 MB </w:t>
            </w:r>
          </w:p>
          <w:p w:rsidR="00AD7BB8" w:rsidRPr="00C567DD" w:rsidRDefault="00AD7BB8" w:rsidP="0051251E">
            <w:pPr>
              <w:rPr>
                <w:color w:val="000000"/>
                <w:sz w:val="22"/>
                <w:szCs w:val="22"/>
              </w:rPr>
            </w:pPr>
            <w:r w:rsidRPr="00C567DD">
              <w:rPr>
                <w:color w:val="000000"/>
                <w:sz w:val="22"/>
                <w:szCs w:val="22"/>
              </w:rPr>
              <w:lastRenderedPageBreak/>
              <w:t xml:space="preserve">Pojemność dysku - zainstalowanego 3 GB </w:t>
            </w:r>
          </w:p>
          <w:p w:rsidR="00AD7BB8" w:rsidRPr="00C567DD" w:rsidRDefault="00AD7BB8" w:rsidP="0051251E">
            <w:pPr>
              <w:rPr>
                <w:color w:val="000000"/>
                <w:sz w:val="22"/>
                <w:szCs w:val="22"/>
              </w:rPr>
            </w:pPr>
            <w:r w:rsidRPr="00C567DD">
              <w:rPr>
                <w:color w:val="000000"/>
                <w:sz w:val="22"/>
                <w:szCs w:val="22"/>
              </w:rPr>
              <w:t xml:space="preserve">Interfejsy / Komunikacja </w:t>
            </w:r>
          </w:p>
          <w:p w:rsidR="00AD7BB8" w:rsidRPr="00C567DD" w:rsidRDefault="00AD7BB8" w:rsidP="0051251E">
            <w:pPr>
              <w:rPr>
                <w:color w:val="000000"/>
                <w:sz w:val="22"/>
                <w:szCs w:val="22"/>
              </w:rPr>
            </w:pPr>
            <w:r w:rsidRPr="00C567DD">
              <w:rPr>
                <w:color w:val="000000"/>
                <w:sz w:val="22"/>
                <w:szCs w:val="22"/>
              </w:rPr>
              <w:t xml:space="preserve">USB 2.0 1 szt. </w:t>
            </w:r>
          </w:p>
          <w:p w:rsidR="00AD7BB8" w:rsidRPr="00C567DD" w:rsidRDefault="00AD7BB8" w:rsidP="0051251E">
            <w:pPr>
              <w:rPr>
                <w:color w:val="000000"/>
                <w:sz w:val="22"/>
                <w:szCs w:val="22"/>
              </w:rPr>
            </w:pPr>
            <w:r w:rsidRPr="00C567DD">
              <w:rPr>
                <w:color w:val="000000"/>
                <w:sz w:val="22"/>
                <w:szCs w:val="22"/>
              </w:rPr>
              <w:t xml:space="preserve">Karta sieciowa (LAN/GBLAN) 10/100/1000 </w:t>
            </w:r>
          </w:p>
          <w:p w:rsidR="00AD7BB8" w:rsidRPr="00C567DD" w:rsidRDefault="00AD7BB8" w:rsidP="0051251E">
            <w:pPr>
              <w:rPr>
                <w:color w:val="000000"/>
                <w:sz w:val="22"/>
                <w:szCs w:val="22"/>
                <w:lang w:val="en-US"/>
              </w:rPr>
            </w:pPr>
            <w:proofErr w:type="spellStart"/>
            <w:r w:rsidRPr="00C567DD">
              <w:rPr>
                <w:color w:val="000000"/>
                <w:sz w:val="22"/>
                <w:szCs w:val="22"/>
                <w:lang w:val="en-US"/>
              </w:rPr>
              <w:t>Obsługiwane</w:t>
            </w:r>
            <w:proofErr w:type="spellEnd"/>
            <w:r>
              <w:rPr>
                <w:color w:val="000000"/>
                <w:sz w:val="22"/>
                <w:szCs w:val="22"/>
                <w:lang w:val="en-US"/>
              </w:rPr>
              <w:t xml:space="preserve"> </w:t>
            </w:r>
            <w:proofErr w:type="spellStart"/>
            <w:r w:rsidRPr="00C567DD">
              <w:rPr>
                <w:color w:val="000000"/>
                <w:sz w:val="22"/>
                <w:szCs w:val="22"/>
                <w:lang w:val="en-US"/>
              </w:rPr>
              <w:t>systemy</w:t>
            </w:r>
            <w:proofErr w:type="spellEnd"/>
            <w:r>
              <w:rPr>
                <w:color w:val="000000"/>
                <w:sz w:val="22"/>
                <w:szCs w:val="22"/>
                <w:lang w:val="en-US"/>
              </w:rPr>
              <w:t xml:space="preserve"> </w:t>
            </w:r>
            <w:proofErr w:type="spellStart"/>
            <w:r w:rsidRPr="00C567DD">
              <w:rPr>
                <w:color w:val="000000"/>
                <w:sz w:val="22"/>
                <w:szCs w:val="22"/>
                <w:lang w:val="en-US"/>
              </w:rPr>
              <w:t>operacyjne</w:t>
            </w:r>
            <w:proofErr w:type="spellEnd"/>
            <w:r>
              <w:rPr>
                <w:color w:val="000000"/>
                <w:sz w:val="22"/>
                <w:szCs w:val="22"/>
                <w:lang w:val="en-US"/>
              </w:rPr>
              <w:t xml:space="preserve"> </w:t>
            </w:r>
            <w:r w:rsidRPr="00C567DD">
              <w:rPr>
                <w:color w:val="000000"/>
                <w:sz w:val="22"/>
                <w:szCs w:val="22"/>
                <w:lang w:val="en-US"/>
              </w:rPr>
              <w:t>:</w:t>
            </w:r>
          </w:p>
          <w:p w:rsidR="00AD7BB8" w:rsidRPr="00C567DD" w:rsidRDefault="00AD7BB8" w:rsidP="0051251E">
            <w:pPr>
              <w:rPr>
                <w:color w:val="000000"/>
                <w:sz w:val="22"/>
                <w:szCs w:val="22"/>
                <w:lang w:val="en-US"/>
              </w:rPr>
            </w:pPr>
            <w:r w:rsidRPr="00C567DD">
              <w:rPr>
                <w:color w:val="000000"/>
                <w:sz w:val="22"/>
                <w:szCs w:val="22"/>
                <w:lang w:val="en-US"/>
              </w:rPr>
              <w:t xml:space="preserve">Windows 8.1, Windows 7, Microsoft Windows Vista, Microsoft Windows 2012 Server R2, Microsoft Windows Server 2008 R2, Microsoft Windows Server 2003, Mac OS X 10.6.8 </w:t>
            </w:r>
            <w:proofErr w:type="spellStart"/>
            <w:r w:rsidRPr="00C567DD">
              <w:rPr>
                <w:color w:val="000000"/>
                <w:sz w:val="22"/>
                <w:szCs w:val="22"/>
                <w:lang w:val="en-US"/>
              </w:rPr>
              <w:t>lub</w:t>
            </w:r>
            <w:proofErr w:type="spellEnd"/>
            <w:r>
              <w:rPr>
                <w:color w:val="000000"/>
                <w:sz w:val="22"/>
                <w:szCs w:val="22"/>
                <w:lang w:val="en-US"/>
              </w:rPr>
              <w:t xml:space="preserve"> </w:t>
            </w:r>
            <w:proofErr w:type="spellStart"/>
            <w:r w:rsidRPr="00C567DD">
              <w:rPr>
                <w:color w:val="000000"/>
                <w:sz w:val="22"/>
                <w:szCs w:val="22"/>
                <w:lang w:val="en-US"/>
              </w:rPr>
              <w:t>nowszy</w:t>
            </w:r>
            <w:proofErr w:type="spellEnd"/>
          </w:p>
          <w:p w:rsidR="00AD7BB8" w:rsidRPr="00C567DD" w:rsidRDefault="00AD7BB8" w:rsidP="0051251E">
            <w:pPr>
              <w:rPr>
                <w:color w:val="000000"/>
                <w:sz w:val="22"/>
                <w:szCs w:val="22"/>
              </w:rPr>
            </w:pPr>
            <w:r w:rsidRPr="00C567DD">
              <w:rPr>
                <w:color w:val="000000"/>
                <w:sz w:val="22"/>
                <w:szCs w:val="22"/>
              </w:rPr>
              <w:t xml:space="preserve">Szerokość 387 mm </w:t>
            </w:r>
          </w:p>
          <w:p w:rsidR="00AD7BB8" w:rsidRPr="00C567DD" w:rsidRDefault="00AD7BB8" w:rsidP="0051251E">
            <w:pPr>
              <w:rPr>
                <w:color w:val="000000"/>
                <w:sz w:val="22"/>
                <w:szCs w:val="22"/>
              </w:rPr>
            </w:pPr>
            <w:r w:rsidRPr="00C567DD">
              <w:rPr>
                <w:color w:val="000000"/>
                <w:sz w:val="22"/>
                <w:szCs w:val="22"/>
              </w:rPr>
              <w:t xml:space="preserve">Głębokość 394 mm </w:t>
            </w:r>
          </w:p>
          <w:p w:rsidR="00AD7BB8" w:rsidRPr="00C567DD" w:rsidRDefault="00AD7BB8" w:rsidP="0051251E">
            <w:pPr>
              <w:rPr>
                <w:color w:val="000000"/>
                <w:sz w:val="22"/>
                <w:szCs w:val="22"/>
              </w:rPr>
            </w:pPr>
            <w:r w:rsidRPr="00C567DD">
              <w:rPr>
                <w:color w:val="000000"/>
                <w:sz w:val="22"/>
                <w:szCs w:val="22"/>
              </w:rPr>
              <w:t xml:space="preserve">Wysokość 286 mm </w:t>
            </w:r>
          </w:p>
          <w:p w:rsidR="00AD7BB8" w:rsidRPr="00C567DD" w:rsidRDefault="00AD7BB8" w:rsidP="0051251E">
            <w:pPr>
              <w:rPr>
                <w:color w:val="000000"/>
                <w:sz w:val="22"/>
                <w:szCs w:val="22"/>
              </w:rPr>
            </w:pPr>
            <w:r w:rsidRPr="00C567DD">
              <w:rPr>
                <w:color w:val="000000"/>
                <w:sz w:val="22"/>
                <w:szCs w:val="22"/>
              </w:rPr>
              <w:t>Masa netto 13 kg</w:t>
            </w:r>
          </w:p>
          <w:p w:rsidR="00AD7BB8" w:rsidRPr="00C567DD" w:rsidRDefault="00AD7BB8" w:rsidP="0051251E">
            <w:pPr>
              <w:rPr>
                <w:color w:val="000000"/>
                <w:sz w:val="22"/>
                <w:szCs w:val="22"/>
              </w:rPr>
            </w:pPr>
            <w:r w:rsidRPr="00C567DD">
              <w:rPr>
                <w:color w:val="000000"/>
                <w:sz w:val="22"/>
                <w:szCs w:val="22"/>
              </w:rPr>
              <w:t>Zainstalowany toner i bęben.</w:t>
            </w:r>
          </w:p>
          <w:p w:rsidR="00AD7BB8" w:rsidRPr="00C567DD" w:rsidRDefault="00AD7BB8" w:rsidP="0051251E">
            <w:pPr>
              <w:rPr>
                <w:color w:val="000000"/>
                <w:sz w:val="22"/>
                <w:szCs w:val="22"/>
              </w:rPr>
            </w:pPr>
            <w:r w:rsidRPr="00C567DD">
              <w:rPr>
                <w:color w:val="000000"/>
                <w:sz w:val="22"/>
                <w:szCs w:val="22"/>
              </w:rPr>
              <w:t xml:space="preserve">Gwarancja </w:t>
            </w:r>
            <w:r>
              <w:rPr>
                <w:color w:val="000000"/>
                <w:sz w:val="22"/>
                <w:szCs w:val="22"/>
              </w:rPr>
              <w:t xml:space="preserve"> </w:t>
            </w:r>
            <w:r w:rsidRPr="00C567DD">
              <w:rPr>
                <w:color w:val="000000"/>
                <w:sz w:val="22"/>
                <w:szCs w:val="22"/>
              </w:rPr>
              <w:t>36 miesięcy</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Drukarka A3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Technologia druku Laserowa format A3</w:t>
            </w:r>
          </w:p>
          <w:p w:rsidR="00AD7BB8" w:rsidRPr="00C567DD" w:rsidRDefault="00AD7BB8" w:rsidP="0051251E">
            <w:pPr>
              <w:rPr>
                <w:color w:val="000000"/>
                <w:sz w:val="22"/>
                <w:szCs w:val="22"/>
              </w:rPr>
            </w:pPr>
            <w:r w:rsidRPr="00C567DD">
              <w:rPr>
                <w:color w:val="000000"/>
                <w:sz w:val="22"/>
                <w:szCs w:val="22"/>
              </w:rPr>
              <w:t xml:space="preserve">Podstawowe funkcje urządzenia </w:t>
            </w:r>
          </w:p>
          <w:p w:rsidR="00AD7BB8" w:rsidRPr="00C567DD" w:rsidRDefault="00AD7BB8" w:rsidP="0051251E">
            <w:pPr>
              <w:rPr>
                <w:color w:val="000000"/>
                <w:sz w:val="22"/>
                <w:szCs w:val="22"/>
              </w:rPr>
            </w:pPr>
            <w:r w:rsidRPr="00C567DD">
              <w:rPr>
                <w:color w:val="000000"/>
                <w:sz w:val="22"/>
                <w:szCs w:val="22"/>
              </w:rPr>
              <w:t>•drukarka</w:t>
            </w:r>
          </w:p>
          <w:p w:rsidR="00AD7BB8" w:rsidRPr="00C567DD" w:rsidRDefault="00AD7BB8" w:rsidP="0051251E">
            <w:pPr>
              <w:rPr>
                <w:color w:val="000000"/>
                <w:sz w:val="22"/>
                <w:szCs w:val="22"/>
              </w:rPr>
            </w:pPr>
            <w:r w:rsidRPr="00C567DD">
              <w:rPr>
                <w:color w:val="000000"/>
                <w:sz w:val="22"/>
                <w:szCs w:val="22"/>
              </w:rPr>
              <w:t>•Kopiarka</w:t>
            </w:r>
          </w:p>
          <w:p w:rsidR="00AD7BB8" w:rsidRPr="00C567DD" w:rsidRDefault="00AD7BB8" w:rsidP="0051251E">
            <w:pPr>
              <w:rPr>
                <w:color w:val="000000"/>
                <w:sz w:val="22"/>
                <w:szCs w:val="22"/>
              </w:rPr>
            </w:pPr>
            <w:r w:rsidRPr="00C567DD">
              <w:rPr>
                <w:color w:val="000000"/>
                <w:sz w:val="22"/>
                <w:szCs w:val="22"/>
              </w:rPr>
              <w:t>•Skaner</w:t>
            </w:r>
          </w:p>
          <w:p w:rsidR="00AD7BB8" w:rsidRPr="00C567DD" w:rsidRDefault="00AD7BB8" w:rsidP="0051251E">
            <w:pPr>
              <w:rPr>
                <w:color w:val="000000"/>
                <w:sz w:val="22"/>
                <w:szCs w:val="22"/>
              </w:rPr>
            </w:pPr>
            <w:r w:rsidRPr="00C567DD">
              <w:rPr>
                <w:color w:val="000000"/>
                <w:sz w:val="22"/>
                <w:szCs w:val="22"/>
              </w:rPr>
              <w:t xml:space="preserve">Maksymalna szybkość druku (mono) 18 str./min. </w:t>
            </w:r>
          </w:p>
          <w:p w:rsidR="00AD7BB8" w:rsidRPr="00C567DD" w:rsidRDefault="00AD7BB8" w:rsidP="0051251E">
            <w:pPr>
              <w:rPr>
                <w:color w:val="000000"/>
                <w:sz w:val="22"/>
                <w:szCs w:val="22"/>
              </w:rPr>
            </w:pPr>
            <w:r w:rsidRPr="00C567DD">
              <w:rPr>
                <w:color w:val="000000"/>
                <w:sz w:val="22"/>
                <w:szCs w:val="22"/>
              </w:rPr>
              <w:t xml:space="preserve">Średnia wydajność -2200 stron miesięcznie </w:t>
            </w:r>
          </w:p>
          <w:p w:rsidR="00AD7BB8" w:rsidRPr="00C567DD" w:rsidRDefault="00AD7BB8" w:rsidP="0051251E">
            <w:pPr>
              <w:rPr>
                <w:color w:val="000000"/>
                <w:sz w:val="22"/>
                <w:szCs w:val="22"/>
              </w:rPr>
            </w:pPr>
            <w:r w:rsidRPr="00C567DD">
              <w:rPr>
                <w:color w:val="000000"/>
                <w:sz w:val="22"/>
                <w:szCs w:val="22"/>
              </w:rPr>
              <w:t xml:space="preserve">Maksymalna wydajność 12000 stron miesięcznie </w:t>
            </w:r>
          </w:p>
          <w:p w:rsidR="00AD7BB8" w:rsidRPr="00C567DD" w:rsidRDefault="00AD7BB8" w:rsidP="0051251E">
            <w:pPr>
              <w:rPr>
                <w:color w:val="000000"/>
                <w:sz w:val="22"/>
                <w:szCs w:val="22"/>
              </w:rPr>
            </w:pPr>
            <w:r w:rsidRPr="00C567DD">
              <w:rPr>
                <w:color w:val="000000"/>
                <w:sz w:val="22"/>
                <w:szCs w:val="22"/>
              </w:rPr>
              <w:t xml:space="preserve">Czas nagrzewania 29 s </w:t>
            </w:r>
          </w:p>
          <w:p w:rsidR="00AD7BB8" w:rsidRPr="00C567DD" w:rsidRDefault="00AD7BB8" w:rsidP="0051251E">
            <w:pPr>
              <w:rPr>
                <w:color w:val="000000"/>
                <w:sz w:val="22"/>
                <w:szCs w:val="22"/>
              </w:rPr>
            </w:pPr>
            <w:r w:rsidRPr="00C567DD">
              <w:rPr>
                <w:color w:val="000000"/>
                <w:sz w:val="22"/>
                <w:szCs w:val="22"/>
              </w:rPr>
              <w:t xml:space="preserve">Interfejsy / Komunikacja </w:t>
            </w:r>
          </w:p>
          <w:p w:rsidR="00AD7BB8" w:rsidRPr="00C567DD" w:rsidRDefault="00AD7BB8" w:rsidP="0051251E">
            <w:pPr>
              <w:rPr>
                <w:color w:val="000000"/>
                <w:sz w:val="22"/>
                <w:szCs w:val="22"/>
              </w:rPr>
            </w:pPr>
            <w:r w:rsidRPr="00C567DD">
              <w:rPr>
                <w:color w:val="000000"/>
                <w:sz w:val="22"/>
                <w:szCs w:val="22"/>
              </w:rPr>
              <w:t>Złącze zewnętrzne USB 2.0</w:t>
            </w:r>
          </w:p>
          <w:p w:rsidR="00AD7BB8" w:rsidRPr="00C567DD" w:rsidRDefault="00AD7BB8" w:rsidP="0051251E">
            <w:pPr>
              <w:rPr>
                <w:color w:val="000000"/>
                <w:sz w:val="22"/>
                <w:szCs w:val="22"/>
              </w:rPr>
            </w:pPr>
            <w:r w:rsidRPr="00C567DD">
              <w:rPr>
                <w:color w:val="000000"/>
                <w:sz w:val="22"/>
                <w:szCs w:val="22"/>
              </w:rPr>
              <w:t xml:space="preserve">Maksymalny rozmiar papieru A3 </w:t>
            </w:r>
          </w:p>
          <w:p w:rsidR="00AD7BB8" w:rsidRPr="00C567DD" w:rsidRDefault="00AD7BB8" w:rsidP="0051251E">
            <w:pPr>
              <w:rPr>
                <w:color w:val="000000"/>
                <w:sz w:val="22"/>
                <w:szCs w:val="22"/>
              </w:rPr>
            </w:pPr>
            <w:r w:rsidRPr="00C567DD">
              <w:rPr>
                <w:color w:val="000000"/>
                <w:sz w:val="22"/>
                <w:szCs w:val="22"/>
              </w:rPr>
              <w:t xml:space="preserve">Obsługiwane rozmiary papieru </w:t>
            </w:r>
          </w:p>
          <w:p w:rsidR="00AD7BB8" w:rsidRPr="00C567DD" w:rsidRDefault="00AD7BB8" w:rsidP="0051251E">
            <w:pPr>
              <w:rPr>
                <w:color w:val="000000"/>
                <w:sz w:val="22"/>
                <w:szCs w:val="22"/>
              </w:rPr>
            </w:pPr>
            <w:r w:rsidRPr="00C567DD">
              <w:rPr>
                <w:color w:val="000000"/>
                <w:sz w:val="22"/>
                <w:szCs w:val="22"/>
              </w:rPr>
              <w:t>•papier A3</w:t>
            </w:r>
          </w:p>
          <w:p w:rsidR="00AD7BB8" w:rsidRPr="00C567DD" w:rsidRDefault="00AD7BB8" w:rsidP="0051251E">
            <w:pPr>
              <w:rPr>
                <w:color w:val="000000"/>
                <w:sz w:val="22"/>
                <w:szCs w:val="22"/>
              </w:rPr>
            </w:pPr>
            <w:r w:rsidRPr="00C567DD">
              <w:rPr>
                <w:color w:val="000000"/>
                <w:sz w:val="22"/>
                <w:szCs w:val="22"/>
              </w:rPr>
              <w:t>•papier A4</w:t>
            </w:r>
          </w:p>
          <w:p w:rsidR="00AD7BB8" w:rsidRPr="00C567DD" w:rsidRDefault="00AD7BB8" w:rsidP="0051251E">
            <w:pPr>
              <w:rPr>
                <w:color w:val="000000"/>
                <w:sz w:val="22"/>
                <w:szCs w:val="22"/>
              </w:rPr>
            </w:pPr>
            <w:r w:rsidRPr="00C567DD">
              <w:rPr>
                <w:color w:val="000000"/>
                <w:sz w:val="22"/>
                <w:szCs w:val="22"/>
              </w:rPr>
              <w:t>•papier A5</w:t>
            </w:r>
          </w:p>
          <w:p w:rsidR="00AD7BB8" w:rsidRPr="00C567DD" w:rsidRDefault="00AD7BB8" w:rsidP="0051251E">
            <w:pPr>
              <w:rPr>
                <w:color w:val="000000"/>
                <w:sz w:val="22"/>
                <w:szCs w:val="22"/>
              </w:rPr>
            </w:pPr>
            <w:r w:rsidRPr="00C567DD">
              <w:rPr>
                <w:color w:val="000000"/>
                <w:sz w:val="22"/>
                <w:szCs w:val="22"/>
              </w:rPr>
              <w:t xml:space="preserve">Gramatura papieru 64-157 g/m2 </w:t>
            </w:r>
          </w:p>
          <w:p w:rsidR="00AD7BB8" w:rsidRPr="00C567DD" w:rsidRDefault="00AD7BB8" w:rsidP="0051251E">
            <w:pPr>
              <w:rPr>
                <w:color w:val="000000"/>
                <w:sz w:val="22"/>
                <w:szCs w:val="22"/>
              </w:rPr>
            </w:pPr>
            <w:r w:rsidRPr="00C567DD">
              <w:rPr>
                <w:color w:val="000000"/>
                <w:sz w:val="22"/>
                <w:szCs w:val="22"/>
              </w:rPr>
              <w:t xml:space="preserve">Standardowa pojemność podajników papieru 350 szt. </w:t>
            </w:r>
          </w:p>
          <w:p w:rsidR="00AD7BB8" w:rsidRPr="00C567DD" w:rsidRDefault="00AD7BB8" w:rsidP="0051251E">
            <w:pPr>
              <w:rPr>
                <w:color w:val="000000"/>
                <w:sz w:val="22"/>
                <w:szCs w:val="22"/>
              </w:rPr>
            </w:pPr>
            <w:r w:rsidRPr="00C567DD">
              <w:rPr>
                <w:color w:val="000000"/>
                <w:sz w:val="22"/>
                <w:szCs w:val="22"/>
              </w:rPr>
              <w:t xml:space="preserve">Maks. pojemność podajników papieru 350 szt. </w:t>
            </w:r>
          </w:p>
          <w:p w:rsidR="00AD7BB8" w:rsidRPr="00C567DD" w:rsidRDefault="00AD7BB8" w:rsidP="0051251E">
            <w:pPr>
              <w:rPr>
                <w:color w:val="000000"/>
                <w:sz w:val="22"/>
                <w:szCs w:val="22"/>
              </w:rPr>
            </w:pPr>
            <w:r w:rsidRPr="00C567DD">
              <w:rPr>
                <w:color w:val="000000"/>
                <w:sz w:val="22"/>
                <w:szCs w:val="22"/>
              </w:rPr>
              <w:t xml:space="preserve">Pojemność podajnika dokumentów 100 szt. </w:t>
            </w:r>
          </w:p>
          <w:p w:rsidR="00AD7BB8" w:rsidRPr="00C567DD" w:rsidRDefault="00AD7BB8" w:rsidP="0051251E">
            <w:pPr>
              <w:rPr>
                <w:color w:val="000000"/>
                <w:sz w:val="22"/>
                <w:szCs w:val="22"/>
              </w:rPr>
            </w:pPr>
            <w:r w:rsidRPr="00C567DD">
              <w:rPr>
                <w:color w:val="000000"/>
                <w:sz w:val="22"/>
                <w:szCs w:val="22"/>
              </w:rPr>
              <w:t xml:space="preserve">Zainstalowana pamięć 32 MB </w:t>
            </w:r>
          </w:p>
          <w:p w:rsidR="00AD7BB8" w:rsidRPr="00C567DD" w:rsidRDefault="00AD7BB8" w:rsidP="0051251E">
            <w:pPr>
              <w:rPr>
                <w:color w:val="000000"/>
                <w:sz w:val="22"/>
                <w:szCs w:val="22"/>
              </w:rPr>
            </w:pPr>
            <w:r w:rsidRPr="00C567DD">
              <w:rPr>
                <w:color w:val="000000"/>
                <w:sz w:val="22"/>
                <w:szCs w:val="22"/>
              </w:rPr>
              <w:t xml:space="preserve">Rozdzielczość w poziomie (mono) 600 </w:t>
            </w:r>
            <w:proofErr w:type="spellStart"/>
            <w:r w:rsidRPr="00C567DD">
              <w:rPr>
                <w:color w:val="000000"/>
                <w:sz w:val="22"/>
                <w:szCs w:val="22"/>
              </w:rPr>
              <w:t>dpi</w:t>
            </w:r>
            <w:proofErr w:type="spellEnd"/>
          </w:p>
          <w:p w:rsidR="00AD7BB8" w:rsidRPr="00C567DD" w:rsidRDefault="00AD7BB8" w:rsidP="0051251E">
            <w:pPr>
              <w:rPr>
                <w:color w:val="000000"/>
                <w:sz w:val="22"/>
                <w:szCs w:val="22"/>
              </w:rPr>
            </w:pPr>
            <w:r w:rsidRPr="00C567DD">
              <w:rPr>
                <w:color w:val="000000"/>
                <w:sz w:val="22"/>
                <w:szCs w:val="22"/>
              </w:rPr>
              <w:t xml:space="preserve">Rozdzielczość w pionie (mono) 600 </w:t>
            </w:r>
            <w:proofErr w:type="spellStart"/>
            <w:r w:rsidRPr="00C567DD">
              <w:rPr>
                <w:color w:val="000000"/>
                <w:sz w:val="22"/>
                <w:szCs w:val="22"/>
              </w:rPr>
              <w:t>dpi</w:t>
            </w:r>
            <w:proofErr w:type="spellEnd"/>
          </w:p>
          <w:p w:rsidR="00AD7BB8" w:rsidRPr="00C567DD" w:rsidRDefault="00AD7BB8" w:rsidP="0051251E">
            <w:pPr>
              <w:rPr>
                <w:color w:val="000000"/>
                <w:sz w:val="22"/>
                <w:szCs w:val="22"/>
              </w:rPr>
            </w:pPr>
            <w:r w:rsidRPr="00C567DD">
              <w:rPr>
                <w:color w:val="000000"/>
                <w:sz w:val="22"/>
                <w:szCs w:val="22"/>
              </w:rPr>
              <w:t xml:space="preserve">Specyfikacja skanera </w:t>
            </w:r>
          </w:p>
          <w:p w:rsidR="00AD7BB8" w:rsidRPr="00C567DD" w:rsidRDefault="00AD7BB8" w:rsidP="0051251E">
            <w:pPr>
              <w:rPr>
                <w:color w:val="000000"/>
                <w:sz w:val="22"/>
                <w:szCs w:val="22"/>
              </w:rPr>
            </w:pPr>
            <w:r w:rsidRPr="00C567DD">
              <w:rPr>
                <w:color w:val="000000"/>
                <w:sz w:val="22"/>
                <w:szCs w:val="22"/>
              </w:rPr>
              <w:t xml:space="preserve">Typ skanera </w:t>
            </w:r>
          </w:p>
          <w:p w:rsidR="00AD7BB8" w:rsidRPr="00C567DD" w:rsidRDefault="00AD7BB8" w:rsidP="0051251E">
            <w:pPr>
              <w:rPr>
                <w:color w:val="000000"/>
                <w:sz w:val="22"/>
                <w:szCs w:val="22"/>
              </w:rPr>
            </w:pPr>
            <w:r w:rsidRPr="00C567DD">
              <w:rPr>
                <w:color w:val="000000"/>
                <w:sz w:val="22"/>
                <w:szCs w:val="22"/>
              </w:rPr>
              <w:t>•technologia CIS</w:t>
            </w:r>
          </w:p>
          <w:p w:rsidR="00AD7BB8" w:rsidRPr="00C567DD" w:rsidRDefault="00AD7BB8" w:rsidP="0051251E">
            <w:pPr>
              <w:rPr>
                <w:color w:val="000000"/>
                <w:sz w:val="22"/>
                <w:szCs w:val="22"/>
              </w:rPr>
            </w:pPr>
            <w:r w:rsidRPr="00C567DD">
              <w:rPr>
                <w:color w:val="000000"/>
                <w:sz w:val="22"/>
                <w:szCs w:val="22"/>
              </w:rPr>
              <w:t>•monochromatyczny</w:t>
            </w:r>
          </w:p>
          <w:p w:rsidR="00AD7BB8" w:rsidRPr="00C567DD" w:rsidRDefault="00AD7BB8" w:rsidP="0051251E">
            <w:pPr>
              <w:rPr>
                <w:color w:val="000000"/>
                <w:sz w:val="22"/>
                <w:szCs w:val="22"/>
              </w:rPr>
            </w:pPr>
            <w:r w:rsidRPr="00C567DD">
              <w:rPr>
                <w:color w:val="000000"/>
                <w:sz w:val="22"/>
                <w:szCs w:val="22"/>
              </w:rPr>
              <w:t xml:space="preserve">Specyfikacja kopiarki </w:t>
            </w:r>
          </w:p>
          <w:p w:rsidR="00AD7BB8" w:rsidRPr="00C567DD" w:rsidRDefault="00AD7BB8" w:rsidP="0051251E">
            <w:pPr>
              <w:rPr>
                <w:color w:val="000000"/>
                <w:sz w:val="22"/>
                <w:szCs w:val="22"/>
              </w:rPr>
            </w:pPr>
            <w:r w:rsidRPr="00C567DD">
              <w:rPr>
                <w:color w:val="000000"/>
                <w:sz w:val="22"/>
                <w:szCs w:val="22"/>
              </w:rPr>
              <w:t xml:space="preserve">Czas wykonania pierwszej kopii - </w:t>
            </w:r>
            <w:proofErr w:type="spellStart"/>
            <w:r w:rsidRPr="00C567DD">
              <w:rPr>
                <w:color w:val="000000"/>
                <w:sz w:val="22"/>
                <w:szCs w:val="22"/>
              </w:rPr>
              <w:t>cz</w:t>
            </w:r>
            <w:proofErr w:type="spellEnd"/>
            <w:r w:rsidRPr="00C567DD">
              <w:rPr>
                <w:color w:val="000000"/>
                <w:sz w:val="22"/>
                <w:szCs w:val="22"/>
              </w:rPr>
              <w:t xml:space="preserve">/b 8 s </w:t>
            </w:r>
          </w:p>
          <w:p w:rsidR="00AD7BB8" w:rsidRPr="00C567DD" w:rsidRDefault="00AD7BB8" w:rsidP="0051251E">
            <w:pPr>
              <w:rPr>
                <w:color w:val="000000"/>
                <w:sz w:val="22"/>
                <w:szCs w:val="22"/>
              </w:rPr>
            </w:pPr>
            <w:r w:rsidRPr="00C567DD">
              <w:rPr>
                <w:color w:val="000000"/>
                <w:sz w:val="22"/>
                <w:szCs w:val="22"/>
              </w:rPr>
              <w:t xml:space="preserve">Maks. liczba kopii 99 szt. </w:t>
            </w:r>
          </w:p>
          <w:p w:rsidR="00AD7BB8" w:rsidRPr="00C567DD" w:rsidRDefault="00AD7BB8" w:rsidP="0051251E">
            <w:pPr>
              <w:rPr>
                <w:color w:val="000000"/>
                <w:sz w:val="22"/>
                <w:szCs w:val="22"/>
              </w:rPr>
            </w:pPr>
            <w:r w:rsidRPr="00C567DD">
              <w:rPr>
                <w:color w:val="000000"/>
                <w:sz w:val="22"/>
                <w:szCs w:val="22"/>
              </w:rPr>
              <w:t xml:space="preserve">Skalowanie 50-200 % </w:t>
            </w:r>
          </w:p>
          <w:p w:rsidR="00AD7BB8" w:rsidRPr="00C567DD" w:rsidRDefault="00AD7BB8" w:rsidP="0051251E">
            <w:pPr>
              <w:rPr>
                <w:color w:val="000000"/>
                <w:sz w:val="22"/>
                <w:szCs w:val="22"/>
              </w:rPr>
            </w:pPr>
            <w:r w:rsidRPr="00C567DD">
              <w:rPr>
                <w:color w:val="000000"/>
                <w:sz w:val="22"/>
                <w:szCs w:val="22"/>
              </w:rPr>
              <w:t>Format oryginału •papier A3</w:t>
            </w:r>
          </w:p>
          <w:p w:rsidR="00AD7BB8" w:rsidRPr="00C567DD" w:rsidRDefault="00AD7BB8" w:rsidP="0051251E">
            <w:pPr>
              <w:rPr>
                <w:color w:val="000000"/>
                <w:sz w:val="22"/>
                <w:szCs w:val="22"/>
              </w:rPr>
            </w:pPr>
            <w:r w:rsidRPr="00C567DD">
              <w:rPr>
                <w:color w:val="000000"/>
                <w:sz w:val="22"/>
                <w:szCs w:val="22"/>
              </w:rPr>
              <w:t>•papier A4</w:t>
            </w:r>
          </w:p>
          <w:p w:rsidR="00AD7BB8" w:rsidRPr="00C567DD" w:rsidRDefault="00AD7BB8" w:rsidP="0051251E">
            <w:pPr>
              <w:rPr>
                <w:color w:val="000000"/>
                <w:sz w:val="22"/>
                <w:szCs w:val="22"/>
              </w:rPr>
            </w:pPr>
            <w:r w:rsidRPr="00C567DD">
              <w:rPr>
                <w:color w:val="000000"/>
                <w:sz w:val="22"/>
                <w:szCs w:val="22"/>
              </w:rPr>
              <w:t>•papier A5</w:t>
            </w:r>
          </w:p>
          <w:p w:rsidR="00AD7BB8" w:rsidRPr="00C567DD" w:rsidRDefault="00AD7BB8" w:rsidP="0051251E">
            <w:pPr>
              <w:rPr>
                <w:color w:val="000000"/>
                <w:sz w:val="22"/>
                <w:szCs w:val="22"/>
              </w:rPr>
            </w:pPr>
            <w:r w:rsidRPr="00C567DD">
              <w:rPr>
                <w:color w:val="000000"/>
                <w:sz w:val="22"/>
                <w:szCs w:val="22"/>
              </w:rPr>
              <w:t xml:space="preserve">Pozostałe informacje </w:t>
            </w:r>
          </w:p>
          <w:p w:rsidR="00AD7BB8" w:rsidRPr="00C567DD" w:rsidRDefault="00AD7BB8" w:rsidP="0051251E">
            <w:pPr>
              <w:rPr>
                <w:color w:val="000000"/>
                <w:sz w:val="22"/>
                <w:szCs w:val="22"/>
              </w:rPr>
            </w:pPr>
            <w:r w:rsidRPr="00C567DD">
              <w:rPr>
                <w:color w:val="000000"/>
                <w:sz w:val="22"/>
                <w:szCs w:val="22"/>
              </w:rPr>
              <w:t xml:space="preserve">Zainstalowane wyposażenie </w:t>
            </w:r>
          </w:p>
          <w:p w:rsidR="00AD7BB8" w:rsidRPr="00C567DD" w:rsidRDefault="00AD7BB8" w:rsidP="0051251E">
            <w:pPr>
              <w:rPr>
                <w:color w:val="000000"/>
                <w:sz w:val="22"/>
                <w:szCs w:val="22"/>
              </w:rPr>
            </w:pPr>
            <w:r w:rsidRPr="00C567DD">
              <w:rPr>
                <w:color w:val="000000"/>
                <w:sz w:val="22"/>
                <w:szCs w:val="22"/>
              </w:rPr>
              <w:lastRenderedPageBreak/>
              <w:t xml:space="preserve">•Podajnik na 350 arkuszy </w:t>
            </w:r>
          </w:p>
          <w:p w:rsidR="00AD7BB8" w:rsidRPr="00C567DD" w:rsidRDefault="00AD7BB8" w:rsidP="0051251E">
            <w:pPr>
              <w:rPr>
                <w:color w:val="000000"/>
                <w:sz w:val="22"/>
                <w:szCs w:val="22"/>
              </w:rPr>
            </w:pPr>
            <w:r w:rsidRPr="00C567DD">
              <w:rPr>
                <w:color w:val="000000"/>
                <w:sz w:val="22"/>
                <w:szCs w:val="22"/>
              </w:rPr>
              <w:t>•Tacka odbiorcza na 250 arkuszy</w:t>
            </w:r>
          </w:p>
          <w:p w:rsidR="00AD7BB8" w:rsidRPr="00C567DD" w:rsidRDefault="00AD7BB8" w:rsidP="0051251E">
            <w:pPr>
              <w:rPr>
                <w:color w:val="000000"/>
                <w:sz w:val="22"/>
                <w:szCs w:val="22"/>
              </w:rPr>
            </w:pPr>
            <w:r w:rsidRPr="00C567DD">
              <w:rPr>
                <w:color w:val="000000"/>
                <w:sz w:val="22"/>
                <w:szCs w:val="22"/>
              </w:rPr>
              <w:t xml:space="preserve">Zainstalowany toner standardowy - czarny wydajność na 11000 stron </w:t>
            </w:r>
          </w:p>
          <w:p w:rsidR="00AD7BB8" w:rsidRPr="00C567DD" w:rsidRDefault="00AD7BB8" w:rsidP="0051251E">
            <w:pPr>
              <w:rPr>
                <w:color w:val="000000"/>
                <w:sz w:val="22"/>
                <w:szCs w:val="22"/>
              </w:rPr>
            </w:pPr>
            <w:r w:rsidRPr="00C567DD">
              <w:rPr>
                <w:color w:val="000000"/>
                <w:sz w:val="22"/>
                <w:szCs w:val="22"/>
              </w:rPr>
              <w:t xml:space="preserve">Żywotność zainstalowanego bębna - czarny 55000 stron </w:t>
            </w:r>
          </w:p>
          <w:p w:rsidR="00AD7BB8" w:rsidRPr="00C567DD" w:rsidRDefault="00AD7BB8" w:rsidP="0051251E">
            <w:pPr>
              <w:rPr>
                <w:color w:val="000000"/>
                <w:sz w:val="22"/>
                <w:szCs w:val="22"/>
              </w:rPr>
            </w:pPr>
            <w:r w:rsidRPr="00C567DD">
              <w:rPr>
                <w:color w:val="000000"/>
                <w:sz w:val="22"/>
                <w:szCs w:val="22"/>
              </w:rPr>
              <w:t xml:space="preserve">Obsługiwane systemy operacyjne Windows 2000/XP/Vista/7 </w:t>
            </w:r>
          </w:p>
          <w:p w:rsidR="00AD7BB8" w:rsidRPr="00C567DD" w:rsidRDefault="00AD7BB8" w:rsidP="0051251E">
            <w:pPr>
              <w:rPr>
                <w:color w:val="000000"/>
                <w:sz w:val="22"/>
                <w:szCs w:val="22"/>
              </w:rPr>
            </w:pPr>
            <w:r w:rsidRPr="00C567DD">
              <w:rPr>
                <w:color w:val="000000"/>
                <w:sz w:val="22"/>
                <w:szCs w:val="22"/>
              </w:rPr>
              <w:t xml:space="preserve">Pobór mocy (praca/spoczynek) 300/1 Wat </w:t>
            </w:r>
          </w:p>
          <w:p w:rsidR="00AD7BB8" w:rsidRPr="00C567DD" w:rsidRDefault="00AD7BB8" w:rsidP="0051251E">
            <w:pPr>
              <w:rPr>
                <w:color w:val="000000"/>
                <w:sz w:val="22"/>
                <w:szCs w:val="22"/>
              </w:rPr>
            </w:pPr>
            <w:r w:rsidRPr="00C567DD">
              <w:rPr>
                <w:color w:val="000000"/>
                <w:sz w:val="22"/>
                <w:szCs w:val="22"/>
              </w:rPr>
              <w:t xml:space="preserve">Gwarancja </w:t>
            </w:r>
            <w:r>
              <w:rPr>
                <w:color w:val="000000"/>
                <w:sz w:val="22"/>
                <w:szCs w:val="22"/>
              </w:rPr>
              <w:t xml:space="preserve"> </w:t>
            </w:r>
            <w:r w:rsidRPr="00C567DD">
              <w:rPr>
                <w:color w:val="000000"/>
                <w:sz w:val="22"/>
                <w:szCs w:val="22"/>
              </w:rPr>
              <w:t xml:space="preserve">12 miesięcy  </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Dysk zewnętrzny USB 2 – 5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Rodzaj dysku - nośnik magnetyczny</w:t>
            </w:r>
          </w:p>
          <w:p w:rsidR="00AD7BB8" w:rsidRPr="00C567DD" w:rsidRDefault="00AD7BB8" w:rsidP="0051251E">
            <w:pPr>
              <w:rPr>
                <w:color w:val="000000"/>
                <w:sz w:val="22"/>
                <w:szCs w:val="22"/>
              </w:rPr>
            </w:pPr>
            <w:r w:rsidRPr="00C567DD">
              <w:rPr>
                <w:color w:val="000000"/>
                <w:sz w:val="22"/>
                <w:szCs w:val="22"/>
              </w:rPr>
              <w:t xml:space="preserve">Format szerokości 2,5 cali </w:t>
            </w:r>
          </w:p>
          <w:p w:rsidR="00AD7BB8" w:rsidRPr="00C567DD" w:rsidRDefault="00AD7BB8" w:rsidP="0051251E">
            <w:pPr>
              <w:rPr>
                <w:color w:val="000000"/>
                <w:sz w:val="22"/>
                <w:szCs w:val="22"/>
              </w:rPr>
            </w:pPr>
            <w:r w:rsidRPr="00C567DD">
              <w:rPr>
                <w:color w:val="000000"/>
                <w:sz w:val="22"/>
                <w:szCs w:val="22"/>
              </w:rPr>
              <w:t xml:space="preserve">Pojemność dysku 2 TB </w:t>
            </w:r>
          </w:p>
          <w:p w:rsidR="00AD7BB8" w:rsidRPr="00C567DD" w:rsidRDefault="00AD7BB8" w:rsidP="0051251E">
            <w:pPr>
              <w:rPr>
                <w:color w:val="000000"/>
                <w:sz w:val="22"/>
                <w:szCs w:val="22"/>
              </w:rPr>
            </w:pPr>
            <w:r w:rsidRPr="00C567DD">
              <w:rPr>
                <w:color w:val="000000"/>
                <w:sz w:val="22"/>
                <w:szCs w:val="22"/>
              </w:rPr>
              <w:t xml:space="preserve">Interfejs USB 3.0 </w:t>
            </w:r>
          </w:p>
          <w:p w:rsidR="00AD7BB8" w:rsidRPr="00C567DD" w:rsidRDefault="00AD7BB8" w:rsidP="0051251E">
            <w:pPr>
              <w:rPr>
                <w:color w:val="000000"/>
                <w:sz w:val="22"/>
                <w:szCs w:val="22"/>
              </w:rPr>
            </w:pPr>
            <w:r w:rsidRPr="00C567DD">
              <w:rPr>
                <w:color w:val="000000"/>
                <w:sz w:val="22"/>
                <w:szCs w:val="22"/>
              </w:rPr>
              <w:t xml:space="preserve">Zasilanie Kabel USB 3.0 </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Urządzenie do transmisji danych cyfrowych – router – 3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lang w:val="en-US"/>
              </w:rPr>
            </w:pPr>
            <w:proofErr w:type="spellStart"/>
            <w:r w:rsidRPr="00C567DD">
              <w:rPr>
                <w:color w:val="000000"/>
                <w:sz w:val="22"/>
                <w:szCs w:val="22"/>
                <w:lang w:val="en-US"/>
              </w:rPr>
              <w:t>Porty</w:t>
            </w:r>
            <w:proofErr w:type="spellEnd"/>
            <w:r w:rsidRPr="00C567DD">
              <w:rPr>
                <w:color w:val="000000"/>
                <w:sz w:val="22"/>
                <w:szCs w:val="22"/>
                <w:lang w:val="en-US"/>
              </w:rPr>
              <w:t xml:space="preserve"> WAN 1x 10/100/1000BaseT (RJ45) </w:t>
            </w:r>
          </w:p>
          <w:p w:rsidR="00AD7BB8" w:rsidRPr="00C567DD" w:rsidRDefault="00AD7BB8" w:rsidP="0051251E">
            <w:pPr>
              <w:rPr>
                <w:color w:val="000000"/>
                <w:sz w:val="22"/>
                <w:szCs w:val="22"/>
                <w:lang w:val="en-US"/>
              </w:rPr>
            </w:pPr>
            <w:proofErr w:type="spellStart"/>
            <w:r w:rsidRPr="00C567DD">
              <w:rPr>
                <w:color w:val="000000"/>
                <w:sz w:val="22"/>
                <w:szCs w:val="22"/>
                <w:lang w:val="en-US"/>
              </w:rPr>
              <w:t>Porty</w:t>
            </w:r>
            <w:proofErr w:type="spellEnd"/>
            <w:r w:rsidRPr="00C567DD">
              <w:rPr>
                <w:color w:val="000000"/>
                <w:sz w:val="22"/>
                <w:szCs w:val="22"/>
                <w:lang w:val="en-US"/>
              </w:rPr>
              <w:t xml:space="preserve"> LAN 4x 10/100/1000BaseT (RJ45) </w:t>
            </w:r>
          </w:p>
          <w:p w:rsidR="00AD7BB8" w:rsidRPr="00C567DD" w:rsidRDefault="00AD7BB8" w:rsidP="0051251E">
            <w:pPr>
              <w:rPr>
                <w:color w:val="000000"/>
                <w:sz w:val="22"/>
                <w:szCs w:val="22"/>
              </w:rPr>
            </w:pPr>
            <w:r w:rsidRPr="00C567DD">
              <w:rPr>
                <w:color w:val="000000"/>
                <w:sz w:val="22"/>
                <w:szCs w:val="22"/>
              </w:rPr>
              <w:t>Zarządzanie, monitorowanie i konfiguracja •zarządzanie przez przeglądarkę WWW</w:t>
            </w:r>
          </w:p>
          <w:p w:rsidR="00AD7BB8" w:rsidRPr="00C567DD" w:rsidRDefault="00AD7BB8" w:rsidP="0051251E">
            <w:pPr>
              <w:rPr>
                <w:color w:val="000000"/>
                <w:sz w:val="22"/>
                <w:szCs w:val="22"/>
              </w:rPr>
            </w:pPr>
            <w:r w:rsidRPr="00C567DD">
              <w:rPr>
                <w:color w:val="000000"/>
                <w:sz w:val="22"/>
                <w:szCs w:val="22"/>
              </w:rPr>
              <w:t>•Zdalne zarządzanie</w:t>
            </w:r>
          </w:p>
          <w:p w:rsidR="00AD7BB8" w:rsidRPr="00C567DD" w:rsidRDefault="00AD7BB8" w:rsidP="0051251E">
            <w:pPr>
              <w:rPr>
                <w:color w:val="000000"/>
                <w:sz w:val="22"/>
                <w:szCs w:val="22"/>
              </w:rPr>
            </w:pPr>
            <w:r w:rsidRPr="00C567DD">
              <w:rPr>
                <w:color w:val="000000"/>
                <w:sz w:val="22"/>
                <w:szCs w:val="22"/>
              </w:rPr>
              <w:t>•Harmonogram dostępu</w:t>
            </w:r>
          </w:p>
          <w:p w:rsidR="00AD7BB8" w:rsidRPr="00C567DD" w:rsidRDefault="00AD7BB8" w:rsidP="0051251E">
            <w:pPr>
              <w:rPr>
                <w:color w:val="000000"/>
                <w:sz w:val="22"/>
                <w:szCs w:val="22"/>
              </w:rPr>
            </w:pPr>
            <w:r w:rsidRPr="00C567DD">
              <w:rPr>
                <w:color w:val="000000"/>
                <w:sz w:val="22"/>
                <w:szCs w:val="22"/>
              </w:rPr>
              <w:t>•Zarządzanie regułami</w:t>
            </w:r>
          </w:p>
          <w:p w:rsidR="00AD7BB8" w:rsidRPr="00C567DD" w:rsidRDefault="00AD7BB8" w:rsidP="0051251E">
            <w:pPr>
              <w:rPr>
                <w:color w:val="000000"/>
                <w:sz w:val="22"/>
                <w:szCs w:val="22"/>
              </w:rPr>
            </w:pPr>
            <w:r w:rsidRPr="00C567DD">
              <w:rPr>
                <w:color w:val="000000"/>
                <w:sz w:val="22"/>
                <w:szCs w:val="22"/>
              </w:rPr>
              <w:t>Obsługiwane protokoły routingu •</w:t>
            </w:r>
            <w:proofErr w:type="spellStart"/>
            <w:r w:rsidRPr="00C567DD">
              <w:rPr>
                <w:color w:val="000000"/>
                <w:sz w:val="22"/>
                <w:szCs w:val="22"/>
              </w:rPr>
              <w:t>ruting</w:t>
            </w:r>
            <w:proofErr w:type="spellEnd"/>
            <w:r w:rsidRPr="00C567DD">
              <w:rPr>
                <w:color w:val="000000"/>
                <w:sz w:val="22"/>
                <w:szCs w:val="22"/>
              </w:rPr>
              <w:t xml:space="preserve"> statyczny</w:t>
            </w:r>
          </w:p>
          <w:p w:rsidR="00AD7BB8" w:rsidRPr="00C567DD" w:rsidRDefault="00AD7BB8" w:rsidP="0051251E">
            <w:pPr>
              <w:rPr>
                <w:color w:val="000000"/>
                <w:sz w:val="22"/>
                <w:szCs w:val="22"/>
              </w:rPr>
            </w:pPr>
            <w:r w:rsidRPr="00C567DD">
              <w:rPr>
                <w:color w:val="000000"/>
                <w:sz w:val="22"/>
                <w:szCs w:val="22"/>
              </w:rPr>
              <w:t>•</w:t>
            </w:r>
            <w:proofErr w:type="spellStart"/>
            <w:r w:rsidRPr="00C567DD">
              <w:rPr>
                <w:color w:val="000000"/>
                <w:sz w:val="22"/>
                <w:szCs w:val="22"/>
              </w:rPr>
              <w:t>ruting</w:t>
            </w:r>
            <w:proofErr w:type="spellEnd"/>
            <w:r w:rsidRPr="00C567DD">
              <w:rPr>
                <w:color w:val="000000"/>
                <w:sz w:val="22"/>
                <w:szCs w:val="22"/>
              </w:rPr>
              <w:t xml:space="preserve"> dynamiczny</w:t>
            </w:r>
          </w:p>
          <w:p w:rsidR="00AD7BB8" w:rsidRPr="00C567DD" w:rsidRDefault="00AD7BB8" w:rsidP="0051251E">
            <w:pPr>
              <w:rPr>
                <w:color w:val="000000"/>
                <w:sz w:val="22"/>
                <w:szCs w:val="22"/>
              </w:rPr>
            </w:pPr>
            <w:r w:rsidRPr="00C567DD">
              <w:rPr>
                <w:color w:val="000000"/>
                <w:sz w:val="22"/>
                <w:szCs w:val="22"/>
              </w:rPr>
              <w:t xml:space="preserve">Obsługiwane protokoły i standardy •WPS - Wi-Fi </w:t>
            </w:r>
            <w:proofErr w:type="spellStart"/>
            <w:r w:rsidRPr="00C567DD">
              <w:rPr>
                <w:color w:val="000000"/>
                <w:sz w:val="22"/>
                <w:szCs w:val="22"/>
              </w:rPr>
              <w:t>Protected</w:t>
            </w:r>
            <w:proofErr w:type="spellEnd"/>
            <w:r w:rsidRPr="00C567DD">
              <w:rPr>
                <w:color w:val="000000"/>
                <w:sz w:val="22"/>
                <w:szCs w:val="22"/>
              </w:rPr>
              <w:t xml:space="preserve"> Setup</w:t>
            </w:r>
          </w:p>
          <w:p w:rsidR="00AD7BB8" w:rsidRPr="00C567DD" w:rsidRDefault="00AD7BB8" w:rsidP="0051251E">
            <w:pPr>
              <w:rPr>
                <w:color w:val="000000"/>
                <w:sz w:val="22"/>
                <w:szCs w:val="22"/>
                <w:lang w:val="en-US"/>
              </w:rPr>
            </w:pPr>
            <w:r w:rsidRPr="00C567DD">
              <w:rPr>
                <w:color w:val="000000"/>
                <w:sz w:val="22"/>
                <w:szCs w:val="22"/>
                <w:lang w:val="en-US"/>
              </w:rPr>
              <w:t>•WMM (Wi-Fi Multimedia)</w:t>
            </w:r>
          </w:p>
          <w:p w:rsidR="00AD7BB8" w:rsidRPr="00C567DD" w:rsidRDefault="00AD7BB8" w:rsidP="0051251E">
            <w:pPr>
              <w:rPr>
                <w:color w:val="000000"/>
                <w:sz w:val="22"/>
                <w:szCs w:val="22"/>
                <w:lang w:val="en-US"/>
              </w:rPr>
            </w:pPr>
            <w:r w:rsidRPr="00C567DD">
              <w:rPr>
                <w:color w:val="000000"/>
                <w:sz w:val="22"/>
                <w:szCs w:val="22"/>
                <w:lang w:val="en-US"/>
              </w:rPr>
              <w:t>•Bandwidth control</w:t>
            </w:r>
          </w:p>
          <w:p w:rsidR="00AD7BB8" w:rsidRPr="00C567DD" w:rsidRDefault="00AD7BB8" w:rsidP="0051251E">
            <w:pPr>
              <w:rPr>
                <w:color w:val="000000"/>
                <w:sz w:val="22"/>
                <w:szCs w:val="22"/>
                <w:lang w:val="en-US"/>
              </w:rPr>
            </w:pPr>
            <w:r w:rsidRPr="00C567DD">
              <w:rPr>
                <w:color w:val="000000"/>
                <w:sz w:val="22"/>
                <w:szCs w:val="22"/>
                <w:lang w:val="en-US"/>
              </w:rPr>
              <w:t>•</w:t>
            </w:r>
            <w:proofErr w:type="spellStart"/>
            <w:r w:rsidRPr="00C567DD">
              <w:rPr>
                <w:color w:val="000000"/>
                <w:sz w:val="22"/>
                <w:szCs w:val="22"/>
                <w:lang w:val="en-US"/>
              </w:rPr>
              <w:t>PPPoE</w:t>
            </w:r>
            <w:proofErr w:type="spellEnd"/>
            <w:r w:rsidRPr="00C567DD">
              <w:rPr>
                <w:color w:val="000000"/>
                <w:sz w:val="22"/>
                <w:szCs w:val="22"/>
                <w:lang w:val="en-US"/>
              </w:rPr>
              <w:t xml:space="preserve"> - Point-to-Point Protocol over Ethernet</w:t>
            </w:r>
          </w:p>
          <w:p w:rsidR="00AD7BB8" w:rsidRPr="00C567DD" w:rsidRDefault="00AD7BB8" w:rsidP="0051251E">
            <w:pPr>
              <w:rPr>
                <w:color w:val="000000"/>
                <w:sz w:val="22"/>
                <w:szCs w:val="22"/>
                <w:lang w:val="en-US"/>
              </w:rPr>
            </w:pPr>
            <w:r w:rsidRPr="00C567DD">
              <w:rPr>
                <w:color w:val="000000"/>
                <w:sz w:val="22"/>
                <w:szCs w:val="22"/>
                <w:lang w:val="en-US"/>
              </w:rPr>
              <w:t>•L2TP - Layer 2 Tunneling Protocol</w:t>
            </w:r>
          </w:p>
          <w:p w:rsidR="00AD7BB8" w:rsidRPr="00C567DD" w:rsidRDefault="00AD7BB8" w:rsidP="0051251E">
            <w:pPr>
              <w:rPr>
                <w:color w:val="000000"/>
                <w:sz w:val="22"/>
                <w:szCs w:val="22"/>
                <w:lang w:val="en-US"/>
              </w:rPr>
            </w:pPr>
            <w:r w:rsidRPr="00C567DD">
              <w:rPr>
                <w:color w:val="000000"/>
                <w:sz w:val="22"/>
                <w:szCs w:val="22"/>
                <w:lang w:val="en-US"/>
              </w:rPr>
              <w:t>•DHCP Client - Dynamic Host Configuration Protocol Client</w:t>
            </w:r>
          </w:p>
          <w:p w:rsidR="00AD7BB8" w:rsidRPr="00C567DD" w:rsidRDefault="00AD7BB8" w:rsidP="0051251E">
            <w:pPr>
              <w:rPr>
                <w:color w:val="000000"/>
                <w:sz w:val="22"/>
                <w:szCs w:val="22"/>
                <w:lang w:val="en-US"/>
              </w:rPr>
            </w:pPr>
            <w:r w:rsidRPr="00C567DD">
              <w:rPr>
                <w:color w:val="000000"/>
                <w:sz w:val="22"/>
                <w:szCs w:val="22"/>
                <w:lang w:val="en-US"/>
              </w:rPr>
              <w:t>•DHCP Server - Dynamic Host Configuration Protocol Server</w:t>
            </w:r>
          </w:p>
          <w:p w:rsidR="00AD7BB8" w:rsidRPr="00C567DD" w:rsidRDefault="00AD7BB8" w:rsidP="0051251E">
            <w:pPr>
              <w:rPr>
                <w:color w:val="000000"/>
                <w:sz w:val="22"/>
                <w:szCs w:val="22"/>
              </w:rPr>
            </w:pPr>
            <w:r w:rsidRPr="00C567DD">
              <w:rPr>
                <w:color w:val="000000"/>
                <w:sz w:val="22"/>
                <w:szCs w:val="22"/>
              </w:rPr>
              <w:t>•</w:t>
            </w:r>
            <w:proofErr w:type="spellStart"/>
            <w:r w:rsidRPr="00C567DD">
              <w:rPr>
                <w:color w:val="000000"/>
                <w:sz w:val="22"/>
                <w:szCs w:val="22"/>
              </w:rPr>
              <w:t>virtualserver</w:t>
            </w:r>
            <w:proofErr w:type="spellEnd"/>
          </w:p>
          <w:p w:rsidR="00AD7BB8" w:rsidRPr="00C567DD" w:rsidRDefault="00AD7BB8" w:rsidP="0051251E">
            <w:pPr>
              <w:rPr>
                <w:color w:val="000000"/>
                <w:sz w:val="22"/>
                <w:szCs w:val="22"/>
              </w:rPr>
            </w:pPr>
            <w:r w:rsidRPr="00C567DD">
              <w:rPr>
                <w:color w:val="000000"/>
                <w:sz w:val="22"/>
                <w:szCs w:val="22"/>
              </w:rPr>
              <w:t xml:space="preserve">•port </w:t>
            </w:r>
            <w:proofErr w:type="spellStart"/>
            <w:r w:rsidRPr="00C567DD">
              <w:rPr>
                <w:color w:val="000000"/>
                <w:sz w:val="22"/>
                <w:szCs w:val="22"/>
              </w:rPr>
              <w:t>triggering</w:t>
            </w:r>
            <w:proofErr w:type="spellEnd"/>
            <w:r w:rsidRPr="00C567DD">
              <w:rPr>
                <w:color w:val="000000"/>
                <w:sz w:val="22"/>
                <w:szCs w:val="22"/>
              </w:rPr>
              <w:t xml:space="preserve"> - przyporządkowywanie zakresów portów wychodzących do </w:t>
            </w:r>
            <w:proofErr w:type="spellStart"/>
            <w:r w:rsidRPr="00C567DD">
              <w:rPr>
                <w:color w:val="000000"/>
                <w:sz w:val="22"/>
                <w:szCs w:val="22"/>
              </w:rPr>
              <w:t>przycho</w:t>
            </w:r>
            <w:proofErr w:type="spellEnd"/>
            <w:r w:rsidRPr="00C567DD">
              <w:rPr>
                <w:color w:val="000000"/>
                <w:sz w:val="22"/>
                <w:szCs w:val="22"/>
              </w:rPr>
              <w:t>.</w:t>
            </w:r>
          </w:p>
          <w:p w:rsidR="00AD7BB8" w:rsidRPr="00C567DD" w:rsidRDefault="00AD7BB8" w:rsidP="0051251E">
            <w:pPr>
              <w:rPr>
                <w:color w:val="000000"/>
                <w:sz w:val="22"/>
                <w:szCs w:val="22"/>
                <w:lang w:val="en-US"/>
              </w:rPr>
            </w:pPr>
            <w:r w:rsidRPr="00C567DD">
              <w:rPr>
                <w:color w:val="000000"/>
                <w:sz w:val="22"/>
                <w:szCs w:val="22"/>
                <w:lang w:val="en-US"/>
              </w:rPr>
              <w:t>•UPnP - Universal plug-and-play</w:t>
            </w:r>
          </w:p>
          <w:p w:rsidR="00AD7BB8" w:rsidRPr="00C567DD" w:rsidRDefault="00AD7BB8" w:rsidP="0051251E">
            <w:pPr>
              <w:rPr>
                <w:color w:val="000000"/>
                <w:sz w:val="22"/>
                <w:szCs w:val="22"/>
                <w:lang w:val="en-US"/>
              </w:rPr>
            </w:pPr>
            <w:r w:rsidRPr="00C567DD">
              <w:rPr>
                <w:color w:val="000000"/>
                <w:sz w:val="22"/>
                <w:szCs w:val="22"/>
                <w:lang w:val="en-US"/>
              </w:rPr>
              <w:t>•DMZ - Demilitarized Zone</w:t>
            </w:r>
          </w:p>
          <w:p w:rsidR="00AD7BB8" w:rsidRPr="00C567DD" w:rsidRDefault="00AD7BB8" w:rsidP="0051251E">
            <w:pPr>
              <w:rPr>
                <w:color w:val="000000"/>
                <w:sz w:val="22"/>
                <w:szCs w:val="22"/>
              </w:rPr>
            </w:pPr>
            <w:r w:rsidRPr="00C567DD">
              <w:rPr>
                <w:color w:val="000000"/>
                <w:sz w:val="22"/>
                <w:szCs w:val="22"/>
              </w:rPr>
              <w:t>•</w:t>
            </w:r>
            <w:proofErr w:type="spellStart"/>
            <w:r w:rsidRPr="00C567DD">
              <w:rPr>
                <w:color w:val="000000"/>
                <w:sz w:val="22"/>
                <w:szCs w:val="22"/>
              </w:rPr>
              <w:t>DynDNS</w:t>
            </w:r>
            <w:proofErr w:type="spellEnd"/>
            <w:r w:rsidRPr="00C567DD">
              <w:rPr>
                <w:color w:val="000000"/>
                <w:sz w:val="22"/>
                <w:szCs w:val="22"/>
              </w:rPr>
              <w:t xml:space="preserve"> - </w:t>
            </w:r>
            <w:proofErr w:type="spellStart"/>
            <w:r w:rsidRPr="00C567DD">
              <w:rPr>
                <w:color w:val="000000"/>
                <w:sz w:val="22"/>
                <w:szCs w:val="22"/>
              </w:rPr>
              <w:t>DynamicDomainName</w:t>
            </w:r>
            <w:proofErr w:type="spellEnd"/>
            <w:r w:rsidRPr="00C567DD">
              <w:rPr>
                <w:color w:val="000000"/>
                <w:sz w:val="22"/>
                <w:szCs w:val="22"/>
              </w:rPr>
              <w:t xml:space="preserve"> System</w:t>
            </w:r>
          </w:p>
          <w:p w:rsidR="00AD7BB8" w:rsidRPr="00C567DD" w:rsidRDefault="00AD7BB8" w:rsidP="0051251E">
            <w:pPr>
              <w:rPr>
                <w:color w:val="000000"/>
                <w:sz w:val="22"/>
                <w:szCs w:val="22"/>
              </w:rPr>
            </w:pPr>
            <w:r w:rsidRPr="00C567DD">
              <w:rPr>
                <w:color w:val="000000"/>
                <w:sz w:val="22"/>
                <w:szCs w:val="22"/>
              </w:rPr>
              <w:t>•kontrola rodzicielska</w:t>
            </w:r>
          </w:p>
          <w:p w:rsidR="00AD7BB8" w:rsidRPr="00C567DD" w:rsidRDefault="00AD7BB8" w:rsidP="0051251E">
            <w:pPr>
              <w:rPr>
                <w:color w:val="000000"/>
                <w:sz w:val="22"/>
                <w:szCs w:val="22"/>
              </w:rPr>
            </w:pPr>
            <w:r w:rsidRPr="00C567DD">
              <w:rPr>
                <w:color w:val="000000"/>
                <w:sz w:val="22"/>
                <w:szCs w:val="22"/>
              </w:rPr>
              <w:t>•SPI Firewall</w:t>
            </w:r>
          </w:p>
          <w:p w:rsidR="00AD7BB8" w:rsidRPr="00C567DD" w:rsidRDefault="00AD7BB8" w:rsidP="0051251E">
            <w:pPr>
              <w:rPr>
                <w:color w:val="000000"/>
                <w:sz w:val="22"/>
                <w:szCs w:val="22"/>
                <w:lang w:val="en-US"/>
              </w:rPr>
            </w:pPr>
            <w:r w:rsidRPr="00C567DD">
              <w:rPr>
                <w:color w:val="000000"/>
                <w:sz w:val="22"/>
                <w:szCs w:val="22"/>
                <w:lang w:val="en-US"/>
              </w:rPr>
              <w:t>•</w:t>
            </w:r>
            <w:proofErr w:type="spellStart"/>
            <w:r w:rsidRPr="00C567DD">
              <w:rPr>
                <w:color w:val="000000"/>
                <w:sz w:val="22"/>
                <w:szCs w:val="22"/>
                <w:lang w:val="en-US"/>
              </w:rPr>
              <w:t>filtrowanie</w:t>
            </w:r>
            <w:proofErr w:type="spellEnd"/>
            <w:r w:rsidRPr="00C567DD">
              <w:rPr>
                <w:color w:val="000000"/>
                <w:sz w:val="22"/>
                <w:szCs w:val="22"/>
                <w:lang w:val="en-US"/>
              </w:rPr>
              <w:t xml:space="preserve"> MAC</w:t>
            </w:r>
          </w:p>
          <w:p w:rsidR="00AD7BB8" w:rsidRPr="00C567DD" w:rsidRDefault="00AD7BB8" w:rsidP="0051251E">
            <w:pPr>
              <w:rPr>
                <w:color w:val="000000"/>
                <w:sz w:val="22"/>
                <w:szCs w:val="22"/>
                <w:lang w:val="en-US"/>
              </w:rPr>
            </w:pPr>
            <w:r w:rsidRPr="00C567DD">
              <w:rPr>
                <w:color w:val="000000"/>
                <w:sz w:val="22"/>
                <w:szCs w:val="22"/>
                <w:lang w:val="en-US"/>
              </w:rPr>
              <w:t>•IP and MAC binding</w:t>
            </w:r>
          </w:p>
          <w:p w:rsidR="00AD7BB8" w:rsidRPr="00C567DD" w:rsidRDefault="00AD7BB8" w:rsidP="0051251E">
            <w:pPr>
              <w:rPr>
                <w:color w:val="000000"/>
                <w:sz w:val="22"/>
                <w:szCs w:val="22"/>
              </w:rPr>
            </w:pPr>
            <w:r w:rsidRPr="00C567DD">
              <w:rPr>
                <w:color w:val="000000"/>
                <w:sz w:val="22"/>
                <w:szCs w:val="22"/>
              </w:rPr>
              <w:t>•IPv4</w:t>
            </w:r>
          </w:p>
          <w:p w:rsidR="00AD7BB8" w:rsidRPr="00C567DD" w:rsidRDefault="00AD7BB8" w:rsidP="0051251E">
            <w:pPr>
              <w:rPr>
                <w:color w:val="000000"/>
                <w:sz w:val="22"/>
                <w:szCs w:val="22"/>
              </w:rPr>
            </w:pPr>
            <w:r w:rsidRPr="00C567DD">
              <w:rPr>
                <w:color w:val="000000"/>
                <w:sz w:val="22"/>
                <w:szCs w:val="22"/>
              </w:rPr>
              <w:t>•IPv6</w:t>
            </w:r>
          </w:p>
          <w:p w:rsidR="00AD7BB8" w:rsidRPr="00C567DD" w:rsidRDefault="00AD7BB8" w:rsidP="0051251E">
            <w:pPr>
              <w:rPr>
                <w:color w:val="000000"/>
                <w:sz w:val="22"/>
                <w:szCs w:val="22"/>
              </w:rPr>
            </w:pPr>
            <w:r w:rsidRPr="00C567DD">
              <w:rPr>
                <w:color w:val="000000"/>
                <w:sz w:val="22"/>
                <w:szCs w:val="22"/>
              </w:rPr>
              <w:lastRenderedPageBreak/>
              <w:t>•Samba</w:t>
            </w:r>
          </w:p>
          <w:p w:rsidR="00AD7BB8" w:rsidRPr="00C567DD" w:rsidRDefault="00AD7BB8" w:rsidP="0051251E">
            <w:pPr>
              <w:rPr>
                <w:color w:val="000000"/>
                <w:sz w:val="22"/>
                <w:szCs w:val="22"/>
              </w:rPr>
            </w:pPr>
            <w:r w:rsidRPr="00C567DD">
              <w:rPr>
                <w:color w:val="000000"/>
                <w:sz w:val="22"/>
                <w:szCs w:val="22"/>
              </w:rPr>
              <w:t>•FTP - protokół transmisji plików</w:t>
            </w:r>
          </w:p>
          <w:p w:rsidR="00AD7BB8" w:rsidRPr="00C567DD" w:rsidRDefault="00AD7BB8" w:rsidP="0051251E">
            <w:pPr>
              <w:rPr>
                <w:color w:val="000000"/>
                <w:sz w:val="22"/>
                <w:szCs w:val="22"/>
                <w:lang w:val="en-US"/>
              </w:rPr>
            </w:pPr>
            <w:proofErr w:type="spellStart"/>
            <w:r w:rsidRPr="00C567DD">
              <w:rPr>
                <w:color w:val="000000"/>
                <w:sz w:val="22"/>
                <w:szCs w:val="22"/>
                <w:lang w:val="en-US"/>
              </w:rPr>
              <w:t>Obsługiwaneprotokoły</w:t>
            </w:r>
            <w:proofErr w:type="spellEnd"/>
            <w:r w:rsidRPr="00C567DD">
              <w:rPr>
                <w:color w:val="000000"/>
                <w:sz w:val="22"/>
                <w:szCs w:val="22"/>
                <w:lang w:val="en-US"/>
              </w:rPr>
              <w:t xml:space="preserve"> VPN •L2TP pass-trough</w:t>
            </w:r>
          </w:p>
          <w:p w:rsidR="00AD7BB8" w:rsidRPr="00C567DD" w:rsidRDefault="00AD7BB8" w:rsidP="0051251E">
            <w:pPr>
              <w:rPr>
                <w:color w:val="000000"/>
                <w:sz w:val="22"/>
                <w:szCs w:val="22"/>
                <w:lang w:val="en-US"/>
              </w:rPr>
            </w:pPr>
            <w:r w:rsidRPr="00C567DD">
              <w:rPr>
                <w:color w:val="000000"/>
                <w:sz w:val="22"/>
                <w:szCs w:val="22"/>
                <w:lang w:val="en-US"/>
              </w:rPr>
              <w:t>•L2TP pass-trough</w:t>
            </w:r>
          </w:p>
          <w:p w:rsidR="00AD7BB8" w:rsidRPr="00C567DD" w:rsidRDefault="00AD7BB8" w:rsidP="0051251E">
            <w:pPr>
              <w:rPr>
                <w:color w:val="000000"/>
                <w:sz w:val="22"/>
                <w:szCs w:val="22"/>
                <w:lang w:val="en-US"/>
              </w:rPr>
            </w:pPr>
            <w:r w:rsidRPr="00C567DD">
              <w:rPr>
                <w:color w:val="000000"/>
                <w:sz w:val="22"/>
                <w:szCs w:val="22"/>
                <w:lang w:val="en-US"/>
              </w:rPr>
              <w:t>•</w:t>
            </w:r>
            <w:proofErr w:type="spellStart"/>
            <w:r w:rsidRPr="00C567DD">
              <w:rPr>
                <w:color w:val="000000"/>
                <w:sz w:val="22"/>
                <w:szCs w:val="22"/>
                <w:lang w:val="en-US"/>
              </w:rPr>
              <w:t>IPSec</w:t>
            </w:r>
            <w:proofErr w:type="spellEnd"/>
            <w:r w:rsidRPr="00C567DD">
              <w:rPr>
                <w:color w:val="000000"/>
                <w:sz w:val="22"/>
                <w:szCs w:val="22"/>
                <w:lang w:val="en-US"/>
              </w:rPr>
              <w:t xml:space="preserve"> pass-trough</w:t>
            </w:r>
          </w:p>
          <w:p w:rsidR="00AD7BB8" w:rsidRPr="00C567DD" w:rsidRDefault="00AD7BB8" w:rsidP="0051251E">
            <w:pPr>
              <w:rPr>
                <w:color w:val="000000"/>
                <w:sz w:val="22"/>
                <w:szCs w:val="22"/>
                <w:lang w:val="en-US"/>
              </w:rPr>
            </w:pPr>
            <w:r w:rsidRPr="00C567DD">
              <w:rPr>
                <w:color w:val="000000"/>
                <w:sz w:val="22"/>
                <w:szCs w:val="22"/>
                <w:lang w:val="en-US"/>
              </w:rPr>
              <w:t>•</w:t>
            </w:r>
            <w:proofErr w:type="spellStart"/>
            <w:r w:rsidRPr="00C567DD">
              <w:rPr>
                <w:color w:val="000000"/>
                <w:sz w:val="22"/>
                <w:szCs w:val="22"/>
                <w:lang w:val="en-US"/>
              </w:rPr>
              <w:t>OpenVPN</w:t>
            </w:r>
            <w:proofErr w:type="spellEnd"/>
            <w:r w:rsidRPr="00C567DD">
              <w:rPr>
                <w:color w:val="000000"/>
                <w:sz w:val="22"/>
                <w:szCs w:val="22"/>
                <w:lang w:val="en-US"/>
              </w:rPr>
              <w:t xml:space="preserve"> server</w:t>
            </w:r>
          </w:p>
          <w:p w:rsidR="00AD7BB8" w:rsidRPr="00C567DD" w:rsidRDefault="00AD7BB8" w:rsidP="0051251E">
            <w:pPr>
              <w:rPr>
                <w:color w:val="000000"/>
                <w:sz w:val="22"/>
                <w:szCs w:val="22"/>
                <w:lang w:val="en-US"/>
              </w:rPr>
            </w:pPr>
            <w:r w:rsidRPr="00C567DD">
              <w:rPr>
                <w:color w:val="000000"/>
                <w:sz w:val="22"/>
                <w:szCs w:val="22"/>
                <w:lang w:val="en-US"/>
              </w:rPr>
              <w:t>•PPTP</w:t>
            </w:r>
          </w:p>
          <w:p w:rsidR="00AD7BB8" w:rsidRPr="00C567DD" w:rsidRDefault="00AD7BB8" w:rsidP="0051251E">
            <w:pPr>
              <w:rPr>
                <w:color w:val="000000"/>
                <w:sz w:val="22"/>
                <w:szCs w:val="22"/>
              </w:rPr>
            </w:pPr>
            <w:r w:rsidRPr="00C567DD">
              <w:rPr>
                <w:color w:val="000000"/>
                <w:sz w:val="22"/>
                <w:szCs w:val="22"/>
              </w:rPr>
              <w:t xml:space="preserve">Ochrona przed atakami </w:t>
            </w:r>
            <w:proofErr w:type="spellStart"/>
            <w:r w:rsidRPr="00C567DD">
              <w:rPr>
                <w:color w:val="000000"/>
                <w:sz w:val="22"/>
                <w:szCs w:val="22"/>
              </w:rPr>
              <w:t>Denial</w:t>
            </w:r>
            <w:proofErr w:type="spellEnd"/>
            <w:r w:rsidRPr="00C567DD">
              <w:rPr>
                <w:color w:val="000000"/>
                <w:sz w:val="22"/>
                <w:szCs w:val="22"/>
              </w:rPr>
              <w:t xml:space="preserve"> of Service (</w:t>
            </w:r>
            <w:proofErr w:type="spellStart"/>
            <w:r w:rsidRPr="00C567DD">
              <w:rPr>
                <w:color w:val="000000"/>
                <w:sz w:val="22"/>
                <w:szCs w:val="22"/>
              </w:rPr>
              <w:t>DoS</w:t>
            </w:r>
            <w:proofErr w:type="spellEnd"/>
            <w:r w:rsidRPr="00C567DD">
              <w:rPr>
                <w:color w:val="000000"/>
                <w:sz w:val="22"/>
                <w:szCs w:val="22"/>
              </w:rPr>
              <w:t>)</w:t>
            </w:r>
          </w:p>
          <w:p w:rsidR="00AD7BB8" w:rsidRPr="00C567DD" w:rsidRDefault="00AD7BB8" w:rsidP="0051251E">
            <w:pPr>
              <w:rPr>
                <w:color w:val="000000"/>
                <w:sz w:val="22"/>
                <w:szCs w:val="22"/>
              </w:rPr>
            </w:pPr>
            <w:r w:rsidRPr="00C567DD">
              <w:rPr>
                <w:color w:val="000000"/>
                <w:sz w:val="22"/>
                <w:szCs w:val="22"/>
              </w:rPr>
              <w:t>Dodatkowe funkcje •Serwer mediów</w:t>
            </w:r>
          </w:p>
          <w:p w:rsidR="00AD7BB8" w:rsidRPr="00C567DD" w:rsidRDefault="00AD7BB8" w:rsidP="0051251E">
            <w:pPr>
              <w:rPr>
                <w:color w:val="000000"/>
                <w:sz w:val="22"/>
                <w:szCs w:val="22"/>
                <w:lang w:val="en-US"/>
              </w:rPr>
            </w:pPr>
            <w:r w:rsidRPr="00C567DD">
              <w:rPr>
                <w:color w:val="000000"/>
                <w:sz w:val="22"/>
                <w:szCs w:val="22"/>
                <w:lang w:val="en-US"/>
              </w:rPr>
              <w:t>•</w:t>
            </w:r>
            <w:proofErr w:type="spellStart"/>
            <w:r w:rsidRPr="00C567DD">
              <w:rPr>
                <w:color w:val="000000"/>
                <w:sz w:val="22"/>
                <w:szCs w:val="22"/>
                <w:lang w:val="en-US"/>
              </w:rPr>
              <w:t>Serwer</w:t>
            </w:r>
            <w:proofErr w:type="spellEnd"/>
            <w:r w:rsidRPr="00C567DD">
              <w:rPr>
                <w:color w:val="000000"/>
                <w:sz w:val="22"/>
                <w:szCs w:val="22"/>
                <w:lang w:val="en-US"/>
              </w:rPr>
              <w:t xml:space="preserve"> </w:t>
            </w:r>
            <w:proofErr w:type="spellStart"/>
            <w:r w:rsidRPr="00C567DD">
              <w:rPr>
                <w:color w:val="000000"/>
                <w:sz w:val="22"/>
                <w:szCs w:val="22"/>
                <w:lang w:val="en-US"/>
              </w:rPr>
              <w:t>druku</w:t>
            </w:r>
            <w:proofErr w:type="spellEnd"/>
          </w:p>
          <w:p w:rsidR="00AD7BB8" w:rsidRPr="00C567DD" w:rsidRDefault="00AD7BB8" w:rsidP="0051251E">
            <w:pPr>
              <w:rPr>
                <w:color w:val="000000"/>
                <w:sz w:val="22"/>
                <w:szCs w:val="22"/>
                <w:lang w:val="en-US"/>
              </w:rPr>
            </w:pPr>
            <w:r w:rsidRPr="00C567DD">
              <w:rPr>
                <w:color w:val="000000"/>
                <w:sz w:val="22"/>
                <w:szCs w:val="22"/>
                <w:lang w:val="en-US"/>
              </w:rPr>
              <w:t>•Repeater</w:t>
            </w:r>
          </w:p>
          <w:p w:rsidR="00AD7BB8" w:rsidRPr="00C567DD" w:rsidRDefault="00AD7BB8" w:rsidP="0051251E">
            <w:pPr>
              <w:rPr>
                <w:color w:val="000000"/>
                <w:sz w:val="22"/>
                <w:szCs w:val="22"/>
                <w:lang w:val="en-US"/>
              </w:rPr>
            </w:pPr>
            <w:proofErr w:type="spellStart"/>
            <w:r w:rsidRPr="00C567DD">
              <w:rPr>
                <w:color w:val="000000"/>
                <w:sz w:val="22"/>
                <w:szCs w:val="22"/>
                <w:lang w:val="en-US"/>
              </w:rPr>
              <w:t>ObsługiwanesieciWirelessLAN</w:t>
            </w:r>
            <w:proofErr w:type="spellEnd"/>
            <w:r w:rsidRPr="00C567DD">
              <w:rPr>
                <w:color w:val="000000"/>
                <w:sz w:val="22"/>
                <w:szCs w:val="22"/>
                <w:lang w:val="en-US"/>
              </w:rPr>
              <w:t xml:space="preserve"> •IEEE 802.11ac - Wireless Lan</w:t>
            </w:r>
          </w:p>
          <w:p w:rsidR="00AD7BB8" w:rsidRPr="00C567DD" w:rsidRDefault="00AD7BB8" w:rsidP="0051251E">
            <w:pPr>
              <w:rPr>
                <w:color w:val="000000"/>
                <w:sz w:val="22"/>
                <w:szCs w:val="22"/>
                <w:lang w:val="en-US"/>
              </w:rPr>
            </w:pPr>
            <w:r w:rsidRPr="00C567DD">
              <w:rPr>
                <w:color w:val="000000"/>
                <w:sz w:val="22"/>
                <w:szCs w:val="22"/>
                <w:lang w:val="en-US"/>
              </w:rPr>
              <w:t>•IEEE 802.11n - Wireless LAN 300Mbps, 5Ghz</w:t>
            </w:r>
          </w:p>
          <w:p w:rsidR="00AD7BB8" w:rsidRPr="00C567DD" w:rsidRDefault="00AD7BB8" w:rsidP="0051251E">
            <w:pPr>
              <w:rPr>
                <w:color w:val="000000"/>
                <w:sz w:val="22"/>
                <w:szCs w:val="22"/>
                <w:lang w:val="en-US"/>
              </w:rPr>
            </w:pPr>
            <w:r w:rsidRPr="00C567DD">
              <w:rPr>
                <w:color w:val="000000"/>
                <w:sz w:val="22"/>
                <w:szCs w:val="22"/>
                <w:lang w:val="en-US"/>
              </w:rPr>
              <w:t>•IEEE 802.11a - Wireless LAN 54Mbps, 5GHz</w:t>
            </w:r>
          </w:p>
          <w:p w:rsidR="00AD7BB8" w:rsidRPr="00C567DD" w:rsidRDefault="00AD7BB8" w:rsidP="0051251E">
            <w:pPr>
              <w:rPr>
                <w:color w:val="000000"/>
                <w:sz w:val="22"/>
                <w:szCs w:val="22"/>
                <w:lang w:val="en-US"/>
              </w:rPr>
            </w:pPr>
            <w:r w:rsidRPr="00C567DD">
              <w:rPr>
                <w:color w:val="000000"/>
                <w:sz w:val="22"/>
                <w:szCs w:val="22"/>
                <w:lang w:val="en-US"/>
              </w:rPr>
              <w:t xml:space="preserve">•IEEE 802.11n - Wireless LAN 150Mbps, 2.4GHz </w:t>
            </w:r>
          </w:p>
          <w:p w:rsidR="00AD7BB8" w:rsidRPr="00C567DD" w:rsidRDefault="00AD7BB8" w:rsidP="0051251E">
            <w:pPr>
              <w:rPr>
                <w:color w:val="000000"/>
                <w:sz w:val="22"/>
                <w:szCs w:val="22"/>
                <w:lang w:val="en-US"/>
              </w:rPr>
            </w:pPr>
            <w:r w:rsidRPr="00C567DD">
              <w:rPr>
                <w:color w:val="000000"/>
                <w:sz w:val="22"/>
                <w:szCs w:val="22"/>
                <w:lang w:val="en-US"/>
              </w:rPr>
              <w:t>•IEEE 802.11g - Wireless LAN 54Mbps, 2.4GHz</w:t>
            </w:r>
          </w:p>
          <w:p w:rsidR="00AD7BB8" w:rsidRPr="00C567DD" w:rsidRDefault="00AD7BB8" w:rsidP="0051251E">
            <w:pPr>
              <w:rPr>
                <w:color w:val="000000"/>
                <w:sz w:val="22"/>
                <w:szCs w:val="22"/>
                <w:lang w:val="en-US"/>
              </w:rPr>
            </w:pPr>
            <w:r w:rsidRPr="00C567DD">
              <w:rPr>
                <w:color w:val="000000"/>
                <w:sz w:val="22"/>
                <w:szCs w:val="22"/>
                <w:lang w:val="en-US"/>
              </w:rPr>
              <w:t>•IEEE 802.11b - Wireless LAN 11Mbps, 2.4GHz</w:t>
            </w:r>
          </w:p>
          <w:p w:rsidR="00AD7BB8" w:rsidRPr="00C567DD" w:rsidRDefault="00AD7BB8" w:rsidP="0051251E">
            <w:pPr>
              <w:rPr>
                <w:color w:val="000000"/>
                <w:sz w:val="22"/>
                <w:szCs w:val="22"/>
                <w:lang w:val="en-US"/>
              </w:rPr>
            </w:pPr>
            <w:proofErr w:type="spellStart"/>
            <w:r w:rsidRPr="00C567DD">
              <w:rPr>
                <w:color w:val="000000"/>
                <w:sz w:val="22"/>
                <w:szCs w:val="22"/>
                <w:lang w:val="en-US"/>
              </w:rPr>
              <w:t>Szyfrowanie</w:t>
            </w:r>
            <w:proofErr w:type="spellEnd"/>
            <w:r w:rsidRPr="00C567DD">
              <w:rPr>
                <w:color w:val="000000"/>
                <w:sz w:val="22"/>
                <w:szCs w:val="22"/>
                <w:lang w:val="en-US"/>
              </w:rPr>
              <w:t xml:space="preserve"> •WEP - Wired Equivalent Privacy</w:t>
            </w:r>
          </w:p>
          <w:p w:rsidR="00AD7BB8" w:rsidRPr="00C567DD" w:rsidRDefault="00AD7BB8" w:rsidP="0051251E">
            <w:pPr>
              <w:rPr>
                <w:color w:val="000000"/>
                <w:sz w:val="22"/>
                <w:szCs w:val="22"/>
                <w:lang w:val="en-US"/>
              </w:rPr>
            </w:pPr>
            <w:r w:rsidRPr="00C567DD">
              <w:rPr>
                <w:color w:val="000000"/>
                <w:sz w:val="22"/>
                <w:szCs w:val="22"/>
                <w:lang w:val="en-US"/>
              </w:rPr>
              <w:t>•WPA - Wi-Fi Protected Access</w:t>
            </w:r>
          </w:p>
          <w:p w:rsidR="00AD7BB8" w:rsidRPr="00C567DD" w:rsidRDefault="00AD7BB8" w:rsidP="0051251E">
            <w:pPr>
              <w:rPr>
                <w:color w:val="000000"/>
                <w:sz w:val="22"/>
                <w:szCs w:val="22"/>
                <w:lang w:val="en-US"/>
              </w:rPr>
            </w:pPr>
            <w:r w:rsidRPr="00C567DD">
              <w:rPr>
                <w:color w:val="000000"/>
                <w:sz w:val="22"/>
                <w:szCs w:val="22"/>
                <w:lang w:val="en-US"/>
              </w:rPr>
              <w:t>•WPA2 - Wi-Fi Protected Access II</w:t>
            </w:r>
          </w:p>
          <w:p w:rsidR="00AD7BB8" w:rsidRPr="00C567DD" w:rsidRDefault="00AD7BB8" w:rsidP="0051251E">
            <w:pPr>
              <w:rPr>
                <w:color w:val="000000"/>
                <w:sz w:val="22"/>
                <w:szCs w:val="22"/>
              </w:rPr>
            </w:pPr>
            <w:r w:rsidRPr="00C567DD">
              <w:rPr>
                <w:color w:val="000000"/>
                <w:sz w:val="22"/>
                <w:szCs w:val="22"/>
              </w:rPr>
              <w:t>•kabel Ethernet</w:t>
            </w:r>
          </w:p>
          <w:p w:rsidR="00AD7BB8" w:rsidRPr="00C567DD" w:rsidRDefault="00AD7BB8" w:rsidP="0051251E">
            <w:pPr>
              <w:rPr>
                <w:color w:val="000000"/>
                <w:sz w:val="22"/>
                <w:szCs w:val="22"/>
              </w:rPr>
            </w:pPr>
            <w:r w:rsidRPr="00C567DD">
              <w:rPr>
                <w:color w:val="000000"/>
                <w:sz w:val="22"/>
                <w:szCs w:val="22"/>
              </w:rPr>
              <w:t>•Zasilacz</w:t>
            </w:r>
          </w:p>
          <w:p w:rsidR="00AD7BB8" w:rsidRPr="00C567DD" w:rsidRDefault="00AD7BB8" w:rsidP="0051251E">
            <w:pPr>
              <w:rPr>
                <w:color w:val="000000"/>
                <w:sz w:val="22"/>
                <w:szCs w:val="22"/>
              </w:rPr>
            </w:pPr>
            <w:r w:rsidRPr="00C567DD">
              <w:rPr>
                <w:color w:val="000000"/>
                <w:sz w:val="22"/>
                <w:szCs w:val="22"/>
              </w:rPr>
              <w:t>Dodatkowe informacje •3 zewnętrzne anteny</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Listwa zasilająca – 3</w:t>
      </w:r>
      <w:r>
        <w:rPr>
          <w:rFonts w:eastAsia="Calibri"/>
          <w:b/>
          <w:sz w:val="22"/>
          <w:szCs w:val="22"/>
          <w:lang w:eastAsia="en-US"/>
        </w:rPr>
        <w:t xml:space="preserve"> </w:t>
      </w:r>
      <w:r w:rsidRPr="00C567DD">
        <w:rPr>
          <w:rFonts w:eastAsia="Calibri"/>
          <w:b/>
          <w:sz w:val="22"/>
          <w:szCs w:val="22"/>
          <w:lang w:eastAsia="en-US"/>
        </w:rPr>
        <w:t>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Listwa zasilająca typu antyprzepięciowego, zabezpieczenie nadprądowe bezpiecznik automatyczny 10A, długość przewodu 1.5m, gniazd z uziemieniem 5 szt., podświetlany wyłącznik sieciowy.</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Default="00AD7BB8" w:rsidP="00AD7BB8">
      <w:pPr>
        <w:spacing w:line="259" w:lineRule="auto"/>
        <w:rPr>
          <w:rFonts w:eastAsia="Calibri"/>
          <w:b/>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 xml:space="preserve">Kabel </w:t>
      </w:r>
      <w:r>
        <w:rPr>
          <w:rFonts w:eastAsia="Calibri"/>
          <w:b/>
          <w:sz w:val="22"/>
          <w:szCs w:val="22"/>
          <w:lang w:eastAsia="en-US"/>
        </w:rPr>
        <w:t xml:space="preserve"> </w:t>
      </w:r>
      <w:r w:rsidRPr="00C567DD">
        <w:rPr>
          <w:rFonts w:eastAsia="Calibri"/>
          <w:b/>
          <w:sz w:val="22"/>
          <w:szCs w:val="22"/>
          <w:lang w:eastAsia="en-US"/>
        </w:rPr>
        <w:t>UTP – 10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Kabel sieciowy</w:t>
            </w:r>
            <w:r>
              <w:rPr>
                <w:color w:val="000000"/>
                <w:sz w:val="22"/>
                <w:szCs w:val="22"/>
              </w:rPr>
              <w:t xml:space="preserve"> </w:t>
            </w:r>
            <w:r w:rsidRPr="00C567DD">
              <w:rPr>
                <w:color w:val="000000"/>
                <w:sz w:val="22"/>
                <w:szCs w:val="22"/>
              </w:rPr>
              <w:t>UTP (</w:t>
            </w:r>
            <w:proofErr w:type="spellStart"/>
            <w:r w:rsidRPr="00C567DD">
              <w:rPr>
                <w:color w:val="000000"/>
                <w:sz w:val="22"/>
                <w:szCs w:val="22"/>
              </w:rPr>
              <w:t>patchcord</w:t>
            </w:r>
            <w:proofErr w:type="spellEnd"/>
            <w:r w:rsidRPr="00C567DD">
              <w:rPr>
                <w:color w:val="000000"/>
                <w:sz w:val="22"/>
                <w:szCs w:val="22"/>
              </w:rPr>
              <w:t>) kat. 6e zakończony wtykami RJ45, osłonka zalewana, długość kabla 10m.</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Pr="00C567DD" w:rsidRDefault="00AD7BB8" w:rsidP="00AD7BB8">
      <w:pPr>
        <w:spacing w:line="259" w:lineRule="auto"/>
        <w:rPr>
          <w:rFonts w:eastAsia="Calibri"/>
          <w:sz w:val="22"/>
          <w:szCs w:val="22"/>
          <w:lang w:eastAsia="en-US"/>
        </w:rPr>
      </w:pPr>
    </w:p>
    <w:p w:rsidR="00AD7BB8" w:rsidRPr="00C567DD" w:rsidRDefault="00AD7BB8" w:rsidP="00AD7BB8">
      <w:pPr>
        <w:spacing w:line="259" w:lineRule="auto"/>
        <w:rPr>
          <w:rFonts w:eastAsia="Calibri"/>
          <w:b/>
          <w:sz w:val="22"/>
          <w:szCs w:val="22"/>
          <w:lang w:eastAsia="en-US"/>
        </w:rPr>
      </w:pPr>
      <w:r w:rsidRPr="00C567DD">
        <w:rPr>
          <w:rFonts w:eastAsia="Calibri"/>
          <w:b/>
          <w:sz w:val="22"/>
          <w:szCs w:val="22"/>
          <w:lang w:eastAsia="en-US"/>
        </w:rPr>
        <w:t>Zasilacz awaryjny UPS – 3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C567DD" w:rsidTr="0051251E">
        <w:tc>
          <w:tcPr>
            <w:tcW w:w="5022" w:type="dxa"/>
          </w:tcPr>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 xml:space="preserve">Opis i minimalne parametry techniczne </w:t>
            </w:r>
          </w:p>
          <w:p w:rsidR="00AD7BB8" w:rsidRPr="00C567DD" w:rsidRDefault="00AD7BB8" w:rsidP="0051251E">
            <w:pPr>
              <w:ind w:left="720"/>
              <w:contextualSpacing/>
              <w:rPr>
                <w:rFonts w:eastAsia="Calibri"/>
                <w:sz w:val="22"/>
                <w:szCs w:val="22"/>
                <w:lang w:eastAsia="en-US"/>
              </w:rPr>
            </w:pPr>
            <w:r w:rsidRPr="00C567DD">
              <w:rPr>
                <w:rFonts w:eastAsia="Calibri"/>
                <w:sz w:val="22"/>
                <w:szCs w:val="22"/>
                <w:lang w:eastAsia="en-US"/>
              </w:rPr>
              <w:t>wymagane przez Zamawiającego</w:t>
            </w:r>
          </w:p>
        </w:tc>
        <w:tc>
          <w:tcPr>
            <w:tcW w:w="4045" w:type="dxa"/>
          </w:tcPr>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 xml:space="preserve">Opis/nazwa i parametry techniczne </w:t>
            </w:r>
          </w:p>
          <w:p w:rsidR="00AD7BB8" w:rsidRPr="00C567DD" w:rsidRDefault="00AD7BB8" w:rsidP="0051251E">
            <w:pPr>
              <w:contextualSpacing/>
              <w:jc w:val="center"/>
              <w:rPr>
                <w:rFonts w:eastAsia="Calibri"/>
                <w:sz w:val="22"/>
                <w:szCs w:val="22"/>
                <w:lang w:eastAsia="en-US"/>
              </w:rPr>
            </w:pPr>
            <w:r w:rsidRPr="00C567DD">
              <w:rPr>
                <w:rFonts w:eastAsia="Calibri"/>
                <w:sz w:val="22"/>
                <w:szCs w:val="22"/>
                <w:lang w:eastAsia="en-US"/>
              </w:rPr>
              <w:t>oferowane przez Wykonawcę</w:t>
            </w:r>
          </w:p>
        </w:tc>
      </w:tr>
      <w:tr w:rsidR="00AD7BB8" w:rsidRPr="00C567DD" w:rsidTr="0051251E">
        <w:tc>
          <w:tcPr>
            <w:tcW w:w="5022" w:type="dxa"/>
          </w:tcPr>
          <w:p w:rsidR="00AD7BB8" w:rsidRPr="00C567DD" w:rsidRDefault="00AD7BB8" w:rsidP="0051251E">
            <w:pPr>
              <w:rPr>
                <w:color w:val="000000"/>
                <w:sz w:val="22"/>
                <w:szCs w:val="22"/>
              </w:rPr>
            </w:pPr>
            <w:r w:rsidRPr="00C567DD">
              <w:rPr>
                <w:color w:val="000000"/>
                <w:sz w:val="22"/>
                <w:szCs w:val="22"/>
              </w:rPr>
              <w:t>Moc pozorna 700 VA</w:t>
            </w:r>
          </w:p>
          <w:p w:rsidR="00AD7BB8" w:rsidRPr="00C567DD" w:rsidRDefault="00AD7BB8" w:rsidP="0051251E">
            <w:pPr>
              <w:rPr>
                <w:color w:val="000000"/>
                <w:sz w:val="22"/>
                <w:szCs w:val="22"/>
              </w:rPr>
            </w:pPr>
            <w:r w:rsidRPr="00C567DD">
              <w:rPr>
                <w:color w:val="000000"/>
                <w:sz w:val="22"/>
                <w:szCs w:val="22"/>
              </w:rPr>
              <w:t>Moc rzeczywista Min. 405 Watów</w:t>
            </w:r>
          </w:p>
          <w:p w:rsidR="00AD7BB8" w:rsidRPr="00C567DD" w:rsidRDefault="00AD7BB8" w:rsidP="0051251E">
            <w:pPr>
              <w:rPr>
                <w:color w:val="000000"/>
                <w:sz w:val="22"/>
                <w:szCs w:val="22"/>
              </w:rPr>
            </w:pPr>
            <w:r w:rsidRPr="00C567DD">
              <w:rPr>
                <w:color w:val="000000"/>
                <w:sz w:val="22"/>
                <w:szCs w:val="22"/>
              </w:rPr>
              <w:t xml:space="preserve">Architektura </w:t>
            </w:r>
            <w:proofErr w:type="spellStart"/>
            <w:r w:rsidRPr="00C567DD">
              <w:rPr>
                <w:color w:val="000000"/>
                <w:sz w:val="22"/>
                <w:szCs w:val="22"/>
              </w:rPr>
              <w:t>UPSa</w:t>
            </w:r>
            <w:proofErr w:type="spellEnd"/>
            <w:r w:rsidRPr="00C567DD">
              <w:rPr>
                <w:color w:val="000000"/>
                <w:sz w:val="22"/>
                <w:szCs w:val="22"/>
              </w:rPr>
              <w:t xml:space="preserve"> Off-</w:t>
            </w:r>
            <w:proofErr w:type="spellStart"/>
            <w:r w:rsidRPr="00C567DD">
              <w:rPr>
                <w:color w:val="000000"/>
                <w:sz w:val="22"/>
                <w:szCs w:val="22"/>
              </w:rPr>
              <w:t>line</w:t>
            </w:r>
            <w:proofErr w:type="spellEnd"/>
            <w:r w:rsidRPr="00C567DD">
              <w:rPr>
                <w:color w:val="000000"/>
                <w:sz w:val="22"/>
                <w:szCs w:val="22"/>
              </w:rPr>
              <w:t xml:space="preserve"> (</w:t>
            </w:r>
            <w:proofErr w:type="spellStart"/>
            <w:r w:rsidRPr="00C567DD">
              <w:rPr>
                <w:color w:val="000000"/>
                <w:sz w:val="22"/>
                <w:szCs w:val="22"/>
              </w:rPr>
              <w:t>standby</w:t>
            </w:r>
            <w:proofErr w:type="spellEnd"/>
            <w:r w:rsidRPr="00C567DD">
              <w:rPr>
                <w:color w:val="000000"/>
                <w:sz w:val="22"/>
                <w:szCs w:val="22"/>
              </w:rPr>
              <w:t>)</w:t>
            </w:r>
          </w:p>
          <w:p w:rsidR="00AD7BB8" w:rsidRPr="00C567DD" w:rsidRDefault="00AD7BB8" w:rsidP="0051251E">
            <w:pPr>
              <w:rPr>
                <w:color w:val="000000"/>
                <w:sz w:val="22"/>
                <w:szCs w:val="22"/>
              </w:rPr>
            </w:pPr>
            <w:r w:rsidRPr="00C567DD">
              <w:rPr>
                <w:color w:val="000000"/>
                <w:sz w:val="22"/>
                <w:szCs w:val="22"/>
              </w:rPr>
              <w:t>Czas podtrzymania dla obciążenia 100% min 3,5 min</w:t>
            </w:r>
          </w:p>
          <w:p w:rsidR="00AD7BB8" w:rsidRPr="00C567DD" w:rsidRDefault="00AD7BB8" w:rsidP="0051251E">
            <w:pPr>
              <w:rPr>
                <w:color w:val="000000"/>
                <w:sz w:val="22"/>
                <w:szCs w:val="22"/>
              </w:rPr>
            </w:pPr>
            <w:r w:rsidRPr="00C567DD">
              <w:rPr>
                <w:color w:val="000000"/>
                <w:sz w:val="22"/>
                <w:szCs w:val="22"/>
              </w:rPr>
              <w:t>Czas podtrzymania dla obciążenia 50% min 14 min</w:t>
            </w:r>
          </w:p>
          <w:p w:rsidR="00AD7BB8" w:rsidRPr="00C567DD" w:rsidRDefault="00AD7BB8" w:rsidP="0051251E">
            <w:pPr>
              <w:rPr>
                <w:color w:val="000000"/>
                <w:sz w:val="22"/>
                <w:szCs w:val="22"/>
              </w:rPr>
            </w:pPr>
            <w:r w:rsidRPr="00C567DD">
              <w:rPr>
                <w:color w:val="000000"/>
                <w:sz w:val="22"/>
                <w:szCs w:val="22"/>
              </w:rPr>
              <w:t>Komunikacja z komputerem poprzez łącze USB</w:t>
            </w:r>
          </w:p>
          <w:p w:rsidR="00AD7BB8" w:rsidRPr="00C567DD" w:rsidRDefault="00AD7BB8" w:rsidP="0051251E">
            <w:pPr>
              <w:rPr>
                <w:color w:val="000000"/>
                <w:sz w:val="22"/>
                <w:szCs w:val="22"/>
              </w:rPr>
            </w:pPr>
            <w:r w:rsidRPr="00C567DD">
              <w:rPr>
                <w:color w:val="000000"/>
                <w:sz w:val="22"/>
                <w:szCs w:val="22"/>
              </w:rPr>
              <w:t>Sygnalizacja dźwiękowa: praca bateryjna, wyczerpanie baterii, przeciążenie</w:t>
            </w:r>
          </w:p>
          <w:p w:rsidR="00AD7BB8" w:rsidRPr="00C567DD" w:rsidRDefault="00AD7BB8" w:rsidP="0051251E">
            <w:pPr>
              <w:rPr>
                <w:color w:val="000000"/>
                <w:sz w:val="22"/>
                <w:szCs w:val="22"/>
              </w:rPr>
            </w:pPr>
            <w:r w:rsidRPr="00C567DD">
              <w:rPr>
                <w:color w:val="000000"/>
                <w:sz w:val="22"/>
                <w:szCs w:val="22"/>
              </w:rPr>
              <w:t>Zimny start</w:t>
            </w:r>
          </w:p>
          <w:p w:rsidR="00AD7BB8" w:rsidRPr="00C567DD" w:rsidRDefault="00AD7BB8" w:rsidP="0051251E">
            <w:pPr>
              <w:rPr>
                <w:color w:val="000000"/>
                <w:sz w:val="22"/>
                <w:szCs w:val="22"/>
              </w:rPr>
            </w:pPr>
            <w:r w:rsidRPr="00C567DD">
              <w:rPr>
                <w:color w:val="000000"/>
                <w:sz w:val="22"/>
                <w:szCs w:val="22"/>
              </w:rPr>
              <w:t>Wymiana akumulatora możliwa jest bez użycia narzędzi</w:t>
            </w:r>
          </w:p>
          <w:p w:rsidR="00AD7BB8" w:rsidRPr="00C567DD" w:rsidRDefault="00AD7BB8" w:rsidP="0051251E">
            <w:pPr>
              <w:rPr>
                <w:color w:val="000000"/>
                <w:sz w:val="22"/>
                <w:szCs w:val="22"/>
              </w:rPr>
            </w:pPr>
            <w:r w:rsidRPr="00C567DD">
              <w:rPr>
                <w:color w:val="000000"/>
                <w:sz w:val="22"/>
                <w:szCs w:val="22"/>
              </w:rPr>
              <w:t xml:space="preserve">Liczba, typ gniazd wyj. z podtrzymaniem zasilania </w:t>
            </w:r>
            <w:r>
              <w:rPr>
                <w:color w:val="000000"/>
                <w:sz w:val="22"/>
                <w:szCs w:val="22"/>
              </w:rPr>
              <w:br/>
            </w:r>
            <w:r w:rsidRPr="00C567DD">
              <w:rPr>
                <w:color w:val="000000"/>
                <w:sz w:val="22"/>
                <w:szCs w:val="22"/>
              </w:rPr>
              <w:lastRenderedPageBreak/>
              <w:t>4 x PL (10A)</w:t>
            </w:r>
          </w:p>
          <w:p w:rsidR="00AD7BB8" w:rsidRPr="00C567DD" w:rsidRDefault="00AD7BB8" w:rsidP="0051251E">
            <w:pPr>
              <w:rPr>
                <w:color w:val="000000"/>
                <w:sz w:val="22"/>
                <w:szCs w:val="22"/>
              </w:rPr>
            </w:pPr>
            <w:r w:rsidRPr="00C567DD">
              <w:rPr>
                <w:color w:val="000000"/>
                <w:sz w:val="22"/>
                <w:szCs w:val="22"/>
              </w:rPr>
              <w:t xml:space="preserve">Liczba, typ gniazd wyj. z ochroną antyprzepięciową </w:t>
            </w:r>
            <w:r>
              <w:rPr>
                <w:color w:val="000000"/>
                <w:sz w:val="22"/>
                <w:szCs w:val="22"/>
              </w:rPr>
              <w:br/>
            </w:r>
            <w:r w:rsidRPr="00C567DD">
              <w:rPr>
                <w:color w:val="000000"/>
                <w:sz w:val="22"/>
                <w:szCs w:val="22"/>
              </w:rPr>
              <w:t>4 x PL (10A)14.</w:t>
            </w:r>
          </w:p>
          <w:p w:rsidR="00AD7BB8" w:rsidRPr="00C567DD" w:rsidRDefault="00AD7BB8" w:rsidP="0051251E">
            <w:pPr>
              <w:rPr>
                <w:color w:val="000000"/>
                <w:sz w:val="22"/>
                <w:szCs w:val="22"/>
              </w:rPr>
            </w:pPr>
            <w:r w:rsidRPr="00C567DD">
              <w:rPr>
                <w:color w:val="000000"/>
                <w:sz w:val="22"/>
                <w:szCs w:val="22"/>
              </w:rPr>
              <w:t xml:space="preserve">Gwarancja </w:t>
            </w:r>
            <w:r>
              <w:rPr>
                <w:color w:val="000000"/>
                <w:sz w:val="22"/>
                <w:szCs w:val="22"/>
              </w:rPr>
              <w:t xml:space="preserve"> </w:t>
            </w:r>
            <w:r w:rsidRPr="00C567DD">
              <w:rPr>
                <w:color w:val="000000"/>
                <w:sz w:val="22"/>
                <w:szCs w:val="22"/>
              </w:rPr>
              <w:t>24 miesiące</w:t>
            </w:r>
          </w:p>
        </w:tc>
        <w:tc>
          <w:tcPr>
            <w:tcW w:w="4045" w:type="dxa"/>
          </w:tcPr>
          <w:p w:rsidR="00AD7BB8" w:rsidRPr="00C567DD" w:rsidRDefault="00AD7BB8" w:rsidP="0051251E">
            <w:pPr>
              <w:contextualSpacing/>
              <w:jc w:val="center"/>
              <w:rPr>
                <w:rFonts w:eastAsia="Calibri"/>
                <w:sz w:val="22"/>
                <w:szCs w:val="22"/>
                <w:lang w:eastAsia="en-US"/>
              </w:rPr>
            </w:pPr>
          </w:p>
        </w:tc>
      </w:tr>
    </w:tbl>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sz w:val="22"/>
          <w:szCs w:val="22"/>
          <w:lang w:eastAsia="en-US"/>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Pr="001F7959" w:rsidRDefault="00AD7BB8" w:rsidP="00AD7BB8">
      <w:pPr>
        <w:jc w:val="both"/>
        <w:rPr>
          <w:b/>
          <w:u w:val="single"/>
        </w:rPr>
      </w:pPr>
      <w:r w:rsidRPr="001F7959">
        <w:rPr>
          <w:b/>
          <w:u w:val="single"/>
        </w:rPr>
        <w:lastRenderedPageBreak/>
        <w:t>Część II – sprzęt audio :</w:t>
      </w:r>
    </w:p>
    <w:p w:rsidR="00AD7BB8" w:rsidRDefault="00AD7BB8" w:rsidP="00AD7BB8">
      <w:pPr>
        <w:jc w:val="both"/>
        <w:rPr>
          <w:b/>
        </w:rPr>
      </w:pPr>
    </w:p>
    <w:p w:rsidR="00AD7BB8" w:rsidRPr="002A25E3" w:rsidRDefault="00AD7BB8" w:rsidP="00AD7BB8">
      <w:pPr>
        <w:jc w:val="both"/>
        <w:rPr>
          <w:rFonts w:eastAsia="Calibri"/>
          <w:sz w:val="22"/>
          <w:szCs w:val="22"/>
          <w:lang w:eastAsia="en-US"/>
        </w:rPr>
      </w:pPr>
      <w:r w:rsidRPr="002A25E3">
        <w:rPr>
          <w:rFonts w:eastAsia="Calibri"/>
          <w:sz w:val="22"/>
          <w:szCs w:val="22"/>
          <w:lang w:eastAsia="zh-CN"/>
        </w:rPr>
        <w:t>Wykonawca zobowiązany jest do jednoznacznego określenia zaoferowanych w ofercie</w:t>
      </w:r>
      <w:r w:rsidRPr="002A25E3">
        <w:rPr>
          <w:rFonts w:eastAsia="Calibri"/>
          <w:b/>
          <w:sz w:val="22"/>
          <w:szCs w:val="22"/>
          <w:lang w:eastAsia="zh-CN"/>
        </w:rPr>
        <w:t xml:space="preserve"> produktów, charakteryzując je poprzez wskazanie na konkretny wyrób (producent, model).</w:t>
      </w:r>
    </w:p>
    <w:p w:rsidR="00AD7BB8" w:rsidRPr="00155EE4" w:rsidRDefault="00AD7BB8" w:rsidP="00AD7BB8">
      <w:pPr>
        <w:jc w:val="both"/>
        <w:rPr>
          <w:rFonts w:eastAsia="Calibri"/>
          <w:sz w:val="22"/>
          <w:szCs w:val="22"/>
          <w:lang w:eastAsia="en-US"/>
        </w:rPr>
      </w:pPr>
      <w:r w:rsidRPr="002A25E3">
        <w:rPr>
          <w:rFonts w:eastAsia="Calibri"/>
          <w:sz w:val="22"/>
          <w:szCs w:val="22"/>
          <w:lang w:eastAsia="en-US"/>
        </w:rPr>
        <w:t>Zamawiający  wymaga,  aby  sprzęt  dostarczony  w  ramach realizacji  umowy  był  sprzętem  zakupionym  w  oficjalnym  kanale  sprzedaży  producenta. Oznacza  to,  że  będzie  sprzętem fabrycznie  nowym  i  posiadającym  stosowny  pakiet  usług  gwarancyjnych  kierowanych do użytkowników z obszaru Rzeczpospolitej Polskiej</w:t>
      </w:r>
      <w:r>
        <w:rPr>
          <w:rFonts w:eastAsia="Calibri"/>
          <w:sz w:val="22"/>
          <w:szCs w:val="22"/>
          <w:lang w:eastAsia="en-US"/>
        </w:rPr>
        <w:t xml:space="preserve"> w okresie minimum 12 miesięcy.</w:t>
      </w:r>
    </w:p>
    <w:p w:rsidR="00AD7BB8" w:rsidRPr="002A25E3" w:rsidRDefault="00AD7BB8" w:rsidP="00AD7BB8">
      <w:pPr>
        <w:rPr>
          <w:sz w:val="22"/>
          <w:szCs w:val="22"/>
        </w:rPr>
      </w:pPr>
    </w:p>
    <w:p w:rsidR="00AD7BB8" w:rsidRPr="002A25E3" w:rsidRDefault="00AD7BB8" w:rsidP="00AD7BB8">
      <w:pPr>
        <w:spacing w:after="160" w:line="259" w:lineRule="auto"/>
        <w:rPr>
          <w:rFonts w:eastAsia="Calibri"/>
          <w:b/>
          <w:sz w:val="22"/>
          <w:szCs w:val="22"/>
          <w:lang w:eastAsia="en-US"/>
        </w:rPr>
      </w:pPr>
      <w:r w:rsidRPr="002A25E3">
        <w:rPr>
          <w:rFonts w:eastAsia="Calibri"/>
          <w:b/>
          <w:sz w:val="22"/>
          <w:szCs w:val="22"/>
          <w:lang w:eastAsia="en-US"/>
        </w:rPr>
        <w:t>Kontroler MIDI 1 - 12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Kontroler będzie wykorzystywany do komputerowych zadań interaktywnych przy stanowiskach komputerowych.</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 xml:space="preserve">dynamiczna klawiatura </w:t>
            </w:r>
            <w:r>
              <w:rPr>
                <w:color w:val="000000"/>
                <w:sz w:val="22"/>
                <w:szCs w:val="22"/>
              </w:rPr>
              <w:t xml:space="preserve"> </w:t>
            </w:r>
            <w:r w:rsidRPr="002A25E3">
              <w:rPr>
                <w:color w:val="000000"/>
                <w:sz w:val="22"/>
                <w:szCs w:val="22"/>
              </w:rPr>
              <w:t>min. 2 oktawy</w:t>
            </w:r>
          </w:p>
          <w:p w:rsidR="00AD7BB8" w:rsidRPr="002A25E3" w:rsidRDefault="00AD7BB8" w:rsidP="0051251E">
            <w:pPr>
              <w:rPr>
                <w:color w:val="000000"/>
                <w:sz w:val="22"/>
                <w:szCs w:val="22"/>
              </w:rPr>
            </w:pPr>
            <w:r w:rsidRPr="002A25E3">
              <w:rPr>
                <w:color w:val="000000"/>
                <w:sz w:val="22"/>
                <w:szCs w:val="22"/>
              </w:rPr>
              <w:t xml:space="preserve">min. 8 obrotowych </w:t>
            </w:r>
            <w:proofErr w:type="spellStart"/>
            <w:r w:rsidRPr="002A25E3">
              <w:rPr>
                <w:color w:val="000000"/>
                <w:sz w:val="22"/>
                <w:szCs w:val="22"/>
              </w:rPr>
              <w:t>enkoderów</w:t>
            </w:r>
            <w:proofErr w:type="spellEnd"/>
          </w:p>
          <w:p w:rsidR="00AD7BB8" w:rsidRPr="002A25E3" w:rsidRDefault="00AD7BB8" w:rsidP="0051251E">
            <w:pPr>
              <w:rPr>
                <w:color w:val="000000"/>
                <w:sz w:val="22"/>
                <w:szCs w:val="22"/>
              </w:rPr>
            </w:pPr>
            <w:r w:rsidRPr="002A25E3">
              <w:rPr>
                <w:color w:val="000000"/>
                <w:sz w:val="22"/>
                <w:szCs w:val="22"/>
              </w:rPr>
              <w:t>min. 8 padów</w:t>
            </w:r>
          </w:p>
          <w:p w:rsidR="00AD7BB8" w:rsidRPr="002A25E3" w:rsidRDefault="00AD7BB8" w:rsidP="0051251E">
            <w:pPr>
              <w:rPr>
                <w:color w:val="000000"/>
                <w:sz w:val="22"/>
                <w:szCs w:val="22"/>
              </w:rPr>
            </w:pPr>
            <w:r w:rsidRPr="002A25E3">
              <w:rPr>
                <w:color w:val="000000"/>
                <w:sz w:val="22"/>
                <w:szCs w:val="22"/>
              </w:rPr>
              <w:t xml:space="preserve">joystick modulacji i </w:t>
            </w:r>
            <w:proofErr w:type="spellStart"/>
            <w:r w:rsidRPr="002A25E3">
              <w:rPr>
                <w:color w:val="000000"/>
                <w:sz w:val="22"/>
                <w:szCs w:val="22"/>
              </w:rPr>
              <w:t>pitch-bendera</w:t>
            </w:r>
            <w:proofErr w:type="spellEnd"/>
          </w:p>
          <w:p w:rsidR="00AD7BB8" w:rsidRPr="002A25E3" w:rsidRDefault="00AD7BB8" w:rsidP="0051251E">
            <w:pPr>
              <w:rPr>
                <w:color w:val="000000"/>
                <w:sz w:val="22"/>
                <w:szCs w:val="22"/>
              </w:rPr>
            </w:pPr>
            <w:r w:rsidRPr="002A25E3">
              <w:rPr>
                <w:color w:val="000000"/>
                <w:sz w:val="22"/>
                <w:szCs w:val="22"/>
              </w:rPr>
              <w:t>z kablem USB</w:t>
            </w:r>
          </w:p>
          <w:p w:rsidR="00AD7BB8" w:rsidRPr="002A25E3" w:rsidRDefault="00AD7BB8" w:rsidP="0051251E">
            <w:pPr>
              <w:rPr>
                <w:color w:val="000000"/>
                <w:sz w:val="22"/>
                <w:szCs w:val="22"/>
              </w:rPr>
            </w:pPr>
            <w:r w:rsidRPr="002A25E3">
              <w:rPr>
                <w:color w:val="000000"/>
                <w:sz w:val="22"/>
                <w:szCs w:val="22"/>
              </w:rPr>
              <w:t>np.: AKAI MPK Mini MK2 w zestawie z kablem USB</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Kontroler MIDI 2 – 3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Kontroler będzie wykorzystywany do komputerowych zadań interaktywnych przy stanowiskach komputerowych.</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minimum 8 padów i 8 pokręteł, z kablem USB</w:t>
            </w:r>
          </w:p>
          <w:p w:rsidR="00AD7BB8" w:rsidRPr="002A25E3" w:rsidRDefault="00AD7BB8" w:rsidP="0051251E">
            <w:pPr>
              <w:rPr>
                <w:color w:val="000000"/>
                <w:sz w:val="22"/>
                <w:szCs w:val="22"/>
              </w:rPr>
            </w:pPr>
            <w:r w:rsidRPr="002A25E3">
              <w:rPr>
                <w:color w:val="000000"/>
                <w:sz w:val="22"/>
                <w:szCs w:val="22"/>
              </w:rPr>
              <w:t>np.: AKAI LPD8</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Pad perkusyjny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Pad będzie wykorzystywany do komputerowych zadań interaktywnych typu perkusyjnego.</w:t>
            </w:r>
          </w:p>
          <w:p w:rsidR="00AD7BB8" w:rsidRPr="002A25E3" w:rsidRDefault="00AD7BB8" w:rsidP="0051251E">
            <w:pPr>
              <w:rPr>
                <w:rFonts w:eastAsia="Calibri"/>
                <w:sz w:val="22"/>
                <w:szCs w:val="22"/>
                <w:lang w:eastAsia="en-US"/>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4 dynamiczne podświetlane pady, dwustrefowe wejście wyzwalacza, wbudowana biblioteka brzmień, procesor efektów- pogłos, wyświetlacz LCD, wyjście audio, wyjście słuchawkowe, port USB</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AlesisSamplePad</w:t>
            </w:r>
            <w:proofErr w:type="spellEnd"/>
            <w:r w:rsidRPr="002A25E3">
              <w:rPr>
                <w:color w:val="000000"/>
                <w:sz w:val="22"/>
                <w:szCs w:val="22"/>
              </w:rPr>
              <w:t xml:space="preserve"> 4</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Sampler z klawiaturą 1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 xml:space="preserve">Sampler będzie wykorzystywany do zadań klasycznych oraz jako duża klawiatura sterująca w ćwiczeniach komputerowych, generator brzmień i </w:t>
            </w:r>
            <w:proofErr w:type="spellStart"/>
            <w:r w:rsidRPr="002A25E3">
              <w:rPr>
                <w:color w:val="000000"/>
                <w:sz w:val="22"/>
                <w:szCs w:val="22"/>
              </w:rPr>
              <w:t>sampler</w:t>
            </w:r>
            <w:proofErr w:type="spellEnd"/>
            <w:r w:rsidRPr="002A25E3">
              <w:rPr>
                <w:color w:val="000000"/>
                <w:sz w:val="22"/>
                <w:szCs w:val="22"/>
              </w:rPr>
              <w:t>.</w:t>
            </w:r>
          </w:p>
          <w:p w:rsidR="00AD7BB8" w:rsidRPr="002A25E3" w:rsidRDefault="00AD7BB8" w:rsidP="0051251E">
            <w:pPr>
              <w:rPr>
                <w:color w:val="000000"/>
                <w:sz w:val="22"/>
                <w:szCs w:val="22"/>
              </w:rPr>
            </w:pPr>
            <w:r w:rsidRPr="002A25E3">
              <w:rPr>
                <w:color w:val="000000"/>
                <w:sz w:val="22"/>
                <w:szCs w:val="22"/>
              </w:rPr>
              <w:lastRenderedPageBreak/>
              <w:t>Charakterystyka</w:t>
            </w:r>
            <w:r>
              <w:rPr>
                <w:color w:val="000000"/>
                <w:sz w:val="22"/>
                <w:szCs w:val="22"/>
              </w:rPr>
              <w:t xml:space="preserve"> </w:t>
            </w:r>
            <w:r w:rsidRPr="002A25E3">
              <w:rPr>
                <w:color w:val="000000"/>
                <w:sz w:val="22"/>
                <w:szCs w:val="22"/>
              </w:rPr>
              <w:t>:</w:t>
            </w:r>
          </w:p>
          <w:p w:rsidR="00AD7BB8" w:rsidRPr="002A25E3" w:rsidRDefault="00AD7BB8" w:rsidP="0051251E">
            <w:pPr>
              <w:rPr>
                <w:color w:val="000000"/>
                <w:sz w:val="22"/>
                <w:szCs w:val="22"/>
              </w:rPr>
            </w:pPr>
            <w:r w:rsidRPr="002A25E3">
              <w:rPr>
                <w:color w:val="000000"/>
                <w:sz w:val="22"/>
                <w:szCs w:val="22"/>
              </w:rPr>
              <w:t xml:space="preserve">dynamiczna, ważona klawiatura, 88 klawiszy, 3,3 GB pamięć </w:t>
            </w:r>
            <w:proofErr w:type="spellStart"/>
            <w:r w:rsidRPr="002A25E3">
              <w:rPr>
                <w:color w:val="000000"/>
                <w:sz w:val="22"/>
                <w:szCs w:val="22"/>
              </w:rPr>
              <w:t>flash</w:t>
            </w:r>
            <w:proofErr w:type="spellEnd"/>
            <w:r w:rsidRPr="002A25E3">
              <w:rPr>
                <w:color w:val="000000"/>
                <w:sz w:val="22"/>
                <w:szCs w:val="22"/>
              </w:rPr>
              <w:t xml:space="preserve">, polifonia 128 nutowa, wyjście MIDI oraz USB, kolorowy wyświetlacz 480x272 pikseli, 322 brzmień fabrycznych, emulator rezonansu struny, </w:t>
            </w:r>
            <w:proofErr w:type="spellStart"/>
            <w:r w:rsidRPr="002A25E3">
              <w:rPr>
                <w:color w:val="000000"/>
                <w:sz w:val="22"/>
                <w:szCs w:val="22"/>
              </w:rPr>
              <w:t>arpeggiator</w:t>
            </w:r>
            <w:proofErr w:type="spellEnd"/>
            <w:r w:rsidRPr="002A25E3">
              <w:rPr>
                <w:color w:val="000000"/>
                <w:sz w:val="22"/>
                <w:szCs w:val="22"/>
              </w:rPr>
              <w:t xml:space="preserve">, 32 jednostki procesora efektów, 9 suwaków, </w:t>
            </w:r>
            <w:proofErr w:type="spellStart"/>
            <w:r w:rsidRPr="002A25E3">
              <w:rPr>
                <w:color w:val="000000"/>
                <w:sz w:val="22"/>
                <w:szCs w:val="22"/>
              </w:rPr>
              <w:t>pretworniki</w:t>
            </w:r>
            <w:proofErr w:type="spellEnd"/>
            <w:r w:rsidRPr="002A25E3">
              <w:rPr>
                <w:color w:val="000000"/>
                <w:sz w:val="22"/>
                <w:szCs w:val="22"/>
              </w:rPr>
              <w:t xml:space="preserve"> 24 bitowe, 4 wyjścia analogowe do +21 </w:t>
            </w:r>
            <w:proofErr w:type="spellStart"/>
            <w:r w:rsidRPr="002A25E3">
              <w:rPr>
                <w:color w:val="000000"/>
                <w:sz w:val="22"/>
                <w:szCs w:val="22"/>
              </w:rPr>
              <w:t>dBu</w:t>
            </w:r>
            <w:proofErr w:type="spellEnd"/>
            <w:r w:rsidRPr="002A25E3">
              <w:rPr>
                <w:color w:val="000000"/>
                <w:sz w:val="22"/>
                <w:szCs w:val="22"/>
              </w:rPr>
              <w:t>, wejście stereo, porty MIDI, 2 porty USB, współpraca z zewnętrznymi edytorami na komputery PC i Mac, wymiary (</w:t>
            </w:r>
            <w:proofErr w:type="spellStart"/>
            <w:r w:rsidRPr="002A25E3">
              <w:rPr>
                <w:color w:val="000000"/>
                <w:sz w:val="22"/>
                <w:szCs w:val="22"/>
              </w:rPr>
              <w:t>wys-gł-dł</w:t>
            </w:r>
            <w:proofErr w:type="spellEnd"/>
            <w:r w:rsidRPr="002A25E3">
              <w:rPr>
                <w:color w:val="000000"/>
                <w:sz w:val="22"/>
                <w:szCs w:val="22"/>
              </w:rPr>
              <w:t>) w cm: 14, 39.5, 138.5, waga 21.8 kg</w:t>
            </w:r>
          </w:p>
          <w:p w:rsidR="00AD7BB8" w:rsidRPr="002A25E3" w:rsidRDefault="00AD7BB8" w:rsidP="0051251E">
            <w:pPr>
              <w:rPr>
                <w:color w:val="000000"/>
                <w:sz w:val="22"/>
                <w:szCs w:val="22"/>
              </w:rPr>
            </w:pPr>
            <w:r w:rsidRPr="002A25E3">
              <w:rPr>
                <w:color w:val="000000"/>
                <w:sz w:val="22"/>
                <w:szCs w:val="22"/>
              </w:rPr>
              <w:t>np.: Kurzweil Forte</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Sampler z klawiaturą 2 – 2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jc w:val="both"/>
              <w:rPr>
                <w:color w:val="000000"/>
                <w:sz w:val="22"/>
                <w:szCs w:val="22"/>
              </w:rPr>
            </w:pPr>
            <w:r w:rsidRPr="002A25E3">
              <w:rPr>
                <w:color w:val="000000"/>
                <w:sz w:val="22"/>
                <w:szCs w:val="22"/>
              </w:rPr>
              <w:t xml:space="preserve">Sampler będzie wykorzystywany do zadań klasycznych oraz jako duża klawiatura sterująca w ćwiczeniach komputerowych, generator brzmień i </w:t>
            </w:r>
            <w:proofErr w:type="spellStart"/>
            <w:r w:rsidRPr="002A25E3">
              <w:rPr>
                <w:color w:val="000000"/>
                <w:sz w:val="22"/>
                <w:szCs w:val="22"/>
              </w:rPr>
              <w:t>sampler</w:t>
            </w:r>
            <w:proofErr w:type="spellEnd"/>
            <w:r w:rsidRPr="002A25E3">
              <w:rPr>
                <w:color w:val="000000"/>
                <w:sz w:val="22"/>
                <w:szCs w:val="22"/>
              </w:rPr>
              <w:t>.</w:t>
            </w:r>
          </w:p>
          <w:p w:rsidR="00AD7BB8" w:rsidRPr="002A25E3" w:rsidRDefault="00AD7BB8" w:rsidP="0051251E">
            <w:pPr>
              <w:jc w:val="both"/>
              <w:rPr>
                <w:color w:val="000000"/>
                <w:sz w:val="22"/>
                <w:szCs w:val="22"/>
              </w:rPr>
            </w:pPr>
            <w:r w:rsidRPr="002A25E3">
              <w:rPr>
                <w:color w:val="000000"/>
                <w:sz w:val="22"/>
                <w:szCs w:val="22"/>
              </w:rPr>
              <w:t>Charakterystyka:</w:t>
            </w:r>
          </w:p>
          <w:p w:rsidR="00AD7BB8" w:rsidRPr="002A25E3" w:rsidRDefault="00AD7BB8" w:rsidP="0051251E">
            <w:pPr>
              <w:jc w:val="both"/>
              <w:rPr>
                <w:color w:val="000000"/>
                <w:sz w:val="22"/>
                <w:szCs w:val="22"/>
              </w:rPr>
            </w:pPr>
            <w:r w:rsidRPr="002A25E3">
              <w:rPr>
                <w:color w:val="000000"/>
                <w:sz w:val="22"/>
                <w:szCs w:val="22"/>
              </w:rPr>
              <w:t xml:space="preserve">dynamiczna, ważona klawiatura, 76 klawiszy, 3,3 GB pamięć </w:t>
            </w:r>
            <w:proofErr w:type="spellStart"/>
            <w:r w:rsidRPr="002A25E3">
              <w:rPr>
                <w:color w:val="000000"/>
                <w:sz w:val="22"/>
                <w:szCs w:val="22"/>
              </w:rPr>
              <w:t>flash</w:t>
            </w:r>
            <w:proofErr w:type="spellEnd"/>
            <w:r w:rsidRPr="002A25E3">
              <w:rPr>
                <w:color w:val="000000"/>
                <w:sz w:val="22"/>
                <w:szCs w:val="22"/>
              </w:rPr>
              <w:t xml:space="preserve">, polifonia 128 nutowa, wyjście MIDI oraz USB, kolorowy </w:t>
            </w:r>
            <w:proofErr w:type="spellStart"/>
            <w:r w:rsidRPr="002A25E3">
              <w:rPr>
                <w:color w:val="000000"/>
                <w:sz w:val="22"/>
                <w:szCs w:val="22"/>
              </w:rPr>
              <w:t>wyswietlacz</w:t>
            </w:r>
            <w:proofErr w:type="spellEnd"/>
            <w:r w:rsidRPr="002A25E3">
              <w:rPr>
                <w:color w:val="000000"/>
                <w:sz w:val="22"/>
                <w:szCs w:val="22"/>
              </w:rPr>
              <w:t xml:space="preserve"> 480x272 pikseli, 322 brzmień fabrycznych, emulator rezonansu struny, </w:t>
            </w:r>
            <w:proofErr w:type="spellStart"/>
            <w:r w:rsidRPr="002A25E3">
              <w:rPr>
                <w:color w:val="000000"/>
                <w:sz w:val="22"/>
                <w:szCs w:val="22"/>
              </w:rPr>
              <w:t>arpeggiator</w:t>
            </w:r>
            <w:proofErr w:type="spellEnd"/>
            <w:r w:rsidRPr="002A25E3">
              <w:rPr>
                <w:color w:val="000000"/>
                <w:sz w:val="22"/>
                <w:szCs w:val="22"/>
              </w:rPr>
              <w:t xml:space="preserve">, 32 jednostki procesora efektów, 9 suwaków, </w:t>
            </w:r>
            <w:proofErr w:type="spellStart"/>
            <w:r w:rsidRPr="002A25E3">
              <w:rPr>
                <w:color w:val="000000"/>
                <w:sz w:val="22"/>
                <w:szCs w:val="22"/>
              </w:rPr>
              <w:t>pretworniki</w:t>
            </w:r>
            <w:proofErr w:type="spellEnd"/>
            <w:r w:rsidRPr="002A25E3">
              <w:rPr>
                <w:color w:val="000000"/>
                <w:sz w:val="22"/>
                <w:szCs w:val="22"/>
              </w:rPr>
              <w:t xml:space="preserve"> 24 bitowe, 4 wyjścia analogowe do +21 </w:t>
            </w:r>
            <w:proofErr w:type="spellStart"/>
            <w:r w:rsidRPr="002A25E3">
              <w:rPr>
                <w:color w:val="000000"/>
                <w:sz w:val="22"/>
                <w:szCs w:val="22"/>
              </w:rPr>
              <w:t>dBu</w:t>
            </w:r>
            <w:proofErr w:type="spellEnd"/>
            <w:r w:rsidRPr="002A25E3">
              <w:rPr>
                <w:color w:val="000000"/>
                <w:sz w:val="22"/>
                <w:szCs w:val="22"/>
              </w:rPr>
              <w:t>, wejście stereo, porty MIDI, 2 porty USB, współpraca z zewnętrznymi edytorami na komputery PC i Mac, wymiary (</w:t>
            </w:r>
            <w:proofErr w:type="spellStart"/>
            <w:r w:rsidRPr="002A25E3">
              <w:rPr>
                <w:color w:val="000000"/>
                <w:sz w:val="22"/>
                <w:szCs w:val="22"/>
              </w:rPr>
              <w:t>wys-gł-dł</w:t>
            </w:r>
            <w:proofErr w:type="spellEnd"/>
            <w:r w:rsidRPr="002A25E3">
              <w:rPr>
                <w:color w:val="000000"/>
                <w:sz w:val="22"/>
                <w:szCs w:val="22"/>
              </w:rPr>
              <w:t>) w cm: 14, 39.7, 109.7, waga 18.8 kg</w:t>
            </w:r>
          </w:p>
          <w:p w:rsidR="00AD7BB8" w:rsidRPr="002A25E3" w:rsidRDefault="00AD7BB8" w:rsidP="0051251E">
            <w:pPr>
              <w:jc w:val="both"/>
              <w:rPr>
                <w:color w:val="000000"/>
                <w:sz w:val="22"/>
                <w:szCs w:val="22"/>
              </w:rPr>
            </w:pPr>
            <w:r w:rsidRPr="002A25E3">
              <w:rPr>
                <w:color w:val="000000"/>
                <w:sz w:val="22"/>
                <w:szCs w:val="22"/>
              </w:rPr>
              <w:t>np.: Kurzweil Forte 7</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Mikser – 3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jc w:val="both"/>
              <w:rPr>
                <w:color w:val="000000"/>
                <w:sz w:val="22"/>
                <w:szCs w:val="22"/>
              </w:rPr>
            </w:pPr>
            <w:r w:rsidRPr="002A25E3">
              <w:rPr>
                <w:color w:val="000000"/>
                <w:sz w:val="22"/>
                <w:szCs w:val="22"/>
              </w:rPr>
              <w:t xml:space="preserve">Mikser będzie wykorzystywany do jednoczesnego odsłuchu ze wielu komputerów i </w:t>
            </w:r>
            <w:proofErr w:type="spellStart"/>
            <w:r w:rsidRPr="002A25E3">
              <w:rPr>
                <w:color w:val="000000"/>
                <w:sz w:val="22"/>
                <w:szCs w:val="22"/>
              </w:rPr>
              <w:t>samplera</w:t>
            </w:r>
            <w:proofErr w:type="spellEnd"/>
            <w:r w:rsidRPr="002A25E3">
              <w:rPr>
                <w:color w:val="000000"/>
                <w:sz w:val="22"/>
                <w:szCs w:val="22"/>
              </w:rPr>
              <w:t>.</w:t>
            </w:r>
          </w:p>
          <w:p w:rsidR="00AD7BB8" w:rsidRPr="002A25E3" w:rsidRDefault="00AD7BB8" w:rsidP="0051251E">
            <w:pPr>
              <w:jc w:val="both"/>
              <w:rPr>
                <w:color w:val="000000"/>
                <w:sz w:val="22"/>
                <w:szCs w:val="22"/>
              </w:rPr>
            </w:pPr>
            <w:r w:rsidRPr="002A25E3">
              <w:rPr>
                <w:color w:val="000000"/>
                <w:sz w:val="22"/>
                <w:szCs w:val="22"/>
              </w:rPr>
              <w:t>Charakterystyka:</w:t>
            </w:r>
          </w:p>
          <w:p w:rsidR="00AD7BB8" w:rsidRPr="002A25E3" w:rsidRDefault="00AD7BB8" w:rsidP="0051251E">
            <w:pPr>
              <w:jc w:val="both"/>
              <w:rPr>
                <w:color w:val="000000"/>
                <w:sz w:val="22"/>
                <w:szCs w:val="22"/>
              </w:rPr>
            </w:pPr>
            <w:r w:rsidRPr="002A25E3">
              <w:rPr>
                <w:color w:val="000000"/>
                <w:sz w:val="22"/>
                <w:szCs w:val="22"/>
              </w:rPr>
              <w:t xml:space="preserve">6 wejść mikrofonowych/liniowych (XLR/TRS), zakres wzmocnienia 60 </w:t>
            </w:r>
            <w:proofErr w:type="spellStart"/>
            <w:r w:rsidRPr="002A25E3">
              <w:rPr>
                <w:color w:val="000000"/>
                <w:sz w:val="22"/>
                <w:szCs w:val="22"/>
              </w:rPr>
              <w:t>dB</w:t>
            </w:r>
            <w:proofErr w:type="spellEnd"/>
            <w:r w:rsidRPr="002A25E3">
              <w:rPr>
                <w:color w:val="000000"/>
                <w:sz w:val="22"/>
                <w:szCs w:val="22"/>
              </w:rPr>
              <w:t xml:space="preserve">, zakres dynamiczny 128.5 </w:t>
            </w:r>
            <w:proofErr w:type="spellStart"/>
            <w:r w:rsidRPr="002A25E3">
              <w:rPr>
                <w:color w:val="000000"/>
                <w:sz w:val="22"/>
                <w:szCs w:val="22"/>
              </w:rPr>
              <w:t>dB</w:t>
            </w:r>
            <w:proofErr w:type="spellEnd"/>
            <w:r w:rsidRPr="002A25E3">
              <w:rPr>
                <w:color w:val="000000"/>
                <w:sz w:val="22"/>
                <w:szCs w:val="22"/>
              </w:rPr>
              <w:t xml:space="preserve">, zniekształcenia poniżej 0.0007%, 4 stereofoniczne wejścia liniowe </w:t>
            </w:r>
            <w:proofErr w:type="spellStart"/>
            <w:r w:rsidRPr="002A25E3">
              <w:rPr>
                <w:color w:val="000000"/>
                <w:sz w:val="22"/>
                <w:szCs w:val="22"/>
              </w:rPr>
              <w:t>symetrczne</w:t>
            </w:r>
            <w:proofErr w:type="spellEnd"/>
            <w:r w:rsidRPr="002A25E3">
              <w:rPr>
                <w:color w:val="000000"/>
                <w:sz w:val="22"/>
                <w:szCs w:val="22"/>
              </w:rPr>
              <w:t xml:space="preserve"> (4x2 TRS) akceptujące poziom +22 </w:t>
            </w:r>
            <w:proofErr w:type="spellStart"/>
            <w:r w:rsidRPr="002A25E3">
              <w:rPr>
                <w:color w:val="000000"/>
                <w:sz w:val="22"/>
                <w:szCs w:val="22"/>
              </w:rPr>
              <w:t>dBu</w:t>
            </w:r>
            <w:proofErr w:type="spellEnd"/>
            <w:r w:rsidRPr="002A25E3">
              <w:rPr>
                <w:color w:val="000000"/>
                <w:sz w:val="22"/>
                <w:szCs w:val="22"/>
              </w:rPr>
              <w:t xml:space="preserve">, 2 wysyłki i 2 powroty </w:t>
            </w:r>
            <w:proofErr w:type="spellStart"/>
            <w:r w:rsidRPr="002A25E3">
              <w:rPr>
                <w:color w:val="000000"/>
                <w:sz w:val="22"/>
                <w:szCs w:val="22"/>
              </w:rPr>
              <w:t>Aux</w:t>
            </w:r>
            <w:proofErr w:type="spellEnd"/>
            <w:r w:rsidRPr="002A25E3">
              <w:rPr>
                <w:color w:val="000000"/>
                <w:sz w:val="22"/>
                <w:szCs w:val="22"/>
              </w:rPr>
              <w:t xml:space="preserve">, 6 insertów, 3-pasmowy korektor na każdym kanale, filtr </w:t>
            </w:r>
            <w:proofErr w:type="spellStart"/>
            <w:r w:rsidRPr="002A25E3">
              <w:rPr>
                <w:color w:val="000000"/>
                <w:sz w:val="22"/>
                <w:szCs w:val="22"/>
              </w:rPr>
              <w:t>donozaporowy</w:t>
            </w:r>
            <w:proofErr w:type="spellEnd"/>
            <w:r w:rsidRPr="002A25E3">
              <w:rPr>
                <w:color w:val="000000"/>
                <w:sz w:val="22"/>
                <w:szCs w:val="22"/>
              </w:rPr>
              <w:t xml:space="preserve"> o stromości 18 </w:t>
            </w:r>
            <w:proofErr w:type="spellStart"/>
            <w:r w:rsidRPr="002A25E3">
              <w:rPr>
                <w:color w:val="000000"/>
                <w:sz w:val="22"/>
                <w:szCs w:val="22"/>
              </w:rPr>
              <w:t>dB</w:t>
            </w:r>
            <w:proofErr w:type="spellEnd"/>
            <w:r w:rsidRPr="002A25E3">
              <w:rPr>
                <w:color w:val="000000"/>
                <w:sz w:val="22"/>
                <w:szCs w:val="22"/>
              </w:rPr>
              <w:t xml:space="preserve"> na oktawę, funkcja PFL, funkcja </w:t>
            </w:r>
            <w:proofErr w:type="spellStart"/>
            <w:r w:rsidRPr="002A25E3">
              <w:rPr>
                <w:color w:val="000000"/>
                <w:sz w:val="22"/>
                <w:szCs w:val="22"/>
              </w:rPr>
              <w:t>Alternate</w:t>
            </w:r>
            <w:proofErr w:type="spellEnd"/>
            <w:r w:rsidRPr="002A25E3">
              <w:rPr>
                <w:color w:val="000000"/>
                <w:sz w:val="22"/>
                <w:szCs w:val="22"/>
              </w:rPr>
              <w:t xml:space="preserve"> Out, wymiary 356 x 81 x 329 mm</w:t>
            </w:r>
          </w:p>
          <w:p w:rsidR="00AD7BB8" w:rsidRPr="002A25E3" w:rsidRDefault="00AD7BB8" w:rsidP="0051251E">
            <w:pPr>
              <w:jc w:val="both"/>
              <w:rPr>
                <w:color w:val="000000"/>
                <w:sz w:val="22"/>
                <w:szCs w:val="22"/>
              </w:rPr>
            </w:pPr>
            <w:r w:rsidRPr="002A25E3">
              <w:rPr>
                <w:color w:val="000000"/>
                <w:sz w:val="22"/>
                <w:szCs w:val="22"/>
              </w:rPr>
              <w:t xml:space="preserve">Np.: </w:t>
            </w:r>
            <w:proofErr w:type="spellStart"/>
            <w:r w:rsidRPr="002A25E3">
              <w:rPr>
                <w:color w:val="000000"/>
                <w:sz w:val="22"/>
                <w:szCs w:val="22"/>
              </w:rPr>
              <w:t>Mackie</w:t>
            </w:r>
            <w:proofErr w:type="spellEnd"/>
            <w:r w:rsidRPr="002A25E3">
              <w:rPr>
                <w:color w:val="000000"/>
                <w:sz w:val="22"/>
                <w:szCs w:val="22"/>
              </w:rPr>
              <w:t xml:space="preserve"> 1402 VLZ 4</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Monitor odsłuchowy 1 – 4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 xml:space="preserve">Monitor będzie wykorzystywany do odsłuchu </w:t>
            </w:r>
            <w:r w:rsidRPr="002A25E3">
              <w:rPr>
                <w:color w:val="000000"/>
                <w:sz w:val="22"/>
                <w:szCs w:val="22"/>
              </w:rPr>
              <w:lastRenderedPageBreak/>
              <w:t>szerokopasmowego do zadań barwowych.</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 xml:space="preserve">Monitor trzydrożny: Pasmo przenoszenia 34Hz - 21 kHz, +/- 3 </w:t>
            </w:r>
            <w:proofErr w:type="spellStart"/>
            <w:r w:rsidRPr="002A25E3">
              <w:rPr>
                <w:color w:val="000000"/>
                <w:sz w:val="22"/>
                <w:szCs w:val="22"/>
              </w:rPr>
              <w:t>dB</w:t>
            </w:r>
            <w:proofErr w:type="spellEnd"/>
            <w:r w:rsidRPr="002A25E3">
              <w:rPr>
                <w:color w:val="000000"/>
                <w:sz w:val="22"/>
                <w:szCs w:val="22"/>
              </w:rPr>
              <w:t xml:space="preserve">, 95 </w:t>
            </w:r>
            <w:proofErr w:type="spellStart"/>
            <w:r w:rsidRPr="002A25E3">
              <w:rPr>
                <w:color w:val="000000"/>
                <w:sz w:val="22"/>
                <w:szCs w:val="22"/>
              </w:rPr>
              <w:t>dB</w:t>
            </w:r>
            <w:proofErr w:type="spellEnd"/>
            <w:r w:rsidRPr="002A25E3">
              <w:rPr>
                <w:color w:val="000000"/>
                <w:sz w:val="22"/>
                <w:szCs w:val="22"/>
              </w:rPr>
              <w:t xml:space="preserve"> SPL (&gt;85 </w:t>
            </w:r>
            <w:proofErr w:type="spellStart"/>
            <w:r w:rsidRPr="002A25E3">
              <w:rPr>
                <w:color w:val="000000"/>
                <w:sz w:val="22"/>
                <w:szCs w:val="22"/>
              </w:rPr>
              <w:t>Hz</w:t>
            </w:r>
            <w:proofErr w:type="spellEnd"/>
            <w:r w:rsidRPr="002A25E3">
              <w:rPr>
                <w:color w:val="000000"/>
                <w:sz w:val="22"/>
                <w:szCs w:val="22"/>
              </w:rPr>
              <w:t xml:space="preserve">), skuteczność basu 104,5 </w:t>
            </w:r>
            <w:proofErr w:type="spellStart"/>
            <w:r w:rsidRPr="002A25E3">
              <w:rPr>
                <w:color w:val="000000"/>
                <w:sz w:val="22"/>
                <w:szCs w:val="22"/>
              </w:rPr>
              <w:t>dB</w:t>
            </w:r>
            <w:proofErr w:type="spellEnd"/>
            <w:r w:rsidRPr="002A25E3">
              <w:rPr>
                <w:color w:val="000000"/>
                <w:sz w:val="22"/>
                <w:szCs w:val="22"/>
              </w:rPr>
              <w:t xml:space="preserve"> SPL @ 3% THD (pomiędzy 50 </w:t>
            </w:r>
            <w:proofErr w:type="spellStart"/>
            <w:r w:rsidRPr="002A25E3">
              <w:rPr>
                <w:color w:val="000000"/>
                <w:sz w:val="22"/>
                <w:szCs w:val="22"/>
              </w:rPr>
              <w:t>Hz</w:t>
            </w:r>
            <w:proofErr w:type="spellEnd"/>
            <w:r w:rsidRPr="002A25E3">
              <w:rPr>
                <w:color w:val="000000"/>
                <w:sz w:val="22"/>
                <w:szCs w:val="22"/>
              </w:rPr>
              <w:t xml:space="preserve"> a 100 </w:t>
            </w:r>
            <w:proofErr w:type="spellStart"/>
            <w:r w:rsidRPr="002A25E3">
              <w:rPr>
                <w:color w:val="000000"/>
                <w:sz w:val="22"/>
                <w:szCs w:val="22"/>
              </w:rPr>
              <w:t>Hz</w:t>
            </w:r>
            <w:proofErr w:type="spellEnd"/>
            <w:r w:rsidRPr="002A25E3">
              <w:rPr>
                <w:color w:val="000000"/>
                <w:sz w:val="22"/>
                <w:szCs w:val="22"/>
              </w:rPr>
              <w:t xml:space="preserve">), maksymalny poziom wejściowy +24 </w:t>
            </w:r>
            <w:proofErr w:type="spellStart"/>
            <w:r w:rsidRPr="002A25E3">
              <w:rPr>
                <w:color w:val="000000"/>
                <w:sz w:val="22"/>
                <w:szCs w:val="22"/>
              </w:rPr>
              <w:t>dBu</w:t>
            </w:r>
            <w:proofErr w:type="spellEnd"/>
            <w:r w:rsidRPr="002A25E3">
              <w:rPr>
                <w:color w:val="000000"/>
                <w:sz w:val="22"/>
                <w:szCs w:val="22"/>
              </w:rPr>
              <w:t xml:space="preserve">, CMRR &gt;56 </w:t>
            </w:r>
            <w:proofErr w:type="spellStart"/>
            <w:r w:rsidRPr="002A25E3">
              <w:rPr>
                <w:color w:val="000000"/>
                <w:sz w:val="22"/>
                <w:szCs w:val="22"/>
              </w:rPr>
              <w:t>dB</w:t>
            </w:r>
            <w:proofErr w:type="spellEnd"/>
            <w:r w:rsidRPr="002A25E3">
              <w:rPr>
                <w:color w:val="000000"/>
                <w:sz w:val="22"/>
                <w:szCs w:val="22"/>
              </w:rPr>
              <w:t xml:space="preserve"> @ 15kHz, kontrola poziomu wejściowego w zakresie 0 </w:t>
            </w:r>
            <w:proofErr w:type="spellStart"/>
            <w:r w:rsidRPr="002A25E3">
              <w:rPr>
                <w:color w:val="000000"/>
                <w:sz w:val="22"/>
                <w:szCs w:val="22"/>
              </w:rPr>
              <w:t>dB</w:t>
            </w:r>
            <w:proofErr w:type="spellEnd"/>
            <w:r w:rsidRPr="002A25E3">
              <w:rPr>
                <w:color w:val="000000"/>
                <w:sz w:val="22"/>
                <w:szCs w:val="22"/>
              </w:rPr>
              <w:t xml:space="preserve"> ... -15 </w:t>
            </w:r>
            <w:proofErr w:type="spellStart"/>
            <w:r w:rsidRPr="002A25E3">
              <w:rPr>
                <w:color w:val="000000"/>
                <w:sz w:val="22"/>
                <w:szCs w:val="22"/>
              </w:rPr>
              <w:t>dB</w:t>
            </w:r>
            <w:proofErr w:type="spellEnd"/>
            <w:r w:rsidRPr="002A25E3">
              <w:rPr>
                <w:color w:val="000000"/>
                <w:sz w:val="22"/>
                <w:szCs w:val="22"/>
              </w:rPr>
              <w:t xml:space="preserve">, kontrola poziomu wyjściowego skokowo: 94; 100; 108; 114 </w:t>
            </w:r>
            <w:proofErr w:type="spellStart"/>
            <w:r w:rsidRPr="002A25E3">
              <w:rPr>
                <w:color w:val="000000"/>
                <w:sz w:val="22"/>
                <w:szCs w:val="22"/>
              </w:rPr>
              <w:t>dB</w:t>
            </w:r>
            <w:proofErr w:type="spellEnd"/>
            <w:r w:rsidRPr="002A25E3">
              <w:rPr>
                <w:color w:val="000000"/>
                <w:sz w:val="22"/>
                <w:szCs w:val="22"/>
              </w:rPr>
              <w:t xml:space="preserve"> SPL, częstotliwości przecięcia filtrów 650 </w:t>
            </w:r>
            <w:proofErr w:type="spellStart"/>
            <w:r w:rsidRPr="002A25E3">
              <w:rPr>
                <w:color w:val="000000"/>
                <w:sz w:val="22"/>
                <w:szCs w:val="22"/>
              </w:rPr>
              <w:t>Hz</w:t>
            </w:r>
            <w:proofErr w:type="spellEnd"/>
            <w:r w:rsidRPr="002A25E3">
              <w:rPr>
                <w:color w:val="000000"/>
                <w:sz w:val="22"/>
                <w:szCs w:val="22"/>
              </w:rPr>
              <w:t xml:space="preserve"> i 2.0 kHz, filtr </w:t>
            </w:r>
            <w:proofErr w:type="spellStart"/>
            <w:r w:rsidRPr="002A25E3">
              <w:rPr>
                <w:color w:val="000000"/>
                <w:sz w:val="22"/>
                <w:szCs w:val="22"/>
              </w:rPr>
              <w:t>dolnozaporowy</w:t>
            </w:r>
            <w:proofErr w:type="spellEnd"/>
            <w:r w:rsidRPr="002A25E3">
              <w:rPr>
                <w:color w:val="000000"/>
                <w:sz w:val="22"/>
                <w:szCs w:val="22"/>
              </w:rPr>
              <w:t xml:space="preserve"> 15 </w:t>
            </w:r>
            <w:proofErr w:type="spellStart"/>
            <w:r w:rsidRPr="002A25E3">
              <w:rPr>
                <w:color w:val="000000"/>
                <w:sz w:val="22"/>
                <w:szCs w:val="22"/>
              </w:rPr>
              <w:t>Hz</w:t>
            </w:r>
            <w:proofErr w:type="spellEnd"/>
            <w:r w:rsidRPr="002A25E3">
              <w:rPr>
                <w:color w:val="000000"/>
                <w:sz w:val="22"/>
                <w:szCs w:val="22"/>
              </w:rPr>
              <w:t xml:space="preserve"> 6 </w:t>
            </w:r>
            <w:proofErr w:type="spellStart"/>
            <w:r w:rsidRPr="002A25E3">
              <w:rPr>
                <w:color w:val="000000"/>
                <w:sz w:val="22"/>
                <w:szCs w:val="22"/>
              </w:rPr>
              <w:t>dB</w:t>
            </w:r>
            <w:proofErr w:type="spellEnd"/>
            <w:r w:rsidRPr="002A25E3">
              <w:rPr>
                <w:color w:val="000000"/>
                <w:sz w:val="22"/>
                <w:szCs w:val="22"/>
              </w:rPr>
              <w:t>/oktawę, wymiary 253 x 383 x 292 mm, waga 13 kg, wersja urządzenia: lewa</w:t>
            </w:r>
          </w:p>
          <w:p w:rsidR="00AD7BB8" w:rsidRPr="002A25E3" w:rsidRDefault="00AD7BB8" w:rsidP="0051251E">
            <w:pPr>
              <w:rPr>
                <w:color w:val="000000"/>
                <w:sz w:val="22"/>
                <w:szCs w:val="22"/>
              </w:rPr>
            </w:pPr>
            <w:r w:rsidRPr="002A25E3">
              <w:rPr>
                <w:color w:val="000000"/>
                <w:sz w:val="22"/>
                <w:szCs w:val="22"/>
              </w:rPr>
              <w:t>Np.: Neumann KH 310 L</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Monitor odsłuchowy 2 – 4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Monitor będzie wykorzystywany do odsłuchu szerokopasmowego do zadań barwowych.</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 xml:space="preserve">Monitor trzydrożny: Pasmo przenoszenia 34Hz - 21 kHz, +/- 3 </w:t>
            </w:r>
            <w:proofErr w:type="spellStart"/>
            <w:r w:rsidRPr="002A25E3">
              <w:rPr>
                <w:color w:val="000000"/>
                <w:sz w:val="22"/>
                <w:szCs w:val="22"/>
              </w:rPr>
              <w:t>dB</w:t>
            </w:r>
            <w:proofErr w:type="spellEnd"/>
            <w:r w:rsidRPr="002A25E3">
              <w:rPr>
                <w:color w:val="000000"/>
                <w:sz w:val="22"/>
                <w:szCs w:val="22"/>
              </w:rPr>
              <w:t xml:space="preserve">, 95 </w:t>
            </w:r>
            <w:proofErr w:type="spellStart"/>
            <w:r w:rsidRPr="002A25E3">
              <w:rPr>
                <w:color w:val="000000"/>
                <w:sz w:val="22"/>
                <w:szCs w:val="22"/>
              </w:rPr>
              <w:t>dB</w:t>
            </w:r>
            <w:proofErr w:type="spellEnd"/>
            <w:r w:rsidRPr="002A25E3">
              <w:rPr>
                <w:color w:val="000000"/>
                <w:sz w:val="22"/>
                <w:szCs w:val="22"/>
              </w:rPr>
              <w:t xml:space="preserve"> SPL (&gt;85 </w:t>
            </w:r>
            <w:proofErr w:type="spellStart"/>
            <w:r w:rsidRPr="002A25E3">
              <w:rPr>
                <w:color w:val="000000"/>
                <w:sz w:val="22"/>
                <w:szCs w:val="22"/>
              </w:rPr>
              <w:t>Hz</w:t>
            </w:r>
            <w:proofErr w:type="spellEnd"/>
            <w:r w:rsidRPr="002A25E3">
              <w:rPr>
                <w:color w:val="000000"/>
                <w:sz w:val="22"/>
                <w:szCs w:val="22"/>
              </w:rPr>
              <w:t xml:space="preserve">), skuteczność basu 104,5 </w:t>
            </w:r>
            <w:proofErr w:type="spellStart"/>
            <w:r w:rsidRPr="002A25E3">
              <w:rPr>
                <w:color w:val="000000"/>
                <w:sz w:val="22"/>
                <w:szCs w:val="22"/>
              </w:rPr>
              <w:t>dB</w:t>
            </w:r>
            <w:proofErr w:type="spellEnd"/>
            <w:r w:rsidRPr="002A25E3">
              <w:rPr>
                <w:color w:val="000000"/>
                <w:sz w:val="22"/>
                <w:szCs w:val="22"/>
              </w:rPr>
              <w:t xml:space="preserve"> SPL @ 3% THD (pomiędzy 50 </w:t>
            </w:r>
            <w:proofErr w:type="spellStart"/>
            <w:r w:rsidRPr="002A25E3">
              <w:rPr>
                <w:color w:val="000000"/>
                <w:sz w:val="22"/>
                <w:szCs w:val="22"/>
              </w:rPr>
              <w:t>Hz</w:t>
            </w:r>
            <w:proofErr w:type="spellEnd"/>
            <w:r w:rsidRPr="002A25E3">
              <w:rPr>
                <w:color w:val="000000"/>
                <w:sz w:val="22"/>
                <w:szCs w:val="22"/>
              </w:rPr>
              <w:t xml:space="preserve"> a 100 </w:t>
            </w:r>
            <w:proofErr w:type="spellStart"/>
            <w:r w:rsidRPr="002A25E3">
              <w:rPr>
                <w:color w:val="000000"/>
                <w:sz w:val="22"/>
                <w:szCs w:val="22"/>
              </w:rPr>
              <w:t>Hz</w:t>
            </w:r>
            <w:proofErr w:type="spellEnd"/>
            <w:r w:rsidRPr="002A25E3">
              <w:rPr>
                <w:color w:val="000000"/>
                <w:sz w:val="22"/>
                <w:szCs w:val="22"/>
              </w:rPr>
              <w:t xml:space="preserve">), maksymalny poziom wejściowy +24 </w:t>
            </w:r>
            <w:proofErr w:type="spellStart"/>
            <w:r w:rsidRPr="002A25E3">
              <w:rPr>
                <w:color w:val="000000"/>
                <w:sz w:val="22"/>
                <w:szCs w:val="22"/>
              </w:rPr>
              <w:t>dBu</w:t>
            </w:r>
            <w:proofErr w:type="spellEnd"/>
            <w:r w:rsidRPr="002A25E3">
              <w:rPr>
                <w:color w:val="000000"/>
                <w:sz w:val="22"/>
                <w:szCs w:val="22"/>
              </w:rPr>
              <w:t xml:space="preserve">, CMRR &gt;56 </w:t>
            </w:r>
            <w:proofErr w:type="spellStart"/>
            <w:r w:rsidRPr="002A25E3">
              <w:rPr>
                <w:color w:val="000000"/>
                <w:sz w:val="22"/>
                <w:szCs w:val="22"/>
              </w:rPr>
              <w:t>dB</w:t>
            </w:r>
            <w:proofErr w:type="spellEnd"/>
            <w:r w:rsidRPr="002A25E3">
              <w:rPr>
                <w:color w:val="000000"/>
                <w:sz w:val="22"/>
                <w:szCs w:val="22"/>
              </w:rPr>
              <w:t xml:space="preserve"> @ 15kHz, kontrola poziomu wejściowego w zakresie 0 </w:t>
            </w:r>
            <w:proofErr w:type="spellStart"/>
            <w:r w:rsidRPr="002A25E3">
              <w:rPr>
                <w:color w:val="000000"/>
                <w:sz w:val="22"/>
                <w:szCs w:val="22"/>
              </w:rPr>
              <w:t>dB</w:t>
            </w:r>
            <w:proofErr w:type="spellEnd"/>
            <w:r w:rsidRPr="002A25E3">
              <w:rPr>
                <w:color w:val="000000"/>
                <w:sz w:val="22"/>
                <w:szCs w:val="22"/>
              </w:rPr>
              <w:t xml:space="preserve"> ... -15 </w:t>
            </w:r>
            <w:proofErr w:type="spellStart"/>
            <w:r w:rsidRPr="002A25E3">
              <w:rPr>
                <w:color w:val="000000"/>
                <w:sz w:val="22"/>
                <w:szCs w:val="22"/>
              </w:rPr>
              <w:t>dB</w:t>
            </w:r>
            <w:proofErr w:type="spellEnd"/>
            <w:r w:rsidRPr="002A25E3">
              <w:rPr>
                <w:color w:val="000000"/>
                <w:sz w:val="22"/>
                <w:szCs w:val="22"/>
              </w:rPr>
              <w:t xml:space="preserve">, kontrola poziomu wyjściowego skokowo: 94; 100; 108; 114 </w:t>
            </w:r>
            <w:proofErr w:type="spellStart"/>
            <w:r w:rsidRPr="002A25E3">
              <w:rPr>
                <w:color w:val="000000"/>
                <w:sz w:val="22"/>
                <w:szCs w:val="22"/>
              </w:rPr>
              <w:t>dB</w:t>
            </w:r>
            <w:proofErr w:type="spellEnd"/>
            <w:r w:rsidRPr="002A25E3">
              <w:rPr>
                <w:color w:val="000000"/>
                <w:sz w:val="22"/>
                <w:szCs w:val="22"/>
              </w:rPr>
              <w:t xml:space="preserve"> SPL, częstotliwości przecięcia filtrów 650 </w:t>
            </w:r>
            <w:proofErr w:type="spellStart"/>
            <w:r w:rsidRPr="002A25E3">
              <w:rPr>
                <w:color w:val="000000"/>
                <w:sz w:val="22"/>
                <w:szCs w:val="22"/>
              </w:rPr>
              <w:t>Hz</w:t>
            </w:r>
            <w:proofErr w:type="spellEnd"/>
            <w:r w:rsidRPr="002A25E3">
              <w:rPr>
                <w:color w:val="000000"/>
                <w:sz w:val="22"/>
                <w:szCs w:val="22"/>
              </w:rPr>
              <w:t xml:space="preserve"> i 2.0 kHz, filtr </w:t>
            </w:r>
            <w:proofErr w:type="spellStart"/>
            <w:r w:rsidRPr="002A25E3">
              <w:rPr>
                <w:color w:val="000000"/>
                <w:sz w:val="22"/>
                <w:szCs w:val="22"/>
              </w:rPr>
              <w:t>dolnozaporowy</w:t>
            </w:r>
            <w:proofErr w:type="spellEnd"/>
            <w:r w:rsidRPr="002A25E3">
              <w:rPr>
                <w:color w:val="000000"/>
                <w:sz w:val="22"/>
                <w:szCs w:val="22"/>
              </w:rPr>
              <w:t xml:space="preserve"> 15 </w:t>
            </w:r>
            <w:proofErr w:type="spellStart"/>
            <w:r w:rsidRPr="002A25E3">
              <w:rPr>
                <w:color w:val="000000"/>
                <w:sz w:val="22"/>
                <w:szCs w:val="22"/>
              </w:rPr>
              <w:t>Hz</w:t>
            </w:r>
            <w:proofErr w:type="spellEnd"/>
            <w:r w:rsidRPr="002A25E3">
              <w:rPr>
                <w:color w:val="000000"/>
                <w:sz w:val="22"/>
                <w:szCs w:val="22"/>
              </w:rPr>
              <w:t xml:space="preserve"> 6 </w:t>
            </w:r>
            <w:proofErr w:type="spellStart"/>
            <w:r w:rsidRPr="002A25E3">
              <w:rPr>
                <w:color w:val="000000"/>
                <w:sz w:val="22"/>
                <w:szCs w:val="22"/>
              </w:rPr>
              <w:t>dB</w:t>
            </w:r>
            <w:proofErr w:type="spellEnd"/>
            <w:r w:rsidRPr="002A25E3">
              <w:rPr>
                <w:color w:val="000000"/>
                <w:sz w:val="22"/>
                <w:szCs w:val="22"/>
              </w:rPr>
              <w:t>/oktawę, wymiary 253 x 383 x 292 mm, waga 13 kg, wersja urządzenia: prawa</w:t>
            </w:r>
          </w:p>
          <w:p w:rsidR="00AD7BB8" w:rsidRPr="002A25E3" w:rsidRDefault="00AD7BB8" w:rsidP="0051251E">
            <w:pPr>
              <w:rPr>
                <w:color w:val="000000"/>
                <w:sz w:val="22"/>
                <w:szCs w:val="22"/>
              </w:rPr>
            </w:pPr>
            <w:r w:rsidRPr="002A25E3">
              <w:rPr>
                <w:color w:val="000000"/>
                <w:sz w:val="22"/>
                <w:szCs w:val="22"/>
              </w:rPr>
              <w:t>Np.: Neumann KH 310 R</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Osłona do monitora odsłuchowego – 8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Osłona zabezpieczająca membrany monitora.</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Osłony do monitorów odsłuchowych, kompatybilne z oferowanymi monitorami odsłuchowymi.</w:t>
            </w:r>
          </w:p>
          <w:p w:rsidR="00AD7BB8" w:rsidRPr="002A25E3" w:rsidRDefault="00AD7BB8" w:rsidP="0051251E">
            <w:pPr>
              <w:rPr>
                <w:color w:val="000000"/>
                <w:sz w:val="22"/>
                <w:szCs w:val="22"/>
              </w:rPr>
            </w:pPr>
            <w:r w:rsidRPr="002A25E3">
              <w:rPr>
                <w:color w:val="000000"/>
                <w:sz w:val="22"/>
                <w:szCs w:val="22"/>
              </w:rPr>
              <w:t>Np.: Neumann GKH 310</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 xml:space="preserve">Uchwyt do monitora odsłuchowego – 8 szt.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Uchwyt do mocowania monitora odsłuchowego na statywie.</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Uchwyty do monitorów odsłuchowych,</w:t>
            </w:r>
          </w:p>
          <w:p w:rsidR="00AD7BB8" w:rsidRPr="002A25E3" w:rsidRDefault="00AD7BB8" w:rsidP="0051251E">
            <w:pPr>
              <w:rPr>
                <w:color w:val="000000"/>
                <w:sz w:val="22"/>
                <w:szCs w:val="22"/>
              </w:rPr>
            </w:pPr>
            <w:r w:rsidRPr="002A25E3">
              <w:rPr>
                <w:color w:val="000000"/>
                <w:sz w:val="22"/>
                <w:szCs w:val="22"/>
              </w:rPr>
              <w:t>kompatybilne z oferowanymi monitorami odsłuchowymi.</w:t>
            </w:r>
          </w:p>
          <w:p w:rsidR="00AD7BB8" w:rsidRPr="002A25E3" w:rsidRDefault="00AD7BB8" w:rsidP="0051251E">
            <w:pPr>
              <w:rPr>
                <w:color w:val="000000"/>
                <w:sz w:val="22"/>
                <w:szCs w:val="22"/>
              </w:rPr>
            </w:pPr>
            <w:r w:rsidRPr="002A25E3">
              <w:rPr>
                <w:color w:val="000000"/>
                <w:sz w:val="22"/>
                <w:szCs w:val="22"/>
              </w:rPr>
              <w:t>Np.: Neumann LH 25</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Default="00AD7BB8" w:rsidP="00AD7BB8">
      <w:pPr>
        <w:spacing w:line="259" w:lineRule="auto"/>
        <w:rPr>
          <w:rFonts w:eastAsia="Calibri"/>
          <w:b/>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lastRenderedPageBreak/>
        <w:t>Adapter do statywu – 8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Adapter do mocowania uchwytu monitora odsłuchowego na statywie.</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Adaptery do mocowania monitorów odsłuchowych na statywach, kompatybilne z oferowanymi uchwytami.</w:t>
            </w:r>
          </w:p>
          <w:p w:rsidR="00AD7BB8" w:rsidRPr="002A25E3" w:rsidRDefault="00AD7BB8" w:rsidP="0051251E">
            <w:pPr>
              <w:rPr>
                <w:color w:val="000000"/>
                <w:sz w:val="22"/>
                <w:szCs w:val="22"/>
              </w:rPr>
            </w:pPr>
            <w:r w:rsidRPr="002A25E3">
              <w:rPr>
                <w:color w:val="000000"/>
                <w:sz w:val="22"/>
                <w:szCs w:val="22"/>
              </w:rPr>
              <w:t>Np.: Neumann LH 28</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Statyw do monitora – 8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Statyw pod monitor odsłuchowy.</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Statywy do monitorów o nośności do 35 kg, okrągła podstawa o średnicy 450 mm, wysokość regulowana w zakresie 950-1430 mm, śruba mocująca oraz pręt zabezpieczający wsunięcie, kolor czarny, kompatybilne z oferowanymi adapterami.</w:t>
            </w:r>
          </w:p>
          <w:p w:rsidR="00AD7BB8" w:rsidRPr="002A25E3" w:rsidRDefault="00AD7BB8" w:rsidP="0051251E">
            <w:pPr>
              <w:rPr>
                <w:color w:val="000000"/>
                <w:sz w:val="22"/>
                <w:szCs w:val="22"/>
              </w:rPr>
            </w:pPr>
            <w:r w:rsidRPr="002A25E3">
              <w:rPr>
                <w:color w:val="000000"/>
                <w:sz w:val="22"/>
                <w:szCs w:val="22"/>
              </w:rPr>
              <w:t>Np.: K&amp;M 26750</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Interfejs audio 1 – 12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Interfejs będzie używany do podłączenia słuchawek o większej impedancji do komputera oraz wyjście z komputera do miksera.</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interfejs USB zasilany z magistrali USB, wejście mikrofonowe z napięciem Phantom +48V, wejścia i wyjścia liniowe: 2 x TRS, wyjście słuchawkowe z regulacją wzmocnienia, rozdzielczość 24 Bit/192 kHz, bezpośredni odsłuch analogowy z zerową latencją, kompatybilny z komputerami PC i Mac.</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Mackie</w:t>
            </w:r>
            <w:proofErr w:type="spellEnd"/>
            <w:r w:rsidRPr="002A25E3">
              <w:rPr>
                <w:color w:val="000000"/>
                <w:sz w:val="22"/>
                <w:szCs w:val="22"/>
              </w:rPr>
              <w:t xml:space="preserve"> Artist 1-2</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Interfejs audio 2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Interfejs będzie używany do odsłuch z komputera i nagrywania dźwięku.</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interfejs USB zasilany z magistrali USB, 2 wejścia mikrofonowe z napięciem Phantom +48V, wejścia i wyjścia liniowe: 2 x TRS, wyjście słuchawkowe z regulacją wzmocnienia, wejście i wyjście MIDI, rozdzielczość 24 Bit/192 kHz, bezpośredni odsłuch analogowy z zerową latencją, kompatybilny z komputerami PC i Mac</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Mackie</w:t>
            </w:r>
            <w:proofErr w:type="spellEnd"/>
            <w:r w:rsidRPr="002A25E3">
              <w:rPr>
                <w:color w:val="000000"/>
                <w:sz w:val="22"/>
                <w:szCs w:val="22"/>
              </w:rPr>
              <w:t xml:space="preserve"> Producer 2-2</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after="160" w:line="259" w:lineRule="auto"/>
        <w:rPr>
          <w:rFonts w:eastAsia="Calibri"/>
          <w:sz w:val="22"/>
          <w:szCs w:val="22"/>
          <w:lang w:eastAsia="en-US"/>
        </w:rPr>
      </w:pPr>
    </w:p>
    <w:p w:rsidR="00AD7BB8" w:rsidRDefault="00AD7BB8" w:rsidP="00AD7BB8">
      <w:pPr>
        <w:spacing w:after="160" w:line="259" w:lineRule="auto"/>
        <w:rPr>
          <w:rFonts w:eastAsia="Calibri"/>
          <w:b/>
          <w:sz w:val="22"/>
          <w:szCs w:val="22"/>
          <w:lang w:eastAsia="en-US"/>
        </w:rPr>
      </w:pPr>
    </w:p>
    <w:p w:rsidR="00AD7BB8" w:rsidRPr="002A25E3" w:rsidRDefault="00AD7BB8" w:rsidP="00AD7BB8">
      <w:pPr>
        <w:spacing w:after="160" w:line="259" w:lineRule="auto"/>
        <w:rPr>
          <w:rFonts w:eastAsia="Calibri"/>
          <w:b/>
          <w:sz w:val="22"/>
          <w:szCs w:val="22"/>
          <w:lang w:eastAsia="en-US"/>
        </w:rPr>
      </w:pPr>
      <w:r w:rsidRPr="002A25E3">
        <w:rPr>
          <w:rFonts w:eastAsia="Calibri"/>
          <w:b/>
          <w:sz w:val="22"/>
          <w:szCs w:val="22"/>
          <w:lang w:eastAsia="en-US"/>
        </w:rPr>
        <w:lastRenderedPageBreak/>
        <w:t>Interfejs audio 3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Interfejs będzie używany do odsłuchu z komputera i nagrywania dźwięku wysokiej jakości.</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 xml:space="preserve">port USB, 2 wejścia XLR (SNR 116 </w:t>
            </w:r>
            <w:proofErr w:type="spellStart"/>
            <w:r w:rsidRPr="002A25E3">
              <w:rPr>
                <w:color w:val="000000"/>
                <w:sz w:val="22"/>
                <w:szCs w:val="22"/>
              </w:rPr>
              <w:t>dBA</w:t>
            </w:r>
            <w:proofErr w:type="spellEnd"/>
            <w:r w:rsidRPr="002A25E3">
              <w:rPr>
                <w:color w:val="000000"/>
                <w:sz w:val="22"/>
                <w:szCs w:val="22"/>
              </w:rPr>
              <w:t xml:space="preserve">, THD: &lt; -110 </w:t>
            </w:r>
            <w:proofErr w:type="spellStart"/>
            <w:r w:rsidRPr="002A25E3">
              <w:rPr>
                <w:color w:val="000000"/>
                <w:sz w:val="22"/>
                <w:szCs w:val="22"/>
              </w:rPr>
              <w:t>dB</w:t>
            </w:r>
            <w:proofErr w:type="spellEnd"/>
            <w:r w:rsidRPr="002A25E3">
              <w:rPr>
                <w:color w:val="000000"/>
                <w:sz w:val="22"/>
                <w:szCs w:val="22"/>
              </w:rPr>
              <w:t xml:space="preserve">, &lt; 0.00032 %), 2 wejścia TRS (SNR 117 </w:t>
            </w:r>
            <w:proofErr w:type="spellStart"/>
            <w:r w:rsidRPr="002A25E3">
              <w:rPr>
                <w:color w:val="000000"/>
                <w:sz w:val="22"/>
                <w:szCs w:val="22"/>
              </w:rPr>
              <w:t>dBA</w:t>
            </w:r>
            <w:proofErr w:type="spellEnd"/>
            <w:r w:rsidRPr="002A25E3">
              <w:rPr>
                <w:color w:val="000000"/>
                <w:sz w:val="22"/>
                <w:szCs w:val="22"/>
              </w:rPr>
              <w:t xml:space="preserve">, THD: &lt; -110 </w:t>
            </w:r>
            <w:proofErr w:type="spellStart"/>
            <w:r w:rsidRPr="002A25E3">
              <w:rPr>
                <w:color w:val="000000"/>
                <w:sz w:val="22"/>
                <w:szCs w:val="22"/>
              </w:rPr>
              <w:t>dB</w:t>
            </w:r>
            <w:proofErr w:type="spellEnd"/>
            <w:r w:rsidRPr="002A25E3">
              <w:rPr>
                <w:color w:val="000000"/>
                <w:sz w:val="22"/>
                <w:szCs w:val="22"/>
              </w:rPr>
              <w:t xml:space="preserve">, &lt; 0.00032 %), 2 wyjścia liniowe XLR (zakres dynamiczny 118 </w:t>
            </w:r>
            <w:proofErr w:type="spellStart"/>
            <w:r w:rsidRPr="002A25E3">
              <w:rPr>
                <w:color w:val="000000"/>
                <w:sz w:val="22"/>
                <w:szCs w:val="22"/>
              </w:rPr>
              <w:t>dBA</w:t>
            </w:r>
            <w:proofErr w:type="spellEnd"/>
            <w:r w:rsidRPr="002A25E3">
              <w:rPr>
                <w:color w:val="000000"/>
                <w:sz w:val="22"/>
                <w:szCs w:val="22"/>
              </w:rPr>
              <w:t xml:space="preserve">, maksymalny poziom sygnału +19 </w:t>
            </w:r>
            <w:proofErr w:type="spellStart"/>
            <w:r w:rsidRPr="002A25E3">
              <w:rPr>
                <w:color w:val="000000"/>
                <w:sz w:val="22"/>
                <w:szCs w:val="22"/>
              </w:rPr>
              <w:t>dBu</w:t>
            </w:r>
            <w:proofErr w:type="spellEnd"/>
            <w:r w:rsidRPr="002A25E3">
              <w:rPr>
                <w:color w:val="000000"/>
                <w:sz w:val="22"/>
                <w:szCs w:val="22"/>
              </w:rPr>
              <w:t>), wyjście słuchawkowe stereo (6.3 mm: 10 Ohm, 3.5 mm: 2 Ohm), wejście/wyjście MIDI, wejście/wyjście ADAT, rozdzielczość: 24 Bit/192 kHz, wymiary 108 x 35 x 181 mm</w:t>
            </w:r>
          </w:p>
          <w:p w:rsidR="00AD7BB8" w:rsidRPr="002A25E3" w:rsidRDefault="00AD7BB8" w:rsidP="0051251E">
            <w:pPr>
              <w:rPr>
                <w:color w:val="000000"/>
                <w:sz w:val="22"/>
                <w:szCs w:val="22"/>
              </w:rPr>
            </w:pPr>
            <w:r w:rsidRPr="002A25E3">
              <w:rPr>
                <w:color w:val="000000"/>
                <w:sz w:val="22"/>
                <w:szCs w:val="22"/>
              </w:rPr>
              <w:t xml:space="preserve">np.: RME </w:t>
            </w:r>
            <w:proofErr w:type="spellStart"/>
            <w:r w:rsidRPr="002A25E3">
              <w:rPr>
                <w:color w:val="000000"/>
                <w:sz w:val="22"/>
                <w:szCs w:val="22"/>
              </w:rPr>
              <w:t>Babyface</w:t>
            </w:r>
            <w:proofErr w:type="spellEnd"/>
            <w:r w:rsidRPr="002A25E3">
              <w:rPr>
                <w:color w:val="000000"/>
                <w:sz w:val="22"/>
                <w:szCs w:val="22"/>
              </w:rPr>
              <w:t xml:space="preserve"> Pro</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Interfejs audio 4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Interfejs będzie wykorzystywany do odsłuchu z komputera i wielokanałowego nagrywania dźwięku wysokiej jakości.</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 xml:space="preserve">złącza </w:t>
            </w:r>
            <w:proofErr w:type="spellStart"/>
            <w:r w:rsidRPr="002A25E3">
              <w:rPr>
                <w:color w:val="000000"/>
                <w:sz w:val="22"/>
                <w:szCs w:val="22"/>
              </w:rPr>
              <w:t>Thunderbolt</w:t>
            </w:r>
            <w:proofErr w:type="spellEnd"/>
            <w:r w:rsidRPr="002A25E3">
              <w:rPr>
                <w:color w:val="000000"/>
                <w:sz w:val="22"/>
                <w:szCs w:val="22"/>
              </w:rPr>
              <w:t xml:space="preserve"> i USB 3.0, rozdzielczość 24 Bit/192 kHz, 4 wejścia mikrofonowe/liniowe z cyfrowo sterowanym wzmocnieniem (SNR 118 </w:t>
            </w:r>
            <w:proofErr w:type="spellStart"/>
            <w:r w:rsidRPr="002A25E3">
              <w:rPr>
                <w:color w:val="000000"/>
                <w:sz w:val="22"/>
                <w:szCs w:val="22"/>
              </w:rPr>
              <w:t>dBA</w:t>
            </w:r>
            <w:proofErr w:type="spellEnd"/>
            <w:r w:rsidRPr="002A25E3">
              <w:rPr>
                <w:color w:val="000000"/>
                <w:sz w:val="22"/>
                <w:szCs w:val="22"/>
              </w:rPr>
              <w:t xml:space="preserve">), 8 wejść liniowych TRS, 2 wyjścia liniowe XLR (maks. poziom sygnału +19 </w:t>
            </w:r>
            <w:proofErr w:type="spellStart"/>
            <w:r w:rsidRPr="002A25E3">
              <w:rPr>
                <w:color w:val="000000"/>
                <w:sz w:val="22"/>
                <w:szCs w:val="22"/>
              </w:rPr>
              <w:t>dBu</w:t>
            </w:r>
            <w:proofErr w:type="spellEnd"/>
            <w:r w:rsidRPr="002A25E3">
              <w:rPr>
                <w:color w:val="000000"/>
                <w:sz w:val="22"/>
                <w:szCs w:val="22"/>
              </w:rPr>
              <w:t>), 6 wyjść liniowych TRS, 2 wyjścia słuchawkowe, wejście/</w:t>
            </w:r>
            <w:proofErr w:type="spellStart"/>
            <w:r w:rsidRPr="002A25E3">
              <w:rPr>
                <w:color w:val="000000"/>
                <w:sz w:val="22"/>
                <w:szCs w:val="22"/>
              </w:rPr>
              <w:t>wyjśćie</w:t>
            </w:r>
            <w:proofErr w:type="spellEnd"/>
            <w:r w:rsidRPr="002A25E3">
              <w:rPr>
                <w:color w:val="000000"/>
                <w:sz w:val="22"/>
                <w:szCs w:val="22"/>
              </w:rPr>
              <w:t xml:space="preserve"> MADI/</w:t>
            </w:r>
            <w:proofErr w:type="spellStart"/>
            <w:r w:rsidRPr="002A25E3">
              <w:rPr>
                <w:color w:val="000000"/>
                <w:sz w:val="22"/>
                <w:szCs w:val="22"/>
              </w:rPr>
              <w:t>Wordclock</w:t>
            </w:r>
            <w:proofErr w:type="spellEnd"/>
            <w:r w:rsidRPr="002A25E3">
              <w:rPr>
                <w:color w:val="000000"/>
                <w:sz w:val="22"/>
                <w:szCs w:val="22"/>
              </w:rPr>
              <w:t xml:space="preserve"> koaksjalne, we/wy MADI optyczne, 2x we/wy ADAT, we/wy AES/EBU, 2x we/wy MIDI, możliwość zdalnego sterowania przy pomocy dedykowanego sterownika, kompatybilny z PC i Mac, wbudowany procesor DSP z obsługą dowolnego wewnętrznego przekierowywania kanałów oraz efektów: pogłos, korekcja, kompresja, wymiary z uszami: 483 x 44 x 210 mm</w:t>
            </w:r>
          </w:p>
          <w:p w:rsidR="00AD7BB8" w:rsidRPr="002A25E3" w:rsidRDefault="00AD7BB8" w:rsidP="0051251E">
            <w:pPr>
              <w:rPr>
                <w:color w:val="000000"/>
                <w:sz w:val="22"/>
                <w:szCs w:val="22"/>
              </w:rPr>
            </w:pPr>
            <w:r w:rsidRPr="002A25E3">
              <w:rPr>
                <w:color w:val="000000"/>
                <w:sz w:val="22"/>
                <w:szCs w:val="22"/>
              </w:rPr>
              <w:t xml:space="preserve">np.: RME </w:t>
            </w:r>
            <w:proofErr w:type="spellStart"/>
            <w:r w:rsidRPr="002A25E3">
              <w:rPr>
                <w:color w:val="000000"/>
                <w:sz w:val="22"/>
                <w:szCs w:val="22"/>
              </w:rPr>
              <w:t>Fireface</w:t>
            </w:r>
            <w:proofErr w:type="spellEnd"/>
            <w:r w:rsidRPr="002A25E3">
              <w:rPr>
                <w:color w:val="000000"/>
                <w:sz w:val="22"/>
                <w:szCs w:val="22"/>
              </w:rPr>
              <w:t xml:space="preserve"> UFX+</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Kabel USB 1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używany do podłączenia interfejsu do komputera.</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Kabel USB 3.0 A m - USB 3.0 B m, dł. 5 m</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Kabel USB 2 – 2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używany do podłączenia interfejsu do komputera.</w:t>
            </w:r>
          </w:p>
          <w:p w:rsidR="00AD7BB8" w:rsidRPr="002A25E3" w:rsidRDefault="00AD7BB8" w:rsidP="0051251E">
            <w:pPr>
              <w:rPr>
                <w:color w:val="000000"/>
                <w:sz w:val="22"/>
                <w:szCs w:val="22"/>
              </w:rPr>
            </w:pPr>
            <w:r w:rsidRPr="002A25E3">
              <w:rPr>
                <w:color w:val="000000"/>
                <w:sz w:val="22"/>
                <w:szCs w:val="22"/>
              </w:rPr>
              <w:lastRenderedPageBreak/>
              <w:t>Charakterystyka:</w:t>
            </w:r>
          </w:p>
          <w:p w:rsidR="00AD7BB8" w:rsidRPr="002A25E3" w:rsidRDefault="00AD7BB8" w:rsidP="0051251E">
            <w:pPr>
              <w:rPr>
                <w:color w:val="000000"/>
                <w:sz w:val="22"/>
                <w:szCs w:val="22"/>
              </w:rPr>
            </w:pPr>
            <w:r w:rsidRPr="002A25E3">
              <w:rPr>
                <w:color w:val="000000"/>
                <w:sz w:val="22"/>
                <w:szCs w:val="22"/>
              </w:rPr>
              <w:t>Kabel USB 2.0 A m - USB 2.0 B m, dł. 4,5 m</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Gembird</w:t>
            </w:r>
            <w:proofErr w:type="spellEnd"/>
            <w:r w:rsidRPr="002A25E3">
              <w:rPr>
                <w:color w:val="000000"/>
                <w:sz w:val="22"/>
                <w:szCs w:val="22"/>
              </w:rPr>
              <w:t xml:space="preserve"> USB Premium 2x Ferryt</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 xml:space="preserve">Kabel </w:t>
      </w:r>
      <w:proofErr w:type="spellStart"/>
      <w:r w:rsidRPr="002A25E3">
        <w:rPr>
          <w:rFonts w:eastAsia="Calibri"/>
          <w:b/>
          <w:sz w:val="22"/>
          <w:szCs w:val="22"/>
          <w:lang w:eastAsia="en-US"/>
        </w:rPr>
        <w:t>Thunderbolt</w:t>
      </w:r>
      <w:proofErr w:type="spellEnd"/>
      <w:r w:rsidRPr="002A25E3">
        <w:rPr>
          <w:rFonts w:eastAsia="Calibri"/>
          <w:b/>
          <w:sz w:val="22"/>
          <w:szCs w:val="22"/>
          <w:lang w:eastAsia="en-US"/>
        </w:rPr>
        <w:t xml:space="preserve">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używany do podłączenia interfejsu do komputera.</w:t>
            </w:r>
          </w:p>
          <w:p w:rsidR="00AD7BB8" w:rsidRPr="002A25E3" w:rsidRDefault="00AD7BB8" w:rsidP="0051251E">
            <w:pPr>
              <w:rPr>
                <w:color w:val="000000"/>
                <w:sz w:val="22"/>
                <w:szCs w:val="22"/>
                <w:lang w:val="en-US"/>
              </w:rPr>
            </w:pPr>
            <w:proofErr w:type="spellStart"/>
            <w:r w:rsidRPr="002A25E3">
              <w:rPr>
                <w:color w:val="000000"/>
                <w:sz w:val="22"/>
                <w:szCs w:val="22"/>
                <w:lang w:val="en-US"/>
              </w:rPr>
              <w:t>Charakterystyka</w:t>
            </w:r>
            <w:proofErr w:type="spellEnd"/>
            <w:r w:rsidRPr="002A25E3">
              <w:rPr>
                <w:color w:val="000000"/>
                <w:sz w:val="22"/>
                <w:szCs w:val="22"/>
                <w:lang w:val="en-US"/>
              </w:rPr>
              <w:t>:</w:t>
            </w:r>
          </w:p>
          <w:p w:rsidR="00AD7BB8" w:rsidRPr="002A25E3" w:rsidRDefault="00AD7BB8" w:rsidP="0051251E">
            <w:pPr>
              <w:rPr>
                <w:color w:val="000000"/>
                <w:sz w:val="22"/>
                <w:szCs w:val="22"/>
                <w:lang w:val="en-US"/>
              </w:rPr>
            </w:pPr>
            <w:proofErr w:type="spellStart"/>
            <w:r w:rsidRPr="002A25E3">
              <w:rPr>
                <w:color w:val="000000"/>
                <w:sz w:val="22"/>
                <w:szCs w:val="22"/>
                <w:lang w:val="en-US"/>
              </w:rPr>
              <w:t>Kabel</w:t>
            </w:r>
            <w:proofErr w:type="spellEnd"/>
            <w:r w:rsidRPr="002A25E3">
              <w:rPr>
                <w:color w:val="000000"/>
                <w:sz w:val="22"/>
                <w:szCs w:val="22"/>
                <w:lang w:val="en-US"/>
              </w:rPr>
              <w:t xml:space="preserve"> Thunderbolt - Thunderbolt </w:t>
            </w:r>
            <w:proofErr w:type="spellStart"/>
            <w:r w:rsidRPr="002A25E3">
              <w:rPr>
                <w:color w:val="000000"/>
                <w:sz w:val="22"/>
                <w:szCs w:val="22"/>
                <w:lang w:val="en-US"/>
              </w:rPr>
              <w:t>dł</w:t>
            </w:r>
            <w:proofErr w:type="spellEnd"/>
            <w:r w:rsidRPr="002A25E3">
              <w:rPr>
                <w:color w:val="000000"/>
                <w:sz w:val="22"/>
                <w:szCs w:val="22"/>
                <w:lang w:val="en-US"/>
              </w:rPr>
              <w:t>. 5 m</w:t>
            </w:r>
          </w:p>
          <w:p w:rsidR="00AD7BB8" w:rsidRPr="002A25E3" w:rsidRDefault="00AD7BB8" w:rsidP="0051251E">
            <w:pPr>
              <w:rPr>
                <w:color w:val="000000"/>
                <w:sz w:val="22"/>
                <w:szCs w:val="22"/>
                <w:lang w:val="en-US"/>
              </w:rPr>
            </w:pPr>
            <w:r w:rsidRPr="002A25E3">
              <w:rPr>
                <w:color w:val="000000"/>
                <w:sz w:val="22"/>
                <w:szCs w:val="22"/>
                <w:lang w:val="en-US"/>
              </w:rPr>
              <w:t>Np.: Sandberg Thunderbolt 5.0 m</w:t>
            </w:r>
          </w:p>
        </w:tc>
        <w:tc>
          <w:tcPr>
            <w:tcW w:w="4045" w:type="dxa"/>
          </w:tcPr>
          <w:p w:rsidR="00AD7BB8" w:rsidRPr="002A25E3" w:rsidRDefault="00AD7BB8" w:rsidP="0051251E">
            <w:pPr>
              <w:contextualSpacing/>
              <w:jc w:val="center"/>
              <w:rPr>
                <w:rFonts w:eastAsia="Calibri"/>
                <w:sz w:val="22"/>
                <w:szCs w:val="22"/>
                <w:lang w:val="en-US" w:eastAsia="en-US"/>
              </w:rPr>
            </w:pPr>
          </w:p>
        </w:tc>
      </w:tr>
    </w:tbl>
    <w:p w:rsidR="00AD7BB8" w:rsidRPr="002A25E3" w:rsidRDefault="00AD7BB8" w:rsidP="00AD7BB8">
      <w:pPr>
        <w:spacing w:line="259" w:lineRule="auto"/>
        <w:rPr>
          <w:rFonts w:eastAsia="Calibri"/>
          <w:sz w:val="22"/>
          <w:szCs w:val="22"/>
          <w:lang w:val="en-US"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Słuchawki 1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Słuchawki będą wykorzystywane do zadań wymagających zwiększonej precyzji panoramy.</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 xml:space="preserve">Słuchawki otwarte, impedancja 250 Ohmów, czułość 96 </w:t>
            </w:r>
            <w:proofErr w:type="spellStart"/>
            <w:r w:rsidRPr="002A25E3">
              <w:rPr>
                <w:color w:val="000000"/>
                <w:sz w:val="22"/>
                <w:szCs w:val="22"/>
              </w:rPr>
              <w:t>dB</w:t>
            </w:r>
            <w:proofErr w:type="spellEnd"/>
            <w:r w:rsidRPr="002A25E3">
              <w:rPr>
                <w:color w:val="000000"/>
                <w:sz w:val="22"/>
                <w:szCs w:val="22"/>
              </w:rPr>
              <w:t>/</w:t>
            </w:r>
            <w:proofErr w:type="spellStart"/>
            <w:r w:rsidRPr="002A25E3">
              <w:rPr>
                <w:color w:val="000000"/>
                <w:sz w:val="22"/>
                <w:szCs w:val="22"/>
              </w:rPr>
              <w:t>mW</w:t>
            </w:r>
            <w:proofErr w:type="spellEnd"/>
            <w:r w:rsidRPr="002A25E3">
              <w:rPr>
                <w:color w:val="000000"/>
                <w:sz w:val="22"/>
                <w:szCs w:val="22"/>
              </w:rPr>
              <w:t xml:space="preserve">, zakres częstotliwości 5 </w:t>
            </w:r>
            <w:proofErr w:type="spellStart"/>
            <w:r w:rsidRPr="002A25E3">
              <w:rPr>
                <w:color w:val="000000"/>
                <w:sz w:val="22"/>
                <w:szCs w:val="22"/>
              </w:rPr>
              <w:t>Hz</w:t>
            </w:r>
            <w:proofErr w:type="spellEnd"/>
            <w:r w:rsidRPr="002A25E3">
              <w:rPr>
                <w:color w:val="000000"/>
                <w:sz w:val="22"/>
                <w:szCs w:val="22"/>
              </w:rPr>
              <w:t xml:space="preserve"> - 35 kHz, waga z kablem 360 g, w komplecie przejściówka 3.5 mm na 6.3 mm</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Beyerdynamic</w:t>
            </w:r>
            <w:proofErr w:type="spellEnd"/>
            <w:r w:rsidRPr="002A25E3">
              <w:rPr>
                <w:color w:val="000000"/>
                <w:sz w:val="22"/>
                <w:szCs w:val="22"/>
              </w:rPr>
              <w:t xml:space="preserve"> DT-990 Pro</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 xml:space="preserve"> Słuchawki 2 – 6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Słuchawki będą wykorzystywane do samodzielnych zadań wymagających zwiększonej precyzji panoramy oraz separacji od innych.</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 xml:space="preserve">Słuchawki zamknięte, impedancja 250 Ohmów, czułość 96 </w:t>
            </w:r>
            <w:proofErr w:type="spellStart"/>
            <w:r w:rsidRPr="002A25E3">
              <w:rPr>
                <w:color w:val="000000"/>
                <w:sz w:val="22"/>
                <w:szCs w:val="22"/>
              </w:rPr>
              <w:t>dB</w:t>
            </w:r>
            <w:proofErr w:type="spellEnd"/>
            <w:r w:rsidRPr="002A25E3">
              <w:rPr>
                <w:color w:val="000000"/>
                <w:sz w:val="22"/>
                <w:szCs w:val="22"/>
              </w:rPr>
              <w:t>/</w:t>
            </w:r>
            <w:proofErr w:type="spellStart"/>
            <w:r w:rsidRPr="002A25E3">
              <w:rPr>
                <w:color w:val="000000"/>
                <w:sz w:val="22"/>
                <w:szCs w:val="22"/>
              </w:rPr>
              <w:t>mW</w:t>
            </w:r>
            <w:proofErr w:type="spellEnd"/>
            <w:r w:rsidRPr="002A25E3">
              <w:rPr>
                <w:color w:val="000000"/>
                <w:sz w:val="22"/>
                <w:szCs w:val="22"/>
              </w:rPr>
              <w:t xml:space="preserve">, zakres częstotliwości 5 </w:t>
            </w:r>
            <w:proofErr w:type="spellStart"/>
            <w:r w:rsidRPr="002A25E3">
              <w:rPr>
                <w:color w:val="000000"/>
                <w:sz w:val="22"/>
                <w:szCs w:val="22"/>
              </w:rPr>
              <w:t>Hz</w:t>
            </w:r>
            <w:proofErr w:type="spellEnd"/>
            <w:r w:rsidRPr="002A25E3">
              <w:rPr>
                <w:color w:val="000000"/>
                <w:sz w:val="22"/>
                <w:szCs w:val="22"/>
              </w:rPr>
              <w:t xml:space="preserve"> - 35 kHz, waga z kablem 375 g, w komplecie przejściówka 3.5 mm na 6.3 mm oraz torba</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Beyerdynamic</w:t>
            </w:r>
            <w:proofErr w:type="spellEnd"/>
            <w:r w:rsidRPr="002A25E3">
              <w:rPr>
                <w:color w:val="000000"/>
                <w:sz w:val="22"/>
                <w:szCs w:val="22"/>
              </w:rPr>
              <w:t xml:space="preserve"> DT-770 Pro 250 Ohm</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Mikrofon 1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Mikrofon będzie wykorzystywany do zadań interaktywnych z wykorzystaniem głosu i instrumentów akustycznych.</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 xml:space="preserve">Mikrofon dynamiczny wokalno-instrumentalny, charakterystyka </w:t>
            </w:r>
            <w:proofErr w:type="spellStart"/>
            <w:r w:rsidRPr="002A25E3">
              <w:rPr>
                <w:color w:val="000000"/>
                <w:sz w:val="22"/>
                <w:szCs w:val="22"/>
              </w:rPr>
              <w:t>kardioidalna</w:t>
            </w:r>
            <w:proofErr w:type="spellEnd"/>
            <w:r w:rsidRPr="002A25E3">
              <w:rPr>
                <w:color w:val="000000"/>
                <w:sz w:val="22"/>
                <w:szCs w:val="22"/>
              </w:rPr>
              <w:t xml:space="preserve">, pasmo przenoszenia 50 </w:t>
            </w:r>
            <w:proofErr w:type="spellStart"/>
            <w:r w:rsidRPr="002A25E3">
              <w:rPr>
                <w:color w:val="000000"/>
                <w:sz w:val="22"/>
                <w:szCs w:val="22"/>
              </w:rPr>
              <w:t>Hz</w:t>
            </w:r>
            <w:proofErr w:type="spellEnd"/>
            <w:r w:rsidRPr="002A25E3">
              <w:rPr>
                <w:color w:val="000000"/>
                <w:sz w:val="22"/>
                <w:szCs w:val="22"/>
              </w:rPr>
              <w:t xml:space="preserve"> - 15 kHz, Czułość (1 kHz): -58 </w:t>
            </w:r>
            <w:proofErr w:type="spellStart"/>
            <w:r w:rsidRPr="002A25E3">
              <w:rPr>
                <w:color w:val="000000"/>
                <w:sz w:val="22"/>
                <w:szCs w:val="22"/>
              </w:rPr>
              <w:t>dBV</w:t>
            </w:r>
            <w:proofErr w:type="spellEnd"/>
            <w:r w:rsidRPr="002A25E3">
              <w:rPr>
                <w:color w:val="000000"/>
                <w:sz w:val="22"/>
                <w:szCs w:val="22"/>
              </w:rPr>
              <w:t xml:space="preserve">/Pa / 1,3 </w:t>
            </w:r>
            <w:proofErr w:type="spellStart"/>
            <w:r w:rsidRPr="002A25E3">
              <w:rPr>
                <w:color w:val="000000"/>
                <w:sz w:val="22"/>
                <w:szCs w:val="22"/>
              </w:rPr>
              <w:t>mV</w:t>
            </w:r>
            <w:proofErr w:type="spellEnd"/>
            <w:r w:rsidRPr="002A25E3">
              <w:rPr>
                <w:color w:val="000000"/>
                <w:sz w:val="22"/>
                <w:szCs w:val="22"/>
              </w:rPr>
              <w:t>/Pa, waga 298g</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Shure</w:t>
            </w:r>
            <w:proofErr w:type="spellEnd"/>
            <w:r w:rsidRPr="002A25E3">
              <w:rPr>
                <w:color w:val="000000"/>
                <w:sz w:val="22"/>
                <w:szCs w:val="22"/>
              </w:rPr>
              <w:t xml:space="preserve"> 545 SD</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Default="00AD7BB8" w:rsidP="00AD7BB8">
      <w:pPr>
        <w:spacing w:line="259" w:lineRule="auto"/>
        <w:rPr>
          <w:rFonts w:eastAsia="Calibri"/>
          <w:b/>
          <w:sz w:val="22"/>
          <w:szCs w:val="22"/>
          <w:lang w:eastAsia="en-US"/>
        </w:rPr>
      </w:pPr>
    </w:p>
    <w:p w:rsidR="00AD7BB8" w:rsidRDefault="00AD7BB8" w:rsidP="00AD7BB8">
      <w:pPr>
        <w:spacing w:line="259" w:lineRule="auto"/>
        <w:rPr>
          <w:rFonts w:eastAsia="Calibri"/>
          <w:b/>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lastRenderedPageBreak/>
        <w:t>Mikrofon 2 – 1 szt.</w:t>
      </w:r>
      <w:r>
        <w:rPr>
          <w:rFonts w:eastAsia="Calibri"/>
          <w:b/>
          <w:sz w:val="22"/>
          <w:szCs w:val="22"/>
          <w:lang w:eastAsia="en-US"/>
        </w:rPr>
        <w:t xml:space="preserve"> (zestaw)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Mikrofony będą wykorzystywane jako uniwersalne mikrofony z wymiennymi kapsułami do nagrań dyktand oraz próbek dźwiękowych.</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 xml:space="preserve">Para mikrofonów pojemnościowych, 2 zestawy kapsuł: 2 kardioidy oraz 2 dookólne, niskoszumowe tranzystory JFET, zakres dynamiczny minimum 120 </w:t>
            </w:r>
            <w:proofErr w:type="spellStart"/>
            <w:r w:rsidRPr="002A25E3">
              <w:rPr>
                <w:color w:val="000000"/>
                <w:sz w:val="22"/>
                <w:szCs w:val="22"/>
              </w:rPr>
              <w:t>dB</w:t>
            </w:r>
            <w:proofErr w:type="spellEnd"/>
            <w:r w:rsidRPr="002A25E3">
              <w:rPr>
                <w:color w:val="000000"/>
                <w:sz w:val="22"/>
                <w:szCs w:val="22"/>
              </w:rPr>
              <w:t xml:space="preserve">, impedancja &lt; 200 </w:t>
            </w:r>
            <w:proofErr w:type="spellStart"/>
            <w:r w:rsidRPr="002A25E3">
              <w:rPr>
                <w:color w:val="000000"/>
                <w:sz w:val="22"/>
                <w:szCs w:val="22"/>
              </w:rPr>
              <w:t>ohmów</w:t>
            </w:r>
            <w:proofErr w:type="spellEnd"/>
            <w:r w:rsidRPr="002A25E3">
              <w:rPr>
                <w:color w:val="000000"/>
                <w:sz w:val="22"/>
                <w:szCs w:val="22"/>
              </w:rPr>
              <w:t xml:space="preserve">, maksymalny SPL 130 </w:t>
            </w:r>
            <w:proofErr w:type="spellStart"/>
            <w:r w:rsidRPr="002A25E3">
              <w:rPr>
                <w:color w:val="000000"/>
                <w:sz w:val="22"/>
                <w:szCs w:val="22"/>
              </w:rPr>
              <w:t>dB</w:t>
            </w:r>
            <w:proofErr w:type="spellEnd"/>
            <w:r w:rsidRPr="002A25E3">
              <w:rPr>
                <w:color w:val="000000"/>
                <w:sz w:val="22"/>
                <w:szCs w:val="22"/>
              </w:rPr>
              <w:t xml:space="preserve"> (0.5% THD@1000Hz), szum własny &lt; 15 </w:t>
            </w:r>
            <w:proofErr w:type="spellStart"/>
            <w:r w:rsidRPr="002A25E3">
              <w:rPr>
                <w:color w:val="000000"/>
                <w:sz w:val="22"/>
                <w:szCs w:val="22"/>
              </w:rPr>
              <w:t>dB</w:t>
            </w:r>
            <w:proofErr w:type="spellEnd"/>
            <w:r w:rsidRPr="002A25E3">
              <w:rPr>
                <w:color w:val="000000"/>
                <w:sz w:val="22"/>
                <w:szCs w:val="22"/>
              </w:rPr>
              <w:t xml:space="preserve">(A), czułość 10mV/Pa -40dB (0 </w:t>
            </w:r>
            <w:proofErr w:type="spellStart"/>
            <w:r w:rsidRPr="002A25E3">
              <w:rPr>
                <w:color w:val="000000"/>
                <w:sz w:val="22"/>
                <w:szCs w:val="22"/>
              </w:rPr>
              <w:t>dB</w:t>
            </w:r>
            <w:proofErr w:type="spellEnd"/>
            <w:r w:rsidRPr="002A25E3">
              <w:rPr>
                <w:color w:val="000000"/>
                <w:sz w:val="22"/>
                <w:szCs w:val="22"/>
              </w:rPr>
              <w:t xml:space="preserve">=1V/Pa 1kHz), 2 filtry - </w:t>
            </w:r>
            <w:proofErr w:type="spellStart"/>
            <w:r w:rsidRPr="002A25E3">
              <w:rPr>
                <w:color w:val="000000"/>
                <w:sz w:val="22"/>
                <w:szCs w:val="22"/>
              </w:rPr>
              <w:t>dolno</w:t>
            </w:r>
            <w:proofErr w:type="spellEnd"/>
            <w:r w:rsidRPr="002A25E3">
              <w:rPr>
                <w:color w:val="000000"/>
                <w:sz w:val="22"/>
                <w:szCs w:val="22"/>
              </w:rPr>
              <w:t xml:space="preserve">- i </w:t>
            </w:r>
            <w:proofErr w:type="spellStart"/>
            <w:r w:rsidRPr="002A25E3">
              <w:rPr>
                <w:color w:val="000000"/>
                <w:sz w:val="22"/>
                <w:szCs w:val="22"/>
              </w:rPr>
              <w:t>górno</w:t>
            </w:r>
            <w:proofErr w:type="spellEnd"/>
            <w:r w:rsidRPr="002A25E3">
              <w:rPr>
                <w:color w:val="000000"/>
                <w:sz w:val="22"/>
                <w:szCs w:val="22"/>
              </w:rPr>
              <w:t xml:space="preserve">-zaporowy, wybieralne częstotliwości odcięcia odpowiednio: 50 i 150 </w:t>
            </w:r>
            <w:proofErr w:type="spellStart"/>
            <w:r w:rsidRPr="002A25E3">
              <w:rPr>
                <w:color w:val="000000"/>
                <w:sz w:val="22"/>
                <w:szCs w:val="22"/>
              </w:rPr>
              <w:t>Hz</w:t>
            </w:r>
            <w:proofErr w:type="spellEnd"/>
            <w:r w:rsidRPr="002A25E3">
              <w:rPr>
                <w:color w:val="000000"/>
                <w:sz w:val="22"/>
                <w:szCs w:val="22"/>
              </w:rPr>
              <w:t xml:space="preserve"> oraz 10 i 15 kHz. W komplecie uchwyty oraz gąbki, całość w pudełku.</w:t>
            </w:r>
          </w:p>
          <w:p w:rsidR="00AD7BB8" w:rsidRPr="002A25E3" w:rsidRDefault="00AD7BB8" w:rsidP="0051251E">
            <w:pPr>
              <w:rPr>
                <w:color w:val="000000"/>
                <w:sz w:val="22"/>
                <w:szCs w:val="22"/>
              </w:rPr>
            </w:pPr>
            <w:r w:rsidRPr="002A25E3">
              <w:rPr>
                <w:color w:val="000000"/>
                <w:sz w:val="22"/>
                <w:szCs w:val="22"/>
              </w:rPr>
              <w:t>Np.:</w:t>
            </w:r>
            <w:proofErr w:type="spellStart"/>
            <w:r w:rsidRPr="002A25E3">
              <w:rPr>
                <w:color w:val="000000"/>
                <w:sz w:val="22"/>
                <w:szCs w:val="22"/>
              </w:rPr>
              <w:t>Lauten</w:t>
            </w:r>
            <w:proofErr w:type="spellEnd"/>
            <w:r w:rsidRPr="002A25E3">
              <w:rPr>
                <w:color w:val="000000"/>
                <w:sz w:val="22"/>
                <w:szCs w:val="22"/>
              </w:rPr>
              <w:t xml:space="preserve"> Audio Series Black LA-120</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Poprzeczka na parę mikrofonów – 1 szt</w:t>
      </w:r>
      <w:r>
        <w:rPr>
          <w:rFonts w:eastAsia="Calibri"/>
          <w:b/>
          <w:sz w:val="22"/>
          <w:szCs w:val="22"/>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Poprzeczka do założenia 2 mikrofonów w układzie XY, ORTF lub NOS do jednego statywu.</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poprzeczka na parę mikrofonów, rozstaw regulowany 60-172 mm, gwinty 3/8", kolor czarny</w:t>
            </w:r>
          </w:p>
          <w:p w:rsidR="00AD7BB8" w:rsidRPr="002A25E3" w:rsidRDefault="00AD7BB8" w:rsidP="0051251E">
            <w:pPr>
              <w:rPr>
                <w:color w:val="000000"/>
                <w:sz w:val="22"/>
                <w:szCs w:val="22"/>
                <w:lang w:val="en-US"/>
              </w:rPr>
            </w:pPr>
            <w:r w:rsidRPr="002A25E3">
              <w:rPr>
                <w:color w:val="000000"/>
                <w:sz w:val="22"/>
                <w:szCs w:val="22"/>
                <w:lang w:val="en-US"/>
              </w:rPr>
              <w:t>np.: K&amp;M 23550 Microphone Stereo Bar</w:t>
            </w:r>
          </w:p>
        </w:tc>
        <w:tc>
          <w:tcPr>
            <w:tcW w:w="4045" w:type="dxa"/>
          </w:tcPr>
          <w:p w:rsidR="00AD7BB8" w:rsidRPr="002A25E3" w:rsidRDefault="00AD7BB8" w:rsidP="0051251E">
            <w:pPr>
              <w:contextualSpacing/>
              <w:jc w:val="center"/>
              <w:rPr>
                <w:rFonts w:eastAsia="Calibri"/>
                <w:sz w:val="22"/>
                <w:szCs w:val="22"/>
                <w:lang w:val="en-US" w:eastAsia="en-US"/>
              </w:rPr>
            </w:pPr>
          </w:p>
        </w:tc>
      </w:tr>
    </w:tbl>
    <w:p w:rsidR="00AD7BB8" w:rsidRPr="002A25E3" w:rsidRDefault="00AD7BB8" w:rsidP="00AD7BB8">
      <w:pPr>
        <w:spacing w:line="259" w:lineRule="auto"/>
        <w:rPr>
          <w:rFonts w:eastAsia="Calibri"/>
          <w:sz w:val="22"/>
          <w:szCs w:val="22"/>
          <w:lang w:val="en-US" w:eastAsia="en-US"/>
        </w:rPr>
      </w:pPr>
    </w:p>
    <w:p w:rsidR="00AD7BB8" w:rsidRPr="002A25E3" w:rsidRDefault="00AD7BB8" w:rsidP="00AD7BB8">
      <w:pPr>
        <w:spacing w:line="259" w:lineRule="auto"/>
        <w:rPr>
          <w:rFonts w:eastAsia="Calibri"/>
          <w:b/>
          <w:sz w:val="22"/>
          <w:szCs w:val="22"/>
          <w:lang w:val="en-US" w:eastAsia="en-US"/>
        </w:rPr>
      </w:pPr>
      <w:proofErr w:type="spellStart"/>
      <w:r w:rsidRPr="002A25E3">
        <w:rPr>
          <w:rFonts w:eastAsia="Calibri"/>
          <w:b/>
          <w:sz w:val="22"/>
          <w:szCs w:val="22"/>
          <w:lang w:val="en-US" w:eastAsia="en-US"/>
        </w:rPr>
        <w:t>Statyw</w:t>
      </w:r>
      <w:proofErr w:type="spellEnd"/>
      <w:r w:rsidRPr="001F7959">
        <w:rPr>
          <w:rFonts w:eastAsia="Calibri"/>
          <w:b/>
          <w:sz w:val="22"/>
          <w:szCs w:val="22"/>
          <w:lang w:val="en-US" w:eastAsia="en-US"/>
        </w:rPr>
        <w:t xml:space="preserve">  </w:t>
      </w:r>
      <w:proofErr w:type="spellStart"/>
      <w:r w:rsidRPr="002A25E3">
        <w:rPr>
          <w:rFonts w:eastAsia="Calibri"/>
          <w:b/>
          <w:sz w:val="22"/>
          <w:szCs w:val="22"/>
          <w:lang w:val="en-US" w:eastAsia="en-US"/>
        </w:rPr>
        <w:t>mikrofonowy</w:t>
      </w:r>
      <w:proofErr w:type="spellEnd"/>
      <w:r w:rsidRPr="002A25E3">
        <w:rPr>
          <w:rFonts w:eastAsia="Calibri"/>
          <w:b/>
          <w:sz w:val="22"/>
          <w:szCs w:val="22"/>
          <w:lang w:val="en-US" w:eastAsia="en-US"/>
        </w:rPr>
        <w:t xml:space="preserve"> – 3 </w:t>
      </w:r>
      <w:proofErr w:type="spellStart"/>
      <w:r w:rsidRPr="002A25E3">
        <w:rPr>
          <w:rFonts w:eastAsia="Calibri"/>
          <w:b/>
          <w:sz w:val="22"/>
          <w:szCs w:val="22"/>
          <w:lang w:val="en-US" w:eastAsia="en-US"/>
        </w:rPr>
        <w:t>szt</w:t>
      </w:r>
      <w:proofErr w:type="spellEnd"/>
      <w:r w:rsidRPr="002A25E3">
        <w:rPr>
          <w:rFonts w:eastAsia="Calibri"/>
          <w:b/>
          <w:sz w:val="22"/>
          <w:szCs w:val="22"/>
          <w:lang w:val="en-US"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Statyw do zamocowania mikrofonu.</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Statyw do mikrofonu, kolor czarny, długość ramienia 840 mm, regulowana wysokość 900 - 1600 mm, składane nogi, waga 3.18 kg</w:t>
            </w:r>
          </w:p>
          <w:p w:rsidR="00AD7BB8" w:rsidRPr="002A25E3" w:rsidRDefault="00AD7BB8" w:rsidP="0051251E">
            <w:pPr>
              <w:rPr>
                <w:color w:val="000000"/>
                <w:sz w:val="22"/>
                <w:szCs w:val="22"/>
              </w:rPr>
            </w:pPr>
            <w:r w:rsidRPr="002A25E3">
              <w:rPr>
                <w:color w:val="000000"/>
                <w:sz w:val="22"/>
                <w:szCs w:val="22"/>
              </w:rPr>
              <w:t>Np.: K&amp;M 210/2 Black</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Kabel sygnałowy 1 – 6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służył od podłączenia monitorów do miksera.</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proofErr w:type="spellStart"/>
            <w:r w:rsidRPr="002A25E3">
              <w:rPr>
                <w:color w:val="000000"/>
                <w:sz w:val="22"/>
                <w:szCs w:val="22"/>
              </w:rPr>
              <w:t>XLRż</w:t>
            </w:r>
            <w:proofErr w:type="spellEnd"/>
            <w:r w:rsidRPr="002A25E3">
              <w:rPr>
                <w:color w:val="000000"/>
                <w:sz w:val="22"/>
                <w:szCs w:val="22"/>
              </w:rPr>
              <w:t xml:space="preserve"> - </w:t>
            </w:r>
            <w:proofErr w:type="spellStart"/>
            <w:r w:rsidRPr="002A25E3">
              <w:rPr>
                <w:color w:val="000000"/>
                <w:sz w:val="22"/>
                <w:szCs w:val="22"/>
              </w:rPr>
              <w:t>XLRm</w:t>
            </w:r>
            <w:proofErr w:type="spellEnd"/>
            <w:r w:rsidRPr="002A25E3">
              <w:rPr>
                <w:color w:val="000000"/>
                <w:sz w:val="22"/>
                <w:szCs w:val="22"/>
              </w:rPr>
              <w:t>, długość 8 m</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Neutrik</w:t>
            </w:r>
            <w:proofErr w:type="spellEnd"/>
            <w:r w:rsidRPr="002A25E3">
              <w:rPr>
                <w:color w:val="000000"/>
                <w:sz w:val="22"/>
                <w:szCs w:val="22"/>
              </w:rPr>
              <w:t xml:space="preserve"> NC3 MXX - NC3 FXX, Sommer Cable SC </w:t>
            </w:r>
            <w:proofErr w:type="spellStart"/>
            <w:r w:rsidRPr="002A25E3">
              <w:rPr>
                <w:color w:val="000000"/>
                <w:sz w:val="22"/>
                <w:szCs w:val="22"/>
              </w:rPr>
              <w:t>Stage</w:t>
            </w:r>
            <w:proofErr w:type="spellEnd"/>
            <w:r w:rsidRPr="002A25E3">
              <w:rPr>
                <w:color w:val="000000"/>
                <w:sz w:val="22"/>
                <w:szCs w:val="22"/>
              </w:rPr>
              <w:t xml:space="preserve"> 22 </w:t>
            </w:r>
            <w:proofErr w:type="spellStart"/>
            <w:r w:rsidRPr="002A25E3">
              <w:rPr>
                <w:color w:val="000000"/>
                <w:sz w:val="22"/>
                <w:szCs w:val="22"/>
              </w:rPr>
              <w:t>Highflex</w:t>
            </w:r>
            <w:proofErr w:type="spellEnd"/>
            <w:r w:rsidRPr="002A25E3">
              <w:rPr>
                <w:color w:val="000000"/>
                <w:sz w:val="22"/>
                <w:szCs w:val="22"/>
              </w:rPr>
              <w:t xml:space="preserve"> SW</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val="en-US" w:eastAsia="en-US"/>
        </w:rPr>
      </w:pPr>
      <w:proofErr w:type="spellStart"/>
      <w:r w:rsidRPr="002A25E3">
        <w:rPr>
          <w:rFonts w:eastAsia="Calibri"/>
          <w:b/>
          <w:sz w:val="22"/>
          <w:szCs w:val="22"/>
          <w:lang w:val="en-US" w:eastAsia="en-US"/>
        </w:rPr>
        <w:t>Kabel</w:t>
      </w:r>
      <w:proofErr w:type="spellEnd"/>
      <w:r w:rsidRPr="001F7959">
        <w:rPr>
          <w:rFonts w:eastAsia="Calibri"/>
          <w:b/>
          <w:sz w:val="22"/>
          <w:szCs w:val="22"/>
          <w:lang w:val="en-US" w:eastAsia="en-US"/>
        </w:rPr>
        <w:t xml:space="preserve">  </w:t>
      </w:r>
      <w:proofErr w:type="spellStart"/>
      <w:r w:rsidRPr="002A25E3">
        <w:rPr>
          <w:rFonts w:eastAsia="Calibri"/>
          <w:b/>
          <w:sz w:val="22"/>
          <w:szCs w:val="22"/>
          <w:lang w:val="en-US" w:eastAsia="en-US"/>
        </w:rPr>
        <w:t>sygnałowy</w:t>
      </w:r>
      <w:proofErr w:type="spellEnd"/>
      <w:r w:rsidRPr="002A25E3">
        <w:rPr>
          <w:rFonts w:eastAsia="Calibri"/>
          <w:b/>
          <w:sz w:val="22"/>
          <w:szCs w:val="22"/>
          <w:lang w:val="en-US" w:eastAsia="en-US"/>
        </w:rPr>
        <w:t xml:space="preserve"> 2 </w:t>
      </w:r>
      <w:r>
        <w:rPr>
          <w:rFonts w:eastAsia="Calibri"/>
          <w:b/>
          <w:sz w:val="22"/>
          <w:szCs w:val="22"/>
          <w:lang w:val="en-US" w:eastAsia="en-US"/>
        </w:rPr>
        <w:t>–</w:t>
      </w:r>
      <w:r w:rsidRPr="002A25E3">
        <w:rPr>
          <w:rFonts w:eastAsia="Calibri"/>
          <w:b/>
          <w:sz w:val="22"/>
          <w:szCs w:val="22"/>
          <w:lang w:val="en-US" w:eastAsia="en-US"/>
        </w:rPr>
        <w:t xml:space="preserve"> 6</w:t>
      </w:r>
      <w:r>
        <w:rPr>
          <w:rFonts w:eastAsia="Calibri"/>
          <w:b/>
          <w:sz w:val="22"/>
          <w:szCs w:val="22"/>
          <w:lang w:val="en-US" w:eastAsia="en-US"/>
        </w:rPr>
        <w:t xml:space="preserve"> </w:t>
      </w:r>
      <w:proofErr w:type="spellStart"/>
      <w:r w:rsidRPr="002A25E3">
        <w:rPr>
          <w:rFonts w:eastAsia="Calibri"/>
          <w:b/>
          <w:sz w:val="22"/>
          <w:szCs w:val="22"/>
          <w:lang w:val="en-US" w:eastAsia="en-US"/>
        </w:rPr>
        <w:t>szt</w:t>
      </w:r>
      <w:proofErr w:type="spellEnd"/>
      <w:r w:rsidRPr="002A25E3">
        <w:rPr>
          <w:rFonts w:eastAsia="Calibri"/>
          <w:b/>
          <w:sz w:val="22"/>
          <w:szCs w:val="22"/>
          <w:lang w:val="en-US"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służył od podłączenia monitorów do miksera (tyły na ALT 3-4).</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lastRenderedPageBreak/>
              <w:t xml:space="preserve">TRS - </w:t>
            </w:r>
            <w:proofErr w:type="spellStart"/>
            <w:r w:rsidRPr="002A25E3">
              <w:rPr>
                <w:color w:val="000000"/>
                <w:sz w:val="22"/>
                <w:szCs w:val="22"/>
              </w:rPr>
              <w:t>XLRż</w:t>
            </w:r>
            <w:proofErr w:type="spellEnd"/>
            <w:r w:rsidRPr="002A25E3">
              <w:rPr>
                <w:color w:val="000000"/>
                <w:sz w:val="22"/>
                <w:szCs w:val="22"/>
              </w:rPr>
              <w:t>, długość 12</w:t>
            </w:r>
          </w:p>
          <w:p w:rsidR="00AD7BB8" w:rsidRPr="002A25E3" w:rsidRDefault="00AD7BB8" w:rsidP="0051251E">
            <w:pPr>
              <w:rPr>
                <w:color w:val="000000"/>
                <w:sz w:val="22"/>
                <w:szCs w:val="22"/>
              </w:rPr>
            </w:pPr>
            <w:r w:rsidRPr="002A25E3">
              <w:rPr>
                <w:color w:val="000000"/>
                <w:sz w:val="22"/>
                <w:szCs w:val="22"/>
              </w:rPr>
              <w:t>Np.:</w:t>
            </w:r>
            <w:proofErr w:type="spellStart"/>
            <w:r w:rsidRPr="002A25E3">
              <w:rPr>
                <w:color w:val="000000"/>
                <w:sz w:val="22"/>
                <w:szCs w:val="22"/>
              </w:rPr>
              <w:t>Neutrik</w:t>
            </w:r>
            <w:proofErr w:type="spellEnd"/>
            <w:r w:rsidRPr="002A25E3">
              <w:rPr>
                <w:color w:val="000000"/>
                <w:sz w:val="22"/>
                <w:szCs w:val="22"/>
              </w:rPr>
              <w:t xml:space="preserve"> NP2 X - </w:t>
            </w:r>
            <w:proofErr w:type="spellStart"/>
            <w:r w:rsidRPr="002A25E3">
              <w:rPr>
                <w:color w:val="000000"/>
                <w:sz w:val="22"/>
                <w:szCs w:val="22"/>
              </w:rPr>
              <w:t>Amphenol</w:t>
            </w:r>
            <w:proofErr w:type="spellEnd"/>
            <w:r w:rsidRPr="002A25E3">
              <w:rPr>
                <w:color w:val="000000"/>
                <w:sz w:val="22"/>
                <w:szCs w:val="22"/>
              </w:rPr>
              <w:t xml:space="preserve"> ACPR-BLK, Sommer Cable SC </w:t>
            </w:r>
            <w:proofErr w:type="spellStart"/>
            <w:r w:rsidRPr="002A25E3">
              <w:rPr>
                <w:color w:val="000000"/>
                <w:sz w:val="22"/>
                <w:szCs w:val="22"/>
              </w:rPr>
              <w:t>Stage</w:t>
            </w:r>
            <w:proofErr w:type="spellEnd"/>
            <w:r w:rsidRPr="002A25E3">
              <w:rPr>
                <w:color w:val="000000"/>
                <w:sz w:val="22"/>
                <w:szCs w:val="22"/>
              </w:rPr>
              <w:t xml:space="preserve"> 22 </w:t>
            </w:r>
            <w:proofErr w:type="spellStart"/>
            <w:r w:rsidRPr="002A25E3">
              <w:rPr>
                <w:color w:val="000000"/>
                <w:sz w:val="22"/>
                <w:szCs w:val="22"/>
              </w:rPr>
              <w:t>Highflex</w:t>
            </w:r>
            <w:proofErr w:type="spellEnd"/>
            <w:r w:rsidRPr="002A25E3">
              <w:rPr>
                <w:color w:val="000000"/>
                <w:sz w:val="22"/>
                <w:szCs w:val="22"/>
              </w:rPr>
              <w:t xml:space="preserve"> SW</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val="en-US" w:eastAsia="en-US"/>
        </w:rPr>
      </w:pPr>
      <w:proofErr w:type="spellStart"/>
      <w:r w:rsidRPr="002A25E3">
        <w:rPr>
          <w:rFonts w:eastAsia="Calibri"/>
          <w:b/>
          <w:sz w:val="22"/>
          <w:szCs w:val="22"/>
          <w:lang w:val="en-US" w:eastAsia="en-US"/>
        </w:rPr>
        <w:t>Kabe</w:t>
      </w:r>
      <w:r>
        <w:rPr>
          <w:rFonts w:eastAsia="Calibri"/>
          <w:b/>
          <w:sz w:val="22"/>
          <w:szCs w:val="22"/>
          <w:lang w:val="en-US" w:eastAsia="en-US"/>
        </w:rPr>
        <w:t>l</w:t>
      </w:r>
      <w:proofErr w:type="spellEnd"/>
      <w:r w:rsidRPr="001F7959">
        <w:rPr>
          <w:rFonts w:eastAsia="Calibri"/>
          <w:b/>
          <w:sz w:val="22"/>
          <w:szCs w:val="22"/>
          <w:lang w:val="en-US" w:eastAsia="en-US"/>
        </w:rPr>
        <w:t xml:space="preserve">  </w:t>
      </w:r>
      <w:proofErr w:type="spellStart"/>
      <w:r w:rsidRPr="002A25E3">
        <w:rPr>
          <w:rFonts w:eastAsia="Calibri"/>
          <w:b/>
          <w:sz w:val="22"/>
          <w:szCs w:val="22"/>
          <w:lang w:val="en-US" w:eastAsia="en-US"/>
        </w:rPr>
        <w:t>sygnałowy</w:t>
      </w:r>
      <w:proofErr w:type="spellEnd"/>
      <w:r w:rsidRPr="002A25E3">
        <w:rPr>
          <w:rFonts w:eastAsia="Calibri"/>
          <w:b/>
          <w:sz w:val="22"/>
          <w:szCs w:val="22"/>
          <w:lang w:val="en-US" w:eastAsia="en-US"/>
        </w:rPr>
        <w:t xml:space="preserve"> 3 </w:t>
      </w:r>
      <w:r>
        <w:rPr>
          <w:rFonts w:eastAsia="Calibri"/>
          <w:b/>
          <w:sz w:val="22"/>
          <w:szCs w:val="22"/>
          <w:lang w:val="en-US" w:eastAsia="en-US"/>
        </w:rPr>
        <w:t>–</w:t>
      </w:r>
      <w:r w:rsidRPr="002A25E3">
        <w:rPr>
          <w:rFonts w:eastAsia="Calibri"/>
          <w:b/>
          <w:sz w:val="22"/>
          <w:szCs w:val="22"/>
          <w:lang w:val="en-US" w:eastAsia="en-US"/>
        </w:rPr>
        <w:t xml:space="preserve"> 4</w:t>
      </w:r>
      <w:r>
        <w:rPr>
          <w:rFonts w:eastAsia="Calibri"/>
          <w:b/>
          <w:sz w:val="22"/>
          <w:szCs w:val="22"/>
          <w:lang w:val="en-US" w:eastAsia="en-US"/>
        </w:rPr>
        <w:t xml:space="preserve"> </w:t>
      </w:r>
      <w:proofErr w:type="spellStart"/>
      <w:r w:rsidRPr="002A25E3">
        <w:rPr>
          <w:rFonts w:eastAsia="Calibri"/>
          <w:b/>
          <w:sz w:val="22"/>
          <w:szCs w:val="22"/>
          <w:lang w:val="en-US" w:eastAsia="en-US"/>
        </w:rPr>
        <w:t>szt</w:t>
      </w:r>
      <w:proofErr w:type="spellEnd"/>
      <w:r w:rsidRPr="002A25E3">
        <w:rPr>
          <w:rFonts w:eastAsia="Calibri"/>
          <w:b/>
          <w:sz w:val="22"/>
          <w:szCs w:val="22"/>
          <w:lang w:val="en-US"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służył od podłączenia mikrofonów do miksera.</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proofErr w:type="spellStart"/>
            <w:r w:rsidRPr="002A25E3">
              <w:rPr>
                <w:color w:val="000000"/>
                <w:sz w:val="22"/>
                <w:szCs w:val="22"/>
              </w:rPr>
              <w:t>XLRż</w:t>
            </w:r>
            <w:proofErr w:type="spellEnd"/>
            <w:r w:rsidRPr="002A25E3">
              <w:rPr>
                <w:color w:val="000000"/>
                <w:sz w:val="22"/>
                <w:szCs w:val="22"/>
              </w:rPr>
              <w:t xml:space="preserve"> - </w:t>
            </w:r>
            <w:proofErr w:type="spellStart"/>
            <w:r w:rsidRPr="002A25E3">
              <w:rPr>
                <w:color w:val="000000"/>
                <w:sz w:val="22"/>
                <w:szCs w:val="22"/>
              </w:rPr>
              <w:t>XLRm</w:t>
            </w:r>
            <w:proofErr w:type="spellEnd"/>
            <w:r w:rsidRPr="002A25E3">
              <w:rPr>
                <w:color w:val="000000"/>
                <w:sz w:val="22"/>
                <w:szCs w:val="22"/>
              </w:rPr>
              <w:t>, długość 6 m</w:t>
            </w:r>
          </w:p>
          <w:p w:rsidR="00AD7BB8" w:rsidRPr="002A25E3" w:rsidRDefault="00AD7BB8" w:rsidP="0051251E">
            <w:pPr>
              <w:rPr>
                <w:color w:val="000000"/>
                <w:sz w:val="22"/>
                <w:szCs w:val="22"/>
              </w:rPr>
            </w:pPr>
            <w:r w:rsidRPr="002A25E3">
              <w:rPr>
                <w:color w:val="000000"/>
                <w:sz w:val="22"/>
                <w:szCs w:val="22"/>
              </w:rPr>
              <w:t>Np.:</w:t>
            </w:r>
            <w:proofErr w:type="spellStart"/>
            <w:r w:rsidRPr="002A25E3">
              <w:rPr>
                <w:color w:val="000000"/>
                <w:sz w:val="22"/>
                <w:szCs w:val="22"/>
              </w:rPr>
              <w:t>Neutrik</w:t>
            </w:r>
            <w:proofErr w:type="spellEnd"/>
            <w:r w:rsidRPr="002A25E3">
              <w:rPr>
                <w:color w:val="000000"/>
                <w:sz w:val="22"/>
                <w:szCs w:val="22"/>
              </w:rPr>
              <w:t xml:space="preserve"> NC3 MXX - NC3 FXX, Sommer Cable SC </w:t>
            </w:r>
            <w:proofErr w:type="spellStart"/>
            <w:r w:rsidRPr="002A25E3">
              <w:rPr>
                <w:color w:val="000000"/>
                <w:sz w:val="22"/>
                <w:szCs w:val="22"/>
              </w:rPr>
              <w:t>Stage</w:t>
            </w:r>
            <w:proofErr w:type="spellEnd"/>
            <w:r w:rsidRPr="002A25E3">
              <w:rPr>
                <w:color w:val="000000"/>
                <w:sz w:val="22"/>
                <w:szCs w:val="22"/>
              </w:rPr>
              <w:t xml:space="preserve"> 22 </w:t>
            </w:r>
            <w:proofErr w:type="spellStart"/>
            <w:r w:rsidRPr="002A25E3">
              <w:rPr>
                <w:color w:val="000000"/>
                <w:sz w:val="22"/>
                <w:szCs w:val="22"/>
              </w:rPr>
              <w:t>Highflex</w:t>
            </w:r>
            <w:proofErr w:type="spellEnd"/>
            <w:r w:rsidRPr="002A25E3">
              <w:rPr>
                <w:color w:val="000000"/>
                <w:sz w:val="22"/>
                <w:szCs w:val="22"/>
              </w:rPr>
              <w:t xml:space="preserve"> SW</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val="en-US" w:eastAsia="en-US"/>
        </w:rPr>
      </w:pPr>
      <w:proofErr w:type="spellStart"/>
      <w:r w:rsidRPr="002A25E3">
        <w:rPr>
          <w:rFonts w:eastAsia="Calibri"/>
          <w:b/>
          <w:sz w:val="22"/>
          <w:szCs w:val="22"/>
          <w:lang w:val="en-US" w:eastAsia="en-US"/>
        </w:rPr>
        <w:t>Kabel</w:t>
      </w:r>
      <w:proofErr w:type="spellEnd"/>
      <w:r w:rsidRPr="001F7959">
        <w:rPr>
          <w:rFonts w:eastAsia="Calibri"/>
          <w:b/>
          <w:sz w:val="22"/>
          <w:szCs w:val="22"/>
          <w:lang w:val="en-US" w:eastAsia="en-US"/>
        </w:rPr>
        <w:t xml:space="preserve"> </w:t>
      </w:r>
      <w:proofErr w:type="spellStart"/>
      <w:r w:rsidRPr="002A25E3">
        <w:rPr>
          <w:rFonts w:eastAsia="Calibri"/>
          <w:b/>
          <w:sz w:val="22"/>
          <w:szCs w:val="22"/>
          <w:lang w:val="en-US" w:eastAsia="en-US"/>
        </w:rPr>
        <w:t>sygnałowy</w:t>
      </w:r>
      <w:proofErr w:type="spellEnd"/>
      <w:r w:rsidRPr="002A25E3">
        <w:rPr>
          <w:rFonts w:eastAsia="Calibri"/>
          <w:b/>
          <w:sz w:val="22"/>
          <w:szCs w:val="22"/>
          <w:lang w:val="en-US" w:eastAsia="en-US"/>
        </w:rPr>
        <w:t xml:space="preserve"> 4 </w:t>
      </w:r>
      <w:r>
        <w:rPr>
          <w:rFonts w:eastAsia="Calibri"/>
          <w:b/>
          <w:sz w:val="22"/>
          <w:szCs w:val="22"/>
          <w:lang w:val="en-US" w:eastAsia="en-US"/>
        </w:rPr>
        <w:t>–</w:t>
      </w:r>
      <w:r w:rsidRPr="002A25E3">
        <w:rPr>
          <w:rFonts w:eastAsia="Calibri"/>
          <w:b/>
          <w:sz w:val="22"/>
          <w:szCs w:val="22"/>
          <w:lang w:val="en-US" w:eastAsia="en-US"/>
        </w:rPr>
        <w:t xml:space="preserve"> 6</w:t>
      </w:r>
      <w:r>
        <w:rPr>
          <w:rFonts w:eastAsia="Calibri"/>
          <w:b/>
          <w:sz w:val="22"/>
          <w:szCs w:val="22"/>
          <w:lang w:val="en-US" w:eastAsia="en-US"/>
        </w:rPr>
        <w:t xml:space="preserve"> </w:t>
      </w:r>
      <w:proofErr w:type="spellStart"/>
      <w:r w:rsidRPr="002A25E3">
        <w:rPr>
          <w:rFonts w:eastAsia="Calibri"/>
          <w:b/>
          <w:sz w:val="22"/>
          <w:szCs w:val="22"/>
          <w:lang w:val="en-US" w:eastAsia="en-US"/>
        </w:rPr>
        <w:t>szt</w:t>
      </w:r>
      <w:proofErr w:type="spellEnd"/>
      <w:r w:rsidRPr="002A25E3">
        <w:rPr>
          <w:rFonts w:eastAsia="Calibri"/>
          <w:b/>
          <w:sz w:val="22"/>
          <w:szCs w:val="22"/>
          <w:lang w:val="en-US"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służył od podłączenia interfejsów do miksera.</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proofErr w:type="spellStart"/>
            <w:r w:rsidRPr="002A25E3">
              <w:rPr>
                <w:color w:val="000000"/>
                <w:sz w:val="22"/>
                <w:szCs w:val="22"/>
              </w:rPr>
              <w:t>XLRż</w:t>
            </w:r>
            <w:proofErr w:type="spellEnd"/>
            <w:r w:rsidRPr="002A25E3">
              <w:rPr>
                <w:color w:val="000000"/>
                <w:sz w:val="22"/>
                <w:szCs w:val="22"/>
              </w:rPr>
              <w:t xml:space="preserve"> - TRS, długość 1,2 m</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Neutrik</w:t>
            </w:r>
            <w:proofErr w:type="spellEnd"/>
            <w:r w:rsidRPr="002A25E3">
              <w:rPr>
                <w:color w:val="000000"/>
                <w:sz w:val="22"/>
                <w:szCs w:val="22"/>
              </w:rPr>
              <w:t xml:space="preserve"> NC3 FXX - </w:t>
            </w:r>
            <w:proofErr w:type="spellStart"/>
            <w:r w:rsidRPr="002A25E3">
              <w:rPr>
                <w:color w:val="000000"/>
                <w:sz w:val="22"/>
                <w:szCs w:val="22"/>
              </w:rPr>
              <w:t>Amphenol</w:t>
            </w:r>
            <w:proofErr w:type="spellEnd"/>
            <w:r w:rsidRPr="002A25E3">
              <w:rPr>
                <w:color w:val="000000"/>
                <w:sz w:val="22"/>
                <w:szCs w:val="22"/>
              </w:rPr>
              <w:t xml:space="preserve"> ACPR-BLK, Sommer Cable SC </w:t>
            </w:r>
            <w:proofErr w:type="spellStart"/>
            <w:r w:rsidRPr="002A25E3">
              <w:rPr>
                <w:color w:val="000000"/>
                <w:sz w:val="22"/>
                <w:szCs w:val="22"/>
              </w:rPr>
              <w:t>Stage</w:t>
            </w:r>
            <w:proofErr w:type="spellEnd"/>
            <w:r w:rsidRPr="002A25E3">
              <w:rPr>
                <w:color w:val="000000"/>
                <w:sz w:val="22"/>
                <w:szCs w:val="22"/>
              </w:rPr>
              <w:t xml:space="preserve"> 22 </w:t>
            </w:r>
            <w:proofErr w:type="spellStart"/>
            <w:r w:rsidRPr="002A25E3">
              <w:rPr>
                <w:color w:val="000000"/>
                <w:sz w:val="22"/>
                <w:szCs w:val="22"/>
              </w:rPr>
              <w:t>Highflex</w:t>
            </w:r>
            <w:proofErr w:type="spellEnd"/>
            <w:r w:rsidRPr="002A25E3">
              <w:rPr>
                <w:color w:val="000000"/>
                <w:sz w:val="22"/>
                <w:szCs w:val="22"/>
              </w:rPr>
              <w:t xml:space="preserve"> SW</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val="en-US" w:eastAsia="en-US"/>
        </w:rPr>
      </w:pPr>
      <w:proofErr w:type="spellStart"/>
      <w:r w:rsidRPr="002A25E3">
        <w:rPr>
          <w:rFonts w:eastAsia="Calibri"/>
          <w:b/>
          <w:sz w:val="22"/>
          <w:szCs w:val="22"/>
          <w:lang w:val="en-US" w:eastAsia="en-US"/>
        </w:rPr>
        <w:t>Kabel</w:t>
      </w:r>
      <w:proofErr w:type="spellEnd"/>
      <w:r w:rsidRPr="001F7959">
        <w:rPr>
          <w:rFonts w:eastAsia="Calibri"/>
          <w:b/>
          <w:sz w:val="22"/>
          <w:szCs w:val="22"/>
          <w:lang w:val="en-US" w:eastAsia="en-US"/>
        </w:rPr>
        <w:t xml:space="preserve"> </w:t>
      </w:r>
      <w:proofErr w:type="spellStart"/>
      <w:r w:rsidRPr="002A25E3">
        <w:rPr>
          <w:rFonts w:eastAsia="Calibri"/>
          <w:b/>
          <w:sz w:val="22"/>
          <w:szCs w:val="22"/>
          <w:lang w:val="en-US" w:eastAsia="en-US"/>
        </w:rPr>
        <w:t>sygnałowy</w:t>
      </w:r>
      <w:proofErr w:type="spellEnd"/>
      <w:r w:rsidRPr="002A25E3">
        <w:rPr>
          <w:rFonts w:eastAsia="Calibri"/>
          <w:b/>
          <w:sz w:val="22"/>
          <w:szCs w:val="22"/>
          <w:lang w:val="en-US" w:eastAsia="en-US"/>
        </w:rPr>
        <w:t xml:space="preserve"> 5 </w:t>
      </w:r>
      <w:r>
        <w:rPr>
          <w:rFonts w:eastAsia="Calibri"/>
          <w:b/>
          <w:sz w:val="22"/>
          <w:szCs w:val="22"/>
          <w:lang w:val="en-US" w:eastAsia="en-US"/>
        </w:rPr>
        <w:t>–</w:t>
      </w:r>
      <w:r w:rsidRPr="002A25E3">
        <w:rPr>
          <w:rFonts w:eastAsia="Calibri"/>
          <w:b/>
          <w:sz w:val="22"/>
          <w:szCs w:val="22"/>
          <w:lang w:val="en-US" w:eastAsia="en-US"/>
        </w:rPr>
        <w:t xml:space="preserve"> 4</w:t>
      </w:r>
      <w:r>
        <w:rPr>
          <w:rFonts w:eastAsia="Calibri"/>
          <w:b/>
          <w:sz w:val="22"/>
          <w:szCs w:val="22"/>
          <w:lang w:val="en-US" w:eastAsia="en-US"/>
        </w:rPr>
        <w:t xml:space="preserve"> </w:t>
      </w:r>
      <w:proofErr w:type="spellStart"/>
      <w:r w:rsidRPr="002A25E3">
        <w:rPr>
          <w:rFonts w:eastAsia="Calibri"/>
          <w:b/>
          <w:sz w:val="22"/>
          <w:szCs w:val="22"/>
          <w:lang w:val="en-US" w:eastAsia="en-US"/>
        </w:rPr>
        <w:t>szt</w:t>
      </w:r>
      <w:proofErr w:type="spellEnd"/>
      <w:r w:rsidRPr="002A25E3">
        <w:rPr>
          <w:rFonts w:eastAsia="Calibri"/>
          <w:b/>
          <w:sz w:val="22"/>
          <w:szCs w:val="22"/>
          <w:lang w:val="en-US"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służył od podłączenia interfejsów do miksera.</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 xml:space="preserve">TRS - </w:t>
            </w:r>
            <w:proofErr w:type="spellStart"/>
            <w:r w:rsidRPr="002A25E3">
              <w:rPr>
                <w:color w:val="000000"/>
                <w:sz w:val="22"/>
                <w:szCs w:val="22"/>
              </w:rPr>
              <w:t>XLRm</w:t>
            </w:r>
            <w:proofErr w:type="spellEnd"/>
            <w:r w:rsidRPr="002A25E3">
              <w:rPr>
                <w:color w:val="000000"/>
                <w:sz w:val="22"/>
                <w:szCs w:val="22"/>
              </w:rPr>
              <w:t>, długość 1,2 m</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Amphenol</w:t>
            </w:r>
            <w:proofErr w:type="spellEnd"/>
            <w:r w:rsidRPr="002A25E3">
              <w:rPr>
                <w:color w:val="000000"/>
                <w:sz w:val="22"/>
                <w:szCs w:val="22"/>
              </w:rPr>
              <w:t xml:space="preserve"> ACPR-BLK - </w:t>
            </w:r>
            <w:proofErr w:type="spellStart"/>
            <w:r w:rsidRPr="002A25E3">
              <w:rPr>
                <w:color w:val="000000"/>
                <w:sz w:val="22"/>
                <w:szCs w:val="22"/>
              </w:rPr>
              <w:t>Neutrik</w:t>
            </w:r>
            <w:proofErr w:type="spellEnd"/>
            <w:r w:rsidRPr="002A25E3">
              <w:rPr>
                <w:color w:val="000000"/>
                <w:sz w:val="22"/>
                <w:szCs w:val="22"/>
              </w:rPr>
              <w:t xml:space="preserve"> NC3 MXX, Sommer Cable SC </w:t>
            </w:r>
            <w:proofErr w:type="spellStart"/>
            <w:r w:rsidRPr="002A25E3">
              <w:rPr>
                <w:color w:val="000000"/>
                <w:sz w:val="22"/>
                <w:szCs w:val="22"/>
              </w:rPr>
              <w:t>Stage</w:t>
            </w:r>
            <w:proofErr w:type="spellEnd"/>
            <w:r w:rsidRPr="002A25E3">
              <w:rPr>
                <w:color w:val="000000"/>
                <w:sz w:val="22"/>
                <w:szCs w:val="22"/>
              </w:rPr>
              <w:t xml:space="preserve"> 22 </w:t>
            </w:r>
            <w:proofErr w:type="spellStart"/>
            <w:r w:rsidRPr="002A25E3">
              <w:rPr>
                <w:color w:val="000000"/>
                <w:sz w:val="22"/>
                <w:szCs w:val="22"/>
              </w:rPr>
              <w:t>Highflex</w:t>
            </w:r>
            <w:proofErr w:type="spellEnd"/>
            <w:r w:rsidRPr="002A25E3">
              <w:rPr>
                <w:color w:val="000000"/>
                <w:sz w:val="22"/>
                <w:szCs w:val="22"/>
              </w:rPr>
              <w:t xml:space="preserve"> SW</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val="en-US" w:eastAsia="en-US"/>
        </w:rPr>
      </w:pPr>
      <w:proofErr w:type="spellStart"/>
      <w:r w:rsidRPr="002A25E3">
        <w:rPr>
          <w:rFonts w:eastAsia="Calibri"/>
          <w:b/>
          <w:sz w:val="22"/>
          <w:szCs w:val="22"/>
          <w:lang w:val="en-US" w:eastAsia="en-US"/>
        </w:rPr>
        <w:t>Kabel</w:t>
      </w:r>
      <w:proofErr w:type="spellEnd"/>
      <w:r w:rsidRPr="001F7959">
        <w:rPr>
          <w:rFonts w:eastAsia="Calibri"/>
          <w:b/>
          <w:sz w:val="22"/>
          <w:szCs w:val="22"/>
          <w:lang w:val="en-US" w:eastAsia="en-US"/>
        </w:rPr>
        <w:t xml:space="preserve"> </w:t>
      </w:r>
      <w:proofErr w:type="spellStart"/>
      <w:r w:rsidRPr="002A25E3">
        <w:rPr>
          <w:rFonts w:eastAsia="Calibri"/>
          <w:b/>
          <w:sz w:val="22"/>
          <w:szCs w:val="22"/>
          <w:lang w:val="en-US" w:eastAsia="en-US"/>
        </w:rPr>
        <w:t>sygnałowy</w:t>
      </w:r>
      <w:proofErr w:type="spellEnd"/>
      <w:r w:rsidRPr="002A25E3">
        <w:rPr>
          <w:rFonts w:eastAsia="Calibri"/>
          <w:b/>
          <w:sz w:val="22"/>
          <w:szCs w:val="22"/>
          <w:lang w:val="en-US" w:eastAsia="en-US"/>
        </w:rPr>
        <w:t xml:space="preserve"> 6 </w:t>
      </w:r>
      <w:r>
        <w:rPr>
          <w:rFonts w:eastAsia="Calibri"/>
          <w:b/>
          <w:sz w:val="22"/>
          <w:szCs w:val="22"/>
          <w:lang w:val="en-US" w:eastAsia="en-US"/>
        </w:rPr>
        <w:t>–</w:t>
      </w:r>
      <w:r w:rsidRPr="002A25E3">
        <w:rPr>
          <w:rFonts w:eastAsia="Calibri"/>
          <w:b/>
          <w:sz w:val="22"/>
          <w:szCs w:val="22"/>
          <w:lang w:val="en-US" w:eastAsia="en-US"/>
        </w:rPr>
        <w:t xml:space="preserve"> 4</w:t>
      </w:r>
      <w:r>
        <w:rPr>
          <w:rFonts w:eastAsia="Calibri"/>
          <w:b/>
          <w:sz w:val="22"/>
          <w:szCs w:val="22"/>
          <w:lang w:val="en-US" w:eastAsia="en-US"/>
        </w:rPr>
        <w:t xml:space="preserve"> </w:t>
      </w:r>
      <w:proofErr w:type="spellStart"/>
      <w:r w:rsidRPr="002A25E3">
        <w:rPr>
          <w:rFonts w:eastAsia="Calibri"/>
          <w:b/>
          <w:sz w:val="22"/>
          <w:szCs w:val="22"/>
          <w:lang w:val="en-US" w:eastAsia="en-US"/>
        </w:rPr>
        <w:t>szt</w:t>
      </w:r>
      <w:proofErr w:type="spellEnd"/>
      <w:r w:rsidRPr="002A25E3">
        <w:rPr>
          <w:rFonts w:eastAsia="Calibri"/>
          <w:b/>
          <w:sz w:val="22"/>
          <w:szCs w:val="22"/>
          <w:lang w:val="en-US"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służył od podłączenia interfejsów do miksera.</w:t>
            </w:r>
          </w:p>
          <w:p w:rsidR="00AD7BB8" w:rsidRPr="002A25E3" w:rsidRDefault="00AD7BB8" w:rsidP="0051251E">
            <w:pPr>
              <w:rPr>
                <w:rFonts w:eastAsia="Calibri"/>
                <w:sz w:val="22"/>
                <w:szCs w:val="22"/>
                <w:lang w:eastAsia="en-US"/>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TRS - TRS, długość 1,2 m</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Amphenol</w:t>
            </w:r>
            <w:proofErr w:type="spellEnd"/>
            <w:r w:rsidRPr="002A25E3">
              <w:rPr>
                <w:color w:val="000000"/>
                <w:sz w:val="22"/>
                <w:szCs w:val="22"/>
              </w:rPr>
              <w:t xml:space="preserve"> ACPR-BLK - ACPR-BLK, Sommer Cable SC </w:t>
            </w:r>
            <w:proofErr w:type="spellStart"/>
            <w:r w:rsidRPr="002A25E3">
              <w:rPr>
                <w:color w:val="000000"/>
                <w:sz w:val="22"/>
                <w:szCs w:val="22"/>
              </w:rPr>
              <w:t>Stage</w:t>
            </w:r>
            <w:proofErr w:type="spellEnd"/>
            <w:r w:rsidRPr="002A25E3">
              <w:rPr>
                <w:color w:val="000000"/>
                <w:sz w:val="22"/>
                <w:szCs w:val="22"/>
              </w:rPr>
              <w:t xml:space="preserve"> 22 </w:t>
            </w:r>
            <w:proofErr w:type="spellStart"/>
            <w:r w:rsidRPr="002A25E3">
              <w:rPr>
                <w:color w:val="000000"/>
                <w:sz w:val="22"/>
                <w:szCs w:val="22"/>
              </w:rPr>
              <w:t>Highflex</w:t>
            </w:r>
            <w:proofErr w:type="spellEnd"/>
            <w:r w:rsidRPr="002A25E3">
              <w:rPr>
                <w:color w:val="000000"/>
                <w:sz w:val="22"/>
                <w:szCs w:val="22"/>
              </w:rPr>
              <w:t xml:space="preserve"> SW</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val="en-US" w:eastAsia="en-US"/>
        </w:rPr>
      </w:pPr>
      <w:proofErr w:type="spellStart"/>
      <w:r w:rsidRPr="002A25E3">
        <w:rPr>
          <w:rFonts w:eastAsia="Calibri"/>
          <w:b/>
          <w:sz w:val="22"/>
          <w:szCs w:val="22"/>
          <w:lang w:val="en-US" w:eastAsia="en-US"/>
        </w:rPr>
        <w:t>Kabel</w:t>
      </w:r>
      <w:proofErr w:type="spellEnd"/>
      <w:r w:rsidRPr="001F7959">
        <w:rPr>
          <w:rFonts w:eastAsia="Calibri"/>
          <w:b/>
          <w:sz w:val="22"/>
          <w:szCs w:val="22"/>
          <w:lang w:val="en-US" w:eastAsia="en-US"/>
        </w:rPr>
        <w:t xml:space="preserve"> </w:t>
      </w:r>
      <w:proofErr w:type="spellStart"/>
      <w:r w:rsidRPr="002A25E3">
        <w:rPr>
          <w:rFonts w:eastAsia="Calibri"/>
          <w:b/>
          <w:sz w:val="22"/>
          <w:szCs w:val="22"/>
          <w:lang w:val="en-US" w:eastAsia="en-US"/>
        </w:rPr>
        <w:t>sygnałowy</w:t>
      </w:r>
      <w:proofErr w:type="spellEnd"/>
      <w:r w:rsidRPr="002A25E3">
        <w:rPr>
          <w:rFonts w:eastAsia="Calibri"/>
          <w:b/>
          <w:sz w:val="22"/>
          <w:szCs w:val="22"/>
          <w:lang w:val="en-US" w:eastAsia="en-US"/>
        </w:rPr>
        <w:t xml:space="preserve"> 7 </w:t>
      </w:r>
      <w:r>
        <w:rPr>
          <w:rFonts w:eastAsia="Calibri"/>
          <w:b/>
          <w:sz w:val="22"/>
          <w:szCs w:val="22"/>
          <w:lang w:val="en-US" w:eastAsia="en-US"/>
        </w:rPr>
        <w:t>–</w:t>
      </w:r>
      <w:r w:rsidRPr="002A25E3">
        <w:rPr>
          <w:rFonts w:eastAsia="Calibri"/>
          <w:b/>
          <w:sz w:val="22"/>
          <w:szCs w:val="22"/>
          <w:lang w:val="en-US" w:eastAsia="en-US"/>
        </w:rPr>
        <w:t xml:space="preserve"> 4</w:t>
      </w:r>
      <w:r>
        <w:rPr>
          <w:rFonts w:eastAsia="Calibri"/>
          <w:b/>
          <w:sz w:val="22"/>
          <w:szCs w:val="22"/>
          <w:lang w:val="en-US" w:eastAsia="en-US"/>
        </w:rPr>
        <w:t xml:space="preserve"> </w:t>
      </w:r>
      <w:proofErr w:type="spellStart"/>
      <w:r w:rsidRPr="002A25E3">
        <w:rPr>
          <w:rFonts w:eastAsia="Calibri"/>
          <w:b/>
          <w:sz w:val="22"/>
          <w:szCs w:val="22"/>
          <w:lang w:val="en-US" w:eastAsia="en-US"/>
        </w:rPr>
        <w:t>szt</w:t>
      </w:r>
      <w:proofErr w:type="spellEnd"/>
      <w:r w:rsidRPr="002A25E3">
        <w:rPr>
          <w:rFonts w:eastAsia="Calibri"/>
          <w:b/>
          <w:sz w:val="22"/>
          <w:szCs w:val="22"/>
          <w:lang w:val="en-US"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służył od podłączenia interfejsów do miksera.</w:t>
            </w:r>
          </w:p>
          <w:p w:rsidR="00AD7BB8" w:rsidRPr="002A25E3" w:rsidRDefault="00AD7BB8" w:rsidP="0051251E">
            <w:pPr>
              <w:rPr>
                <w:color w:val="000000"/>
                <w:sz w:val="22"/>
                <w:szCs w:val="22"/>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2xTRS - 2xTRS, długość 4 m - podwójny kabel</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Neutrik</w:t>
            </w:r>
            <w:proofErr w:type="spellEnd"/>
            <w:r w:rsidRPr="002A25E3">
              <w:rPr>
                <w:color w:val="000000"/>
                <w:sz w:val="22"/>
                <w:szCs w:val="22"/>
              </w:rPr>
              <w:t xml:space="preserve"> NP2 X - NP2 X, </w:t>
            </w:r>
            <w:proofErr w:type="spellStart"/>
            <w:r w:rsidRPr="002A25E3">
              <w:rPr>
                <w:color w:val="000000"/>
                <w:sz w:val="22"/>
                <w:szCs w:val="22"/>
              </w:rPr>
              <w:t>Cordial</w:t>
            </w:r>
            <w:proofErr w:type="spellEnd"/>
            <w:r w:rsidRPr="002A25E3">
              <w:rPr>
                <w:color w:val="000000"/>
                <w:sz w:val="22"/>
                <w:szCs w:val="22"/>
              </w:rPr>
              <w:t xml:space="preserve"> CMK 422 </w:t>
            </w:r>
            <w:proofErr w:type="spellStart"/>
            <w:r w:rsidRPr="002A25E3">
              <w:rPr>
                <w:color w:val="000000"/>
                <w:sz w:val="22"/>
                <w:szCs w:val="22"/>
              </w:rPr>
              <w:t>Twin</w:t>
            </w:r>
            <w:proofErr w:type="spellEnd"/>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after="160"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lastRenderedPageBreak/>
        <w:t>Kabel sygnałowy 8 – 4</w:t>
      </w:r>
      <w:r>
        <w:rPr>
          <w:rFonts w:eastAsia="Calibri"/>
          <w:b/>
          <w:sz w:val="22"/>
          <w:szCs w:val="22"/>
          <w:lang w:eastAsia="en-US"/>
        </w:rPr>
        <w:t xml:space="preserve"> </w:t>
      </w:r>
      <w:r w:rsidRPr="002A25E3">
        <w:rPr>
          <w:rFonts w:eastAsia="Calibri"/>
          <w:b/>
          <w:sz w:val="22"/>
          <w:szCs w:val="22"/>
          <w:lang w:eastAsia="en-US"/>
        </w:rPr>
        <w:t>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służył od podłączenia interfejsów do miksera.</w:t>
            </w:r>
          </w:p>
          <w:p w:rsidR="00AD7BB8" w:rsidRPr="002A25E3" w:rsidRDefault="00AD7BB8" w:rsidP="0051251E">
            <w:pPr>
              <w:rPr>
                <w:rFonts w:eastAsia="Calibri"/>
                <w:sz w:val="22"/>
                <w:szCs w:val="22"/>
                <w:lang w:eastAsia="en-US"/>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2xTRS - 2xTRS, długość 6 m - podwójny kabel</w:t>
            </w:r>
          </w:p>
          <w:p w:rsidR="00AD7BB8" w:rsidRPr="002A25E3" w:rsidRDefault="00AD7BB8" w:rsidP="0051251E">
            <w:pPr>
              <w:rPr>
                <w:color w:val="000000"/>
                <w:sz w:val="22"/>
                <w:szCs w:val="22"/>
                <w:lang w:val="en-US"/>
              </w:rPr>
            </w:pPr>
            <w:r w:rsidRPr="002A25E3">
              <w:rPr>
                <w:color w:val="000000"/>
                <w:sz w:val="22"/>
                <w:szCs w:val="22"/>
                <w:lang w:val="en-US"/>
              </w:rPr>
              <w:t xml:space="preserve">Np.: </w:t>
            </w:r>
            <w:proofErr w:type="spellStart"/>
            <w:r w:rsidRPr="002A25E3">
              <w:rPr>
                <w:color w:val="000000"/>
                <w:sz w:val="22"/>
                <w:szCs w:val="22"/>
                <w:lang w:val="en-US"/>
              </w:rPr>
              <w:t>Neutrik</w:t>
            </w:r>
            <w:proofErr w:type="spellEnd"/>
            <w:r w:rsidRPr="002A25E3">
              <w:rPr>
                <w:color w:val="000000"/>
                <w:sz w:val="22"/>
                <w:szCs w:val="22"/>
                <w:lang w:val="en-US"/>
              </w:rPr>
              <w:t xml:space="preserve"> NP2 X - NP2 X, Sommer Cable SC Stage 22 </w:t>
            </w:r>
            <w:proofErr w:type="spellStart"/>
            <w:r w:rsidRPr="002A25E3">
              <w:rPr>
                <w:color w:val="000000"/>
                <w:sz w:val="22"/>
                <w:szCs w:val="22"/>
                <w:lang w:val="en-US"/>
              </w:rPr>
              <w:t>Highflex</w:t>
            </w:r>
            <w:proofErr w:type="spellEnd"/>
            <w:r w:rsidRPr="002A25E3">
              <w:rPr>
                <w:color w:val="000000"/>
                <w:sz w:val="22"/>
                <w:szCs w:val="22"/>
                <w:lang w:val="en-US"/>
              </w:rPr>
              <w:t xml:space="preserve"> SW</w:t>
            </w:r>
          </w:p>
        </w:tc>
        <w:tc>
          <w:tcPr>
            <w:tcW w:w="4045" w:type="dxa"/>
          </w:tcPr>
          <w:p w:rsidR="00AD7BB8" w:rsidRPr="002A25E3" w:rsidRDefault="00AD7BB8" w:rsidP="0051251E">
            <w:pPr>
              <w:contextualSpacing/>
              <w:jc w:val="center"/>
              <w:rPr>
                <w:rFonts w:eastAsia="Calibri"/>
                <w:sz w:val="22"/>
                <w:szCs w:val="22"/>
                <w:lang w:val="en-US" w:eastAsia="en-US"/>
              </w:rPr>
            </w:pPr>
          </w:p>
        </w:tc>
      </w:tr>
    </w:tbl>
    <w:p w:rsidR="00AD7BB8" w:rsidRPr="002A25E3" w:rsidRDefault="00AD7BB8" w:rsidP="00AD7BB8">
      <w:pPr>
        <w:spacing w:line="259" w:lineRule="auto"/>
        <w:rPr>
          <w:rFonts w:eastAsia="Calibri"/>
          <w:sz w:val="22"/>
          <w:szCs w:val="22"/>
          <w:lang w:val="en-US"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Kabel sygnałowy 9 – 4</w:t>
      </w:r>
      <w:r>
        <w:rPr>
          <w:rFonts w:eastAsia="Calibri"/>
          <w:b/>
          <w:sz w:val="22"/>
          <w:szCs w:val="22"/>
          <w:lang w:eastAsia="en-US"/>
        </w:rPr>
        <w:t xml:space="preserve"> </w:t>
      </w:r>
      <w:r w:rsidRPr="002A25E3">
        <w:rPr>
          <w:rFonts w:eastAsia="Calibri"/>
          <w:b/>
          <w:sz w:val="22"/>
          <w:szCs w:val="22"/>
          <w:lang w:eastAsia="en-US"/>
        </w:rPr>
        <w:t>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Kabel będzie służył od podłączenia interfejsów do miksera.</w:t>
            </w:r>
          </w:p>
          <w:p w:rsidR="00AD7BB8" w:rsidRPr="002A25E3" w:rsidRDefault="00AD7BB8" w:rsidP="0051251E">
            <w:pPr>
              <w:rPr>
                <w:rFonts w:eastAsia="Calibri"/>
                <w:sz w:val="22"/>
                <w:szCs w:val="22"/>
                <w:lang w:eastAsia="en-US"/>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2xTRS - 2xTRS, długość 8 m - podwójny kabel</w:t>
            </w:r>
          </w:p>
          <w:p w:rsidR="00AD7BB8" w:rsidRPr="002A25E3" w:rsidRDefault="00AD7BB8" w:rsidP="0051251E">
            <w:pPr>
              <w:rPr>
                <w:color w:val="000000"/>
                <w:sz w:val="22"/>
                <w:szCs w:val="22"/>
                <w:lang w:val="en-US"/>
              </w:rPr>
            </w:pPr>
            <w:r w:rsidRPr="002A25E3">
              <w:rPr>
                <w:color w:val="000000"/>
                <w:sz w:val="22"/>
                <w:szCs w:val="22"/>
                <w:lang w:val="en-US"/>
              </w:rPr>
              <w:t xml:space="preserve">Np.: </w:t>
            </w:r>
            <w:proofErr w:type="spellStart"/>
            <w:r w:rsidRPr="002A25E3">
              <w:rPr>
                <w:color w:val="000000"/>
                <w:sz w:val="22"/>
                <w:szCs w:val="22"/>
                <w:lang w:val="en-US"/>
              </w:rPr>
              <w:t>Neutrik</w:t>
            </w:r>
            <w:proofErr w:type="spellEnd"/>
            <w:r w:rsidRPr="002A25E3">
              <w:rPr>
                <w:color w:val="000000"/>
                <w:sz w:val="22"/>
                <w:szCs w:val="22"/>
                <w:lang w:val="en-US"/>
              </w:rPr>
              <w:t xml:space="preserve"> NP2 X - NP2 X, Sommer Cable SC Stage 22 </w:t>
            </w:r>
            <w:proofErr w:type="spellStart"/>
            <w:r w:rsidRPr="002A25E3">
              <w:rPr>
                <w:color w:val="000000"/>
                <w:sz w:val="22"/>
                <w:szCs w:val="22"/>
                <w:lang w:val="en-US"/>
              </w:rPr>
              <w:t>Highflex</w:t>
            </w:r>
            <w:proofErr w:type="spellEnd"/>
            <w:r w:rsidRPr="002A25E3">
              <w:rPr>
                <w:color w:val="000000"/>
                <w:sz w:val="22"/>
                <w:szCs w:val="22"/>
                <w:lang w:val="en-US"/>
              </w:rPr>
              <w:t xml:space="preserve"> SW</w:t>
            </w:r>
          </w:p>
        </w:tc>
        <w:tc>
          <w:tcPr>
            <w:tcW w:w="4045" w:type="dxa"/>
          </w:tcPr>
          <w:p w:rsidR="00AD7BB8" w:rsidRPr="002A25E3" w:rsidRDefault="00AD7BB8" w:rsidP="0051251E">
            <w:pPr>
              <w:contextualSpacing/>
              <w:jc w:val="center"/>
              <w:rPr>
                <w:rFonts w:eastAsia="Calibri"/>
                <w:sz w:val="22"/>
                <w:szCs w:val="22"/>
                <w:lang w:val="en-US" w:eastAsia="en-US"/>
              </w:rPr>
            </w:pPr>
          </w:p>
        </w:tc>
      </w:tr>
    </w:tbl>
    <w:p w:rsidR="00AD7BB8" w:rsidRPr="002A25E3" w:rsidRDefault="00AD7BB8" w:rsidP="00AD7BB8">
      <w:pPr>
        <w:spacing w:line="259" w:lineRule="auto"/>
        <w:rPr>
          <w:rFonts w:eastAsia="Calibri"/>
          <w:sz w:val="22"/>
          <w:szCs w:val="22"/>
          <w:lang w:val="en-US"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Kabel sygnałowy 10 – 3</w:t>
      </w:r>
      <w:r>
        <w:rPr>
          <w:rFonts w:eastAsia="Calibri"/>
          <w:b/>
          <w:sz w:val="22"/>
          <w:szCs w:val="22"/>
          <w:lang w:eastAsia="en-US"/>
        </w:rPr>
        <w:t xml:space="preserve"> </w:t>
      </w:r>
      <w:r w:rsidRPr="002A25E3">
        <w:rPr>
          <w:rFonts w:eastAsia="Calibri"/>
          <w:b/>
          <w:sz w:val="22"/>
          <w:szCs w:val="22"/>
          <w:lang w:eastAsia="en-US"/>
        </w:rPr>
        <w:t>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 xml:space="preserve">Kabel będzie służył od podłączenia </w:t>
            </w:r>
            <w:proofErr w:type="spellStart"/>
            <w:r w:rsidRPr="002A25E3">
              <w:rPr>
                <w:color w:val="000000"/>
                <w:sz w:val="22"/>
                <w:szCs w:val="22"/>
              </w:rPr>
              <w:t>samplerów</w:t>
            </w:r>
            <w:proofErr w:type="spellEnd"/>
            <w:r w:rsidRPr="002A25E3">
              <w:rPr>
                <w:color w:val="000000"/>
                <w:sz w:val="22"/>
                <w:szCs w:val="22"/>
              </w:rPr>
              <w:t xml:space="preserve"> z klawiaturą do miksera.</w:t>
            </w:r>
          </w:p>
          <w:p w:rsidR="00AD7BB8" w:rsidRPr="002A25E3" w:rsidRDefault="00AD7BB8" w:rsidP="0051251E">
            <w:pPr>
              <w:rPr>
                <w:rFonts w:eastAsia="Calibri"/>
                <w:sz w:val="22"/>
                <w:szCs w:val="22"/>
                <w:lang w:eastAsia="en-US"/>
              </w:rPr>
            </w:pPr>
            <w:r w:rsidRPr="002A25E3">
              <w:rPr>
                <w:color w:val="000000"/>
                <w:sz w:val="22"/>
                <w:szCs w:val="22"/>
              </w:rPr>
              <w:t>Charakterystyka:</w:t>
            </w:r>
          </w:p>
          <w:p w:rsidR="00AD7BB8" w:rsidRPr="002A25E3" w:rsidRDefault="00AD7BB8" w:rsidP="0051251E">
            <w:pPr>
              <w:rPr>
                <w:color w:val="000000"/>
                <w:sz w:val="22"/>
                <w:szCs w:val="22"/>
              </w:rPr>
            </w:pPr>
            <w:r w:rsidRPr="002A25E3">
              <w:rPr>
                <w:color w:val="000000"/>
                <w:sz w:val="22"/>
                <w:szCs w:val="22"/>
              </w:rPr>
              <w:t>2xTRS - 2xTRS, długość 4 m - podwójny kabel</w:t>
            </w:r>
          </w:p>
          <w:p w:rsidR="00AD7BB8" w:rsidRPr="002A25E3" w:rsidRDefault="00AD7BB8" w:rsidP="0051251E">
            <w:pPr>
              <w:rPr>
                <w:color w:val="000000"/>
                <w:sz w:val="22"/>
                <w:szCs w:val="22"/>
              </w:rPr>
            </w:pPr>
            <w:r w:rsidRPr="002A25E3">
              <w:rPr>
                <w:color w:val="000000"/>
                <w:sz w:val="22"/>
                <w:szCs w:val="22"/>
              </w:rPr>
              <w:t xml:space="preserve">Np.: </w:t>
            </w:r>
            <w:proofErr w:type="spellStart"/>
            <w:r w:rsidRPr="002A25E3">
              <w:rPr>
                <w:color w:val="000000"/>
                <w:sz w:val="22"/>
                <w:szCs w:val="22"/>
              </w:rPr>
              <w:t>Neutrik</w:t>
            </w:r>
            <w:proofErr w:type="spellEnd"/>
            <w:r w:rsidRPr="002A25E3">
              <w:rPr>
                <w:color w:val="000000"/>
                <w:sz w:val="22"/>
                <w:szCs w:val="22"/>
              </w:rPr>
              <w:t xml:space="preserve"> NP2 X - NP2 X, </w:t>
            </w:r>
            <w:proofErr w:type="spellStart"/>
            <w:r w:rsidRPr="002A25E3">
              <w:rPr>
                <w:color w:val="000000"/>
                <w:sz w:val="22"/>
                <w:szCs w:val="22"/>
              </w:rPr>
              <w:t>Cordial</w:t>
            </w:r>
            <w:proofErr w:type="spellEnd"/>
            <w:r w:rsidRPr="002A25E3">
              <w:rPr>
                <w:color w:val="000000"/>
                <w:sz w:val="22"/>
                <w:szCs w:val="22"/>
              </w:rPr>
              <w:t xml:space="preserve"> CMK 422 </w:t>
            </w:r>
            <w:proofErr w:type="spellStart"/>
            <w:r w:rsidRPr="002A25E3">
              <w:rPr>
                <w:color w:val="000000"/>
                <w:sz w:val="22"/>
                <w:szCs w:val="22"/>
              </w:rPr>
              <w:t>Twin</w:t>
            </w:r>
            <w:proofErr w:type="spellEnd"/>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Kabel MIDI 1 – 6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 xml:space="preserve">Kabel będzie służył od podłączenia </w:t>
            </w:r>
            <w:proofErr w:type="spellStart"/>
            <w:r w:rsidRPr="002A25E3">
              <w:rPr>
                <w:color w:val="000000"/>
                <w:sz w:val="22"/>
                <w:szCs w:val="22"/>
              </w:rPr>
              <w:t>samplerów</w:t>
            </w:r>
            <w:proofErr w:type="spellEnd"/>
            <w:r w:rsidRPr="002A25E3">
              <w:rPr>
                <w:color w:val="000000"/>
                <w:sz w:val="22"/>
                <w:szCs w:val="22"/>
              </w:rPr>
              <w:t xml:space="preserve"> z klawiaturą do interfejsu.</w:t>
            </w:r>
          </w:p>
          <w:p w:rsidR="00AD7BB8" w:rsidRPr="002A25E3" w:rsidRDefault="00AD7BB8" w:rsidP="0051251E">
            <w:pPr>
              <w:rPr>
                <w:rFonts w:eastAsia="Calibri"/>
                <w:sz w:val="22"/>
                <w:szCs w:val="22"/>
                <w:lang w:eastAsia="en-US"/>
              </w:rPr>
            </w:pPr>
            <w:r w:rsidRPr="002A25E3">
              <w:rPr>
                <w:color w:val="000000"/>
                <w:sz w:val="22"/>
                <w:szCs w:val="22"/>
              </w:rPr>
              <w:t>Charakterystyka:</w:t>
            </w:r>
          </w:p>
          <w:p w:rsidR="00AD7BB8" w:rsidRPr="002A25E3" w:rsidRDefault="00AD7BB8" w:rsidP="0051251E">
            <w:pPr>
              <w:rPr>
                <w:color w:val="000000"/>
                <w:sz w:val="22"/>
                <w:szCs w:val="22"/>
              </w:rPr>
            </w:pPr>
            <w:proofErr w:type="spellStart"/>
            <w:r w:rsidRPr="002A25E3">
              <w:rPr>
                <w:color w:val="000000"/>
                <w:sz w:val="22"/>
                <w:szCs w:val="22"/>
              </w:rPr>
              <w:t>DINm</w:t>
            </w:r>
            <w:proofErr w:type="spellEnd"/>
            <w:r w:rsidRPr="002A25E3">
              <w:rPr>
                <w:color w:val="000000"/>
                <w:sz w:val="22"/>
                <w:szCs w:val="22"/>
              </w:rPr>
              <w:t xml:space="preserve"> - </w:t>
            </w:r>
            <w:proofErr w:type="spellStart"/>
            <w:r w:rsidRPr="002A25E3">
              <w:rPr>
                <w:color w:val="000000"/>
                <w:sz w:val="22"/>
                <w:szCs w:val="22"/>
              </w:rPr>
              <w:t>DINm</w:t>
            </w:r>
            <w:proofErr w:type="spellEnd"/>
            <w:r w:rsidRPr="002A25E3">
              <w:rPr>
                <w:color w:val="000000"/>
                <w:sz w:val="22"/>
                <w:szCs w:val="22"/>
              </w:rPr>
              <w:t>, długość 3m</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line="259" w:lineRule="auto"/>
        <w:rPr>
          <w:rFonts w:eastAsia="Calibri"/>
          <w:sz w:val="22"/>
          <w:szCs w:val="22"/>
          <w:lang w:eastAsia="en-US"/>
        </w:rPr>
      </w:pPr>
    </w:p>
    <w:p w:rsidR="00AD7BB8" w:rsidRPr="002A25E3" w:rsidRDefault="00AD7BB8" w:rsidP="00AD7BB8">
      <w:pPr>
        <w:spacing w:line="259" w:lineRule="auto"/>
        <w:rPr>
          <w:rFonts w:eastAsia="Calibri"/>
          <w:b/>
          <w:sz w:val="22"/>
          <w:szCs w:val="22"/>
          <w:lang w:eastAsia="en-US"/>
        </w:rPr>
      </w:pPr>
      <w:r w:rsidRPr="002A25E3">
        <w:rPr>
          <w:rFonts w:eastAsia="Calibri"/>
          <w:b/>
          <w:sz w:val="22"/>
          <w:szCs w:val="22"/>
          <w:lang w:eastAsia="en-US"/>
        </w:rPr>
        <w:t>Kabel MIDI 2 – 4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2A25E3" w:rsidTr="0051251E">
        <w:tc>
          <w:tcPr>
            <w:tcW w:w="5022" w:type="dxa"/>
          </w:tcPr>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 xml:space="preserve">Opis i minimalne parametry techniczne </w:t>
            </w:r>
          </w:p>
          <w:p w:rsidR="00AD7BB8" w:rsidRPr="002A25E3" w:rsidRDefault="00AD7BB8" w:rsidP="0051251E">
            <w:pPr>
              <w:ind w:left="720"/>
              <w:contextualSpacing/>
              <w:rPr>
                <w:rFonts w:eastAsia="Calibri"/>
                <w:sz w:val="22"/>
                <w:szCs w:val="22"/>
                <w:lang w:eastAsia="en-US"/>
              </w:rPr>
            </w:pPr>
            <w:r w:rsidRPr="002A25E3">
              <w:rPr>
                <w:rFonts w:eastAsia="Calibri"/>
                <w:sz w:val="22"/>
                <w:szCs w:val="22"/>
                <w:lang w:eastAsia="en-US"/>
              </w:rPr>
              <w:t>wymagane przez Zamawiającego</w:t>
            </w:r>
          </w:p>
        </w:tc>
        <w:tc>
          <w:tcPr>
            <w:tcW w:w="4045" w:type="dxa"/>
          </w:tcPr>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 xml:space="preserve">Opis/nazwa i parametry techniczne </w:t>
            </w:r>
          </w:p>
          <w:p w:rsidR="00AD7BB8" w:rsidRPr="002A25E3" w:rsidRDefault="00AD7BB8" w:rsidP="0051251E">
            <w:pPr>
              <w:contextualSpacing/>
              <w:jc w:val="center"/>
              <w:rPr>
                <w:rFonts w:eastAsia="Calibri"/>
                <w:sz w:val="22"/>
                <w:szCs w:val="22"/>
                <w:lang w:eastAsia="en-US"/>
              </w:rPr>
            </w:pPr>
            <w:r w:rsidRPr="002A25E3">
              <w:rPr>
                <w:rFonts w:eastAsia="Calibri"/>
                <w:sz w:val="22"/>
                <w:szCs w:val="22"/>
                <w:lang w:eastAsia="en-US"/>
              </w:rPr>
              <w:t>oferowane przez Wykonawcę</w:t>
            </w:r>
          </w:p>
        </w:tc>
      </w:tr>
      <w:tr w:rsidR="00AD7BB8" w:rsidRPr="002A25E3" w:rsidTr="0051251E">
        <w:tc>
          <w:tcPr>
            <w:tcW w:w="5022" w:type="dxa"/>
          </w:tcPr>
          <w:p w:rsidR="00AD7BB8" w:rsidRPr="002A25E3" w:rsidRDefault="00AD7BB8" w:rsidP="0051251E">
            <w:pPr>
              <w:rPr>
                <w:color w:val="000000"/>
                <w:sz w:val="22"/>
                <w:szCs w:val="22"/>
              </w:rPr>
            </w:pPr>
            <w:r w:rsidRPr="002A25E3">
              <w:rPr>
                <w:color w:val="000000"/>
                <w:sz w:val="22"/>
                <w:szCs w:val="22"/>
              </w:rPr>
              <w:t xml:space="preserve">Kabel będzie służył od podłączenia </w:t>
            </w:r>
            <w:proofErr w:type="spellStart"/>
            <w:r w:rsidRPr="002A25E3">
              <w:rPr>
                <w:color w:val="000000"/>
                <w:sz w:val="22"/>
                <w:szCs w:val="22"/>
              </w:rPr>
              <w:t>samplerów</w:t>
            </w:r>
            <w:proofErr w:type="spellEnd"/>
            <w:r w:rsidRPr="002A25E3">
              <w:rPr>
                <w:color w:val="000000"/>
                <w:sz w:val="22"/>
                <w:szCs w:val="22"/>
              </w:rPr>
              <w:t xml:space="preserve"> </w:t>
            </w:r>
            <w:r>
              <w:rPr>
                <w:color w:val="000000"/>
                <w:sz w:val="22"/>
                <w:szCs w:val="22"/>
              </w:rPr>
              <w:br/>
            </w:r>
            <w:r w:rsidRPr="002A25E3">
              <w:rPr>
                <w:color w:val="000000"/>
                <w:sz w:val="22"/>
                <w:szCs w:val="22"/>
              </w:rPr>
              <w:t>z klawiaturą do interfejsu.</w:t>
            </w:r>
          </w:p>
          <w:p w:rsidR="00AD7BB8" w:rsidRPr="002A25E3" w:rsidRDefault="00AD7BB8" w:rsidP="0051251E">
            <w:pPr>
              <w:rPr>
                <w:rFonts w:eastAsia="Calibri"/>
                <w:sz w:val="22"/>
                <w:szCs w:val="22"/>
                <w:lang w:eastAsia="en-US"/>
              </w:rPr>
            </w:pPr>
            <w:r w:rsidRPr="002A25E3">
              <w:rPr>
                <w:color w:val="000000"/>
                <w:sz w:val="22"/>
                <w:szCs w:val="22"/>
              </w:rPr>
              <w:t>Charakterystyka:</w:t>
            </w:r>
          </w:p>
          <w:p w:rsidR="00AD7BB8" w:rsidRPr="002A25E3" w:rsidRDefault="00AD7BB8" w:rsidP="0051251E">
            <w:pPr>
              <w:rPr>
                <w:rFonts w:eastAsia="Calibri"/>
                <w:sz w:val="22"/>
                <w:szCs w:val="22"/>
                <w:lang w:eastAsia="en-US"/>
              </w:rPr>
            </w:pPr>
            <w:proofErr w:type="spellStart"/>
            <w:r w:rsidRPr="002A25E3">
              <w:rPr>
                <w:rFonts w:eastAsia="Calibri"/>
                <w:sz w:val="22"/>
                <w:szCs w:val="22"/>
                <w:lang w:eastAsia="en-US"/>
              </w:rPr>
              <w:t>DINm</w:t>
            </w:r>
            <w:proofErr w:type="spellEnd"/>
            <w:r w:rsidRPr="002A25E3">
              <w:rPr>
                <w:rFonts w:eastAsia="Calibri"/>
                <w:sz w:val="22"/>
                <w:szCs w:val="22"/>
                <w:lang w:eastAsia="en-US"/>
              </w:rPr>
              <w:t xml:space="preserve"> - </w:t>
            </w:r>
            <w:proofErr w:type="spellStart"/>
            <w:r w:rsidRPr="002A25E3">
              <w:rPr>
                <w:rFonts w:eastAsia="Calibri"/>
                <w:sz w:val="22"/>
                <w:szCs w:val="22"/>
                <w:lang w:eastAsia="en-US"/>
              </w:rPr>
              <w:t>DINm</w:t>
            </w:r>
            <w:proofErr w:type="spellEnd"/>
            <w:r w:rsidRPr="002A25E3">
              <w:rPr>
                <w:rFonts w:eastAsia="Calibri"/>
                <w:sz w:val="22"/>
                <w:szCs w:val="22"/>
                <w:lang w:eastAsia="en-US"/>
              </w:rPr>
              <w:t>, długość 5m</w:t>
            </w:r>
          </w:p>
        </w:tc>
        <w:tc>
          <w:tcPr>
            <w:tcW w:w="4045" w:type="dxa"/>
          </w:tcPr>
          <w:p w:rsidR="00AD7BB8" w:rsidRPr="002A25E3" w:rsidRDefault="00AD7BB8" w:rsidP="0051251E">
            <w:pPr>
              <w:contextualSpacing/>
              <w:jc w:val="center"/>
              <w:rPr>
                <w:rFonts w:eastAsia="Calibri"/>
                <w:sz w:val="22"/>
                <w:szCs w:val="22"/>
                <w:lang w:eastAsia="en-US"/>
              </w:rPr>
            </w:pPr>
          </w:p>
        </w:tc>
      </w:tr>
    </w:tbl>
    <w:p w:rsidR="00AD7BB8" w:rsidRPr="002A25E3" w:rsidRDefault="00AD7BB8" w:rsidP="00AD7BB8">
      <w:pPr>
        <w:spacing w:after="160" w:line="259" w:lineRule="auto"/>
        <w:rPr>
          <w:rFonts w:eastAsia="Calibri"/>
          <w:sz w:val="22"/>
          <w:szCs w:val="22"/>
          <w:lang w:eastAsia="en-US"/>
        </w:rPr>
      </w:pPr>
    </w:p>
    <w:p w:rsidR="00AD7BB8" w:rsidRPr="002A25E3" w:rsidRDefault="00AD7BB8" w:rsidP="00AD7BB8">
      <w:pPr>
        <w:rPr>
          <w:sz w:val="22"/>
          <w:szCs w:val="22"/>
        </w:rPr>
      </w:pPr>
    </w:p>
    <w:p w:rsidR="00AD7BB8" w:rsidRPr="002A25E3" w:rsidRDefault="00AD7BB8" w:rsidP="00AD7BB8">
      <w:pPr>
        <w:rPr>
          <w:sz w:val="22"/>
          <w:szCs w:val="22"/>
        </w:rPr>
      </w:pPr>
    </w:p>
    <w:p w:rsidR="00AD7BB8" w:rsidRPr="002A25E3" w:rsidRDefault="00AD7BB8" w:rsidP="00AD7BB8">
      <w:pPr>
        <w:rPr>
          <w:sz w:val="22"/>
          <w:szCs w:val="22"/>
        </w:rPr>
      </w:pPr>
    </w:p>
    <w:p w:rsidR="00AD7BB8" w:rsidRDefault="00AD7BB8" w:rsidP="00AD7BB8"/>
    <w:p w:rsidR="00AD7BB8" w:rsidRDefault="00AD7BB8" w:rsidP="00AD7BB8"/>
    <w:p w:rsidR="00AD7BB8" w:rsidRDefault="00AD7BB8" w:rsidP="00AD7BB8"/>
    <w:p w:rsidR="00AD7BB8" w:rsidRDefault="00AD7BB8" w:rsidP="00AD7BB8">
      <w:pPr>
        <w:jc w:val="both"/>
      </w:pPr>
    </w:p>
    <w:p w:rsidR="00AD7BB8" w:rsidRDefault="00AD7BB8" w:rsidP="00AD7BB8">
      <w:pPr>
        <w:jc w:val="both"/>
        <w:rPr>
          <w:b/>
          <w:u w:val="single"/>
        </w:rPr>
      </w:pPr>
      <w:r w:rsidRPr="000505BA">
        <w:rPr>
          <w:b/>
          <w:u w:val="single"/>
        </w:rPr>
        <w:lastRenderedPageBreak/>
        <w:t>Część III – oprogramowanie :</w:t>
      </w:r>
    </w:p>
    <w:p w:rsidR="00AD7BB8" w:rsidRPr="000505BA" w:rsidRDefault="00AD7BB8" w:rsidP="00AD7BB8">
      <w:pPr>
        <w:jc w:val="both"/>
        <w:rPr>
          <w:b/>
          <w:u w:val="single"/>
        </w:rPr>
      </w:pPr>
    </w:p>
    <w:p w:rsidR="00AD7BB8" w:rsidRDefault="00AD7BB8" w:rsidP="00AD7BB8">
      <w:pPr>
        <w:spacing w:after="160" w:line="259" w:lineRule="auto"/>
        <w:jc w:val="both"/>
        <w:rPr>
          <w:rFonts w:eastAsia="Calibri"/>
          <w:sz w:val="22"/>
          <w:szCs w:val="22"/>
          <w:lang w:eastAsia="en-US"/>
        </w:rPr>
      </w:pPr>
      <w:r w:rsidRPr="000505BA">
        <w:rPr>
          <w:rFonts w:eastAsia="Calibri"/>
          <w:sz w:val="22"/>
          <w:szCs w:val="22"/>
          <w:lang w:eastAsia="en-US"/>
        </w:rPr>
        <w:t>Przedmiotem zamówienia jest dostawa oprogramowania wraz z wymaganymi przez producenta oprogramowa</w:t>
      </w:r>
      <w:r>
        <w:rPr>
          <w:rFonts w:eastAsia="Calibri"/>
          <w:sz w:val="22"/>
          <w:szCs w:val="22"/>
          <w:lang w:eastAsia="en-US"/>
        </w:rPr>
        <w:t>nia licencjami umożliwiającymi Z</w:t>
      </w:r>
      <w:r w:rsidRPr="000505BA">
        <w:rPr>
          <w:rFonts w:eastAsia="Calibri"/>
          <w:sz w:val="22"/>
          <w:szCs w:val="22"/>
          <w:lang w:eastAsia="en-US"/>
        </w:rPr>
        <w:t>amawiającemu legalne korzystanie z tego oprogramowania.</w:t>
      </w:r>
    </w:p>
    <w:p w:rsidR="00AD7BB8" w:rsidRDefault="00AD7BB8" w:rsidP="00AD7BB8">
      <w:pPr>
        <w:spacing w:after="160" w:line="259" w:lineRule="auto"/>
        <w:jc w:val="both"/>
        <w:rPr>
          <w:rFonts w:eastAsia="Calibri"/>
          <w:sz w:val="22"/>
          <w:szCs w:val="22"/>
          <w:lang w:eastAsia="en-US"/>
        </w:rPr>
      </w:pPr>
    </w:p>
    <w:p w:rsidR="00AD7BB8" w:rsidRPr="000505BA" w:rsidRDefault="00AD7BB8" w:rsidP="00AD7BB8">
      <w:pPr>
        <w:spacing w:after="160" w:line="259" w:lineRule="auto"/>
        <w:rPr>
          <w:rFonts w:eastAsia="Calibri"/>
          <w:b/>
          <w:sz w:val="22"/>
          <w:szCs w:val="22"/>
          <w:lang w:eastAsia="en-US"/>
        </w:rPr>
      </w:pPr>
      <w:r w:rsidRPr="000505BA">
        <w:rPr>
          <w:rFonts w:eastAsia="Calibri"/>
          <w:b/>
          <w:sz w:val="22"/>
          <w:szCs w:val="22"/>
          <w:lang w:eastAsia="en-US"/>
        </w:rPr>
        <w:t>Oprogramowanie – interaktywne ćwiczenia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Program do kształcenia słuchu, ponad 2500 zadań, rozpoznawanie rytmu i wysokości śpiewanego lub granego dźwięku, rozbudowane statystyki, wersja na PC i Mac, licencja na 15 stanowisk.</w:t>
            </w:r>
          </w:p>
          <w:p w:rsidR="00AD7BB8" w:rsidRPr="000505BA" w:rsidRDefault="00AD7BB8" w:rsidP="0051251E">
            <w:pPr>
              <w:rPr>
                <w:color w:val="000000"/>
                <w:sz w:val="22"/>
                <w:szCs w:val="22"/>
              </w:rPr>
            </w:pPr>
            <w:r w:rsidRPr="000505BA">
              <w:rPr>
                <w:color w:val="000000"/>
                <w:sz w:val="22"/>
                <w:szCs w:val="22"/>
              </w:rPr>
              <w:t xml:space="preserve">Nazwa: </w:t>
            </w:r>
          </w:p>
          <w:p w:rsidR="00AD7BB8" w:rsidRPr="000505BA" w:rsidRDefault="00AD7BB8" w:rsidP="0051251E">
            <w:pPr>
              <w:rPr>
                <w:color w:val="000000"/>
                <w:sz w:val="22"/>
                <w:szCs w:val="22"/>
              </w:rPr>
            </w:pPr>
            <w:proofErr w:type="spellStart"/>
            <w:r w:rsidRPr="000505BA">
              <w:rPr>
                <w:color w:val="000000"/>
                <w:sz w:val="22"/>
                <w:szCs w:val="22"/>
              </w:rPr>
              <w:t>EarMaster</w:t>
            </w:r>
            <w:proofErr w:type="spellEnd"/>
            <w:r w:rsidRPr="000505BA">
              <w:rPr>
                <w:color w:val="000000"/>
                <w:sz w:val="22"/>
                <w:szCs w:val="22"/>
              </w:rPr>
              <w:t xml:space="preserve"> Pro 7 Site License (PC/Mac): 15-49, licencja na 15 stanowisk</w:t>
            </w:r>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line="259" w:lineRule="auto"/>
        <w:rPr>
          <w:rFonts w:eastAsia="Calibri"/>
          <w:b/>
          <w:sz w:val="22"/>
          <w:szCs w:val="22"/>
          <w:lang w:eastAsia="en-US"/>
        </w:rPr>
      </w:pPr>
    </w:p>
    <w:p w:rsidR="00AD7BB8" w:rsidRPr="000505BA" w:rsidRDefault="00AD7BB8" w:rsidP="00AD7BB8">
      <w:pPr>
        <w:spacing w:line="259" w:lineRule="auto"/>
        <w:rPr>
          <w:rFonts w:eastAsia="Calibri"/>
          <w:b/>
          <w:sz w:val="22"/>
          <w:szCs w:val="22"/>
          <w:lang w:eastAsia="en-US"/>
        </w:rPr>
      </w:pPr>
      <w:r w:rsidRPr="000505BA">
        <w:rPr>
          <w:rFonts w:eastAsia="Calibri"/>
          <w:b/>
          <w:sz w:val="22"/>
          <w:szCs w:val="22"/>
          <w:lang w:eastAsia="en-US"/>
        </w:rPr>
        <w:t>Oprogramowanie – interaktywne ćwiczenia – 3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Działający online program do ćwiczeń melodycznych, harmonicznych, rytmicznych, przestrzennych, dynamicznych, barwowych i formalnych, z rozbudowanym graficznym interfejsem i animacjami, roczna subskrypcja.</w:t>
            </w:r>
          </w:p>
          <w:p w:rsidR="00AD7BB8" w:rsidRPr="000505BA" w:rsidRDefault="00AD7BB8" w:rsidP="0051251E">
            <w:pPr>
              <w:rPr>
                <w:color w:val="000000"/>
                <w:sz w:val="22"/>
                <w:szCs w:val="22"/>
              </w:rPr>
            </w:pPr>
            <w:r w:rsidRPr="000505BA">
              <w:rPr>
                <w:color w:val="000000"/>
                <w:sz w:val="22"/>
                <w:szCs w:val="22"/>
              </w:rPr>
              <w:t>Nazwa:</w:t>
            </w:r>
          </w:p>
          <w:p w:rsidR="00AD7BB8" w:rsidRPr="000505BA" w:rsidRDefault="00AD7BB8" w:rsidP="0051251E">
            <w:pPr>
              <w:rPr>
                <w:color w:val="000000"/>
                <w:sz w:val="22"/>
                <w:szCs w:val="22"/>
              </w:rPr>
            </w:pPr>
            <w:proofErr w:type="spellStart"/>
            <w:r w:rsidRPr="000505BA">
              <w:rPr>
                <w:color w:val="000000"/>
                <w:sz w:val="22"/>
                <w:szCs w:val="22"/>
              </w:rPr>
              <w:t>Meludia</w:t>
            </w:r>
            <w:proofErr w:type="spellEnd"/>
            <w:r w:rsidRPr="000505BA">
              <w:rPr>
                <w:color w:val="000000"/>
                <w:sz w:val="22"/>
                <w:szCs w:val="22"/>
              </w:rPr>
              <w:t>, roczna subskrypcja</w:t>
            </w:r>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line="259" w:lineRule="auto"/>
        <w:rPr>
          <w:rFonts w:eastAsia="Calibri"/>
          <w:sz w:val="22"/>
          <w:szCs w:val="22"/>
          <w:lang w:eastAsia="en-US"/>
        </w:rPr>
      </w:pPr>
    </w:p>
    <w:p w:rsidR="00AD7BB8" w:rsidRPr="000505BA" w:rsidRDefault="00AD7BB8" w:rsidP="00AD7BB8">
      <w:pPr>
        <w:spacing w:line="259" w:lineRule="auto"/>
        <w:rPr>
          <w:rFonts w:eastAsia="Calibri"/>
          <w:b/>
          <w:sz w:val="22"/>
          <w:szCs w:val="22"/>
          <w:lang w:eastAsia="en-US"/>
        </w:rPr>
      </w:pPr>
      <w:r w:rsidRPr="000505BA">
        <w:rPr>
          <w:rFonts w:eastAsia="Calibri"/>
          <w:b/>
          <w:sz w:val="22"/>
          <w:szCs w:val="22"/>
          <w:lang w:eastAsia="en-US"/>
        </w:rPr>
        <w:t>Oprogramowanie – notacja 1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 xml:space="preserve">Program do edycji nut z biblioteką barw, 36 GB biblioteka barw, obsługa VST i </w:t>
            </w:r>
            <w:proofErr w:type="spellStart"/>
            <w:r w:rsidRPr="000505BA">
              <w:rPr>
                <w:color w:val="000000"/>
                <w:sz w:val="22"/>
                <w:szCs w:val="22"/>
              </w:rPr>
              <w:t>Rewire</w:t>
            </w:r>
            <w:proofErr w:type="spellEnd"/>
            <w:r w:rsidRPr="000505BA">
              <w:rPr>
                <w:color w:val="000000"/>
                <w:sz w:val="22"/>
                <w:szCs w:val="22"/>
              </w:rPr>
              <w:t xml:space="preserve">, eksport do PDF, import/eksport </w:t>
            </w:r>
            <w:proofErr w:type="spellStart"/>
            <w:r w:rsidRPr="000505BA">
              <w:rPr>
                <w:color w:val="000000"/>
                <w:sz w:val="22"/>
                <w:szCs w:val="22"/>
              </w:rPr>
              <w:t>MusicXML</w:t>
            </w:r>
            <w:proofErr w:type="spellEnd"/>
            <w:r w:rsidRPr="000505BA">
              <w:rPr>
                <w:color w:val="000000"/>
                <w:sz w:val="22"/>
                <w:szCs w:val="22"/>
              </w:rPr>
              <w:t xml:space="preserve"> 3.0</w:t>
            </w:r>
          </w:p>
          <w:p w:rsidR="00AD7BB8" w:rsidRPr="000505BA" w:rsidRDefault="00AD7BB8" w:rsidP="0051251E">
            <w:pPr>
              <w:rPr>
                <w:color w:val="000000"/>
                <w:sz w:val="22"/>
                <w:szCs w:val="22"/>
              </w:rPr>
            </w:pPr>
            <w:r w:rsidRPr="000505BA">
              <w:rPr>
                <w:color w:val="000000"/>
                <w:sz w:val="22"/>
                <w:szCs w:val="22"/>
              </w:rPr>
              <w:t>Nazwa:</w:t>
            </w:r>
          </w:p>
          <w:p w:rsidR="00AD7BB8" w:rsidRPr="000505BA" w:rsidRDefault="00AD7BB8" w:rsidP="0051251E">
            <w:pPr>
              <w:rPr>
                <w:color w:val="000000"/>
                <w:sz w:val="22"/>
                <w:szCs w:val="22"/>
              </w:rPr>
            </w:pPr>
            <w:r w:rsidRPr="000505BA">
              <w:rPr>
                <w:color w:val="000000"/>
                <w:sz w:val="22"/>
                <w:szCs w:val="22"/>
              </w:rPr>
              <w:t>Sibelius Ultimate</w:t>
            </w:r>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line="259" w:lineRule="auto"/>
        <w:rPr>
          <w:rFonts w:eastAsia="Calibri"/>
          <w:sz w:val="22"/>
          <w:szCs w:val="22"/>
          <w:lang w:eastAsia="en-US"/>
        </w:rPr>
      </w:pPr>
    </w:p>
    <w:p w:rsidR="00AD7BB8" w:rsidRPr="000505BA" w:rsidRDefault="00AD7BB8" w:rsidP="00AD7BB8">
      <w:pPr>
        <w:spacing w:line="259" w:lineRule="auto"/>
        <w:rPr>
          <w:rFonts w:eastAsia="Calibri"/>
          <w:b/>
          <w:sz w:val="22"/>
          <w:szCs w:val="22"/>
          <w:lang w:eastAsia="en-US"/>
        </w:rPr>
      </w:pPr>
      <w:r w:rsidRPr="000505BA">
        <w:rPr>
          <w:rFonts w:eastAsia="Calibri"/>
          <w:b/>
          <w:sz w:val="22"/>
          <w:szCs w:val="22"/>
          <w:lang w:eastAsia="en-US"/>
        </w:rPr>
        <w:t>Oprogramowanie – notacja 2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 xml:space="preserve">Program do edycji nut z biblioteką barw, biblioteka barw </w:t>
            </w:r>
            <w:proofErr w:type="spellStart"/>
            <w:r w:rsidRPr="000505BA">
              <w:rPr>
                <w:color w:val="000000"/>
                <w:sz w:val="22"/>
                <w:szCs w:val="22"/>
              </w:rPr>
              <w:t>Garritan</w:t>
            </w:r>
            <w:proofErr w:type="spellEnd"/>
            <w:r w:rsidRPr="000505BA">
              <w:rPr>
                <w:color w:val="000000"/>
                <w:sz w:val="22"/>
                <w:szCs w:val="22"/>
              </w:rPr>
              <w:t xml:space="preserve">, funkcja humanizacji odtwarzania, obsługa AU, VST i </w:t>
            </w:r>
            <w:proofErr w:type="spellStart"/>
            <w:r w:rsidRPr="000505BA">
              <w:rPr>
                <w:color w:val="000000"/>
                <w:sz w:val="22"/>
                <w:szCs w:val="22"/>
              </w:rPr>
              <w:t>Rewire</w:t>
            </w:r>
            <w:proofErr w:type="spellEnd"/>
            <w:r w:rsidRPr="000505BA">
              <w:rPr>
                <w:color w:val="000000"/>
                <w:sz w:val="22"/>
                <w:szCs w:val="22"/>
              </w:rPr>
              <w:t xml:space="preserve">, tworzenie skryptów do automatyzacji, import/eksport </w:t>
            </w:r>
            <w:proofErr w:type="spellStart"/>
            <w:r w:rsidRPr="000505BA">
              <w:rPr>
                <w:color w:val="000000"/>
                <w:sz w:val="22"/>
                <w:szCs w:val="22"/>
              </w:rPr>
              <w:t>MusicXML</w:t>
            </w:r>
            <w:proofErr w:type="spellEnd"/>
          </w:p>
          <w:p w:rsidR="00AD7BB8" w:rsidRPr="000505BA" w:rsidRDefault="00AD7BB8" w:rsidP="0051251E">
            <w:pPr>
              <w:rPr>
                <w:color w:val="000000"/>
                <w:sz w:val="22"/>
                <w:szCs w:val="22"/>
              </w:rPr>
            </w:pPr>
            <w:r w:rsidRPr="000505BA">
              <w:rPr>
                <w:color w:val="000000"/>
                <w:sz w:val="22"/>
                <w:szCs w:val="22"/>
              </w:rPr>
              <w:t>Nazwa:</w:t>
            </w:r>
          </w:p>
          <w:p w:rsidR="00AD7BB8" w:rsidRPr="000505BA" w:rsidRDefault="00AD7BB8" w:rsidP="0051251E">
            <w:pPr>
              <w:rPr>
                <w:color w:val="000000"/>
                <w:sz w:val="22"/>
                <w:szCs w:val="22"/>
              </w:rPr>
            </w:pPr>
            <w:r w:rsidRPr="000505BA">
              <w:rPr>
                <w:color w:val="000000"/>
                <w:sz w:val="22"/>
                <w:szCs w:val="22"/>
              </w:rPr>
              <w:t>Finale 25.5</w:t>
            </w:r>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line="259" w:lineRule="auto"/>
        <w:rPr>
          <w:rFonts w:eastAsia="Calibri"/>
          <w:sz w:val="22"/>
          <w:szCs w:val="22"/>
          <w:lang w:eastAsia="en-US"/>
        </w:rPr>
      </w:pPr>
    </w:p>
    <w:p w:rsidR="00AD7BB8" w:rsidRPr="000505BA" w:rsidRDefault="00AD7BB8" w:rsidP="00AD7BB8">
      <w:pPr>
        <w:spacing w:line="259" w:lineRule="auto"/>
        <w:rPr>
          <w:rFonts w:eastAsia="Calibri"/>
          <w:b/>
          <w:sz w:val="22"/>
          <w:szCs w:val="22"/>
          <w:lang w:eastAsia="en-US"/>
        </w:rPr>
      </w:pPr>
      <w:r w:rsidRPr="000505BA">
        <w:rPr>
          <w:rFonts w:eastAsia="Calibri"/>
          <w:b/>
          <w:sz w:val="22"/>
          <w:szCs w:val="22"/>
          <w:lang w:eastAsia="en-US"/>
        </w:rPr>
        <w:t>Oprogramowanie – DAW 1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 xml:space="preserve">Program do edycji dźwięku, audio i midi, edycja </w:t>
            </w:r>
            <w:r w:rsidRPr="000505BA">
              <w:rPr>
                <w:color w:val="000000"/>
                <w:sz w:val="22"/>
                <w:szCs w:val="22"/>
              </w:rPr>
              <w:lastRenderedPageBreak/>
              <w:t xml:space="preserve">spektralna, edycja obiektowa, wielopoziomowe grupy, pakiet narzędzi </w:t>
            </w:r>
            <w:proofErr w:type="spellStart"/>
            <w:r w:rsidRPr="000505BA">
              <w:rPr>
                <w:color w:val="000000"/>
                <w:sz w:val="22"/>
                <w:szCs w:val="22"/>
              </w:rPr>
              <w:t>masteringowych</w:t>
            </w:r>
            <w:proofErr w:type="spellEnd"/>
            <w:r w:rsidRPr="000505BA">
              <w:rPr>
                <w:color w:val="000000"/>
                <w:sz w:val="22"/>
                <w:szCs w:val="22"/>
              </w:rPr>
              <w:t xml:space="preserve"> w komplecie, 20 wirtualnych instrumentów, </w:t>
            </w:r>
            <w:proofErr w:type="spellStart"/>
            <w:r w:rsidRPr="000505BA">
              <w:rPr>
                <w:color w:val="000000"/>
                <w:sz w:val="22"/>
                <w:szCs w:val="22"/>
              </w:rPr>
              <w:t>Cleaning&amp;Restoration</w:t>
            </w:r>
            <w:proofErr w:type="spellEnd"/>
            <w:r w:rsidRPr="000505BA">
              <w:rPr>
                <w:color w:val="000000"/>
                <w:sz w:val="22"/>
                <w:szCs w:val="22"/>
              </w:rPr>
              <w:t xml:space="preserve"> Suite,  Eksport DDP</w:t>
            </w:r>
          </w:p>
          <w:p w:rsidR="00AD7BB8" w:rsidRPr="000505BA" w:rsidRDefault="00AD7BB8" w:rsidP="0051251E">
            <w:pPr>
              <w:rPr>
                <w:color w:val="000000"/>
                <w:sz w:val="22"/>
                <w:szCs w:val="22"/>
              </w:rPr>
            </w:pPr>
            <w:r w:rsidRPr="000505BA">
              <w:rPr>
                <w:color w:val="000000"/>
                <w:sz w:val="22"/>
                <w:szCs w:val="22"/>
              </w:rPr>
              <w:t>Nazwa:</w:t>
            </w:r>
          </w:p>
          <w:p w:rsidR="00AD7BB8" w:rsidRPr="000505BA" w:rsidRDefault="00AD7BB8" w:rsidP="0051251E">
            <w:pPr>
              <w:rPr>
                <w:color w:val="000000"/>
                <w:sz w:val="22"/>
                <w:szCs w:val="22"/>
              </w:rPr>
            </w:pPr>
            <w:proofErr w:type="spellStart"/>
            <w:r w:rsidRPr="000505BA">
              <w:rPr>
                <w:color w:val="000000"/>
                <w:sz w:val="22"/>
                <w:szCs w:val="22"/>
              </w:rPr>
              <w:t>Samplitude</w:t>
            </w:r>
            <w:proofErr w:type="spellEnd"/>
            <w:r w:rsidRPr="000505BA">
              <w:rPr>
                <w:color w:val="000000"/>
                <w:sz w:val="22"/>
                <w:szCs w:val="22"/>
              </w:rPr>
              <w:t xml:space="preserve"> ProX3</w:t>
            </w:r>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line="259" w:lineRule="auto"/>
        <w:rPr>
          <w:rFonts w:eastAsia="Calibri"/>
          <w:sz w:val="22"/>
          <w:szCs w:val="22"/>
          <w:lang w:eastAsia="en-US"/>
        </w:rPr>
      </w:pPr>
    </w:p>
    <w:p w:rsidR="00AD7BB8" w:rsidRPr="000505BA" w:rsidRDefault="00AD7BB8" w:rsidP="00AD7BB8">
      <w:pPr>
        <w:spacing w:line="259" w:lineRule="auto"/>
        <w:rPr>
          <w:rFonts w:eastAsia="Calibri"/>
          <w:b/>
          <w:sz w:val="22"/>
          <w:szCs w:val="22"/>
          <w:lang w:eastAsia="en-US"/>
        </w:rPr>
      </w:pPr>
      <w:r w:rsidRPr="000505BA">
        <w:rPr>
          <w:rFonts w:eastAsia="Calibri"/>
          <w:b/>
          <w:sz w:val="22"/>
          <w:szCs w:val="22"/>
          <w:lang w:eastAsia="en-US"/>
        </w:rPr>
        <w:t>Oprogramowanie – DAW 2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 xml:space="preserve">Program do edycji dźwięku, audio i midi, edycja obiektowa, wielopoziomowe grupy, pakiet narzędzi </w:t>
            </w:r>
            <w:proofErr w:type="spellStart"/>
            <w:r w:rsidRPr="000505BA">
              <w:rPr>
                <w:color w:val="000000"/>
                <w:sz w:val="22"/>
                <w:szCs w:val="22"/>
              </w:rPr>
              <w:t>masteringowych</w:t>
            </w:r>
            <w:proofErr w:type="spellEnd"/>
            <w:r w:rsidRPr="000505BA">
              <w:rPr>
                <w:color w:val="000000"/>
                <w:sz w:val="22"/>
                <w:szCs w:val="22"/>
              </w:rPr>
              <w:t xml:space="preserve"> w komplecie, Eksport DDP, dowolnie konfigurowalne skróty klawiaturowe, możliwość czytania i zapisywania oraz przenoszenia dokładnie tego samego pliku projektu między platformami PC i Mac</w:t>
            </w:r>
          </w:p>
          <w:p w:rsidR="00AD7BB8" w:rsidRPr="000505BA" w:rsidRDefault="00AD7BB8" w:rsidP="0051251E">
            <w:pPr>
              <w:rPr>
                <w:color w:val="000000"/>
                <w:sz w:val="22"/>
                <w:szCs w:val="22"/>
              </w:rPr>
            </w:pPr>
            <w:r w:rsidRPr="000505BA">
              <w:rPr>
                <w:color w:val="000000"/>
                <w:sz w:val="22"/>
                <w:szCs w:val="22"/>
              </w:rPr>
              <w:t xml:space="preserve">Nazwa: </w:t>
            </w:r>
          </w:p>
          <w:p w:rsidR="00AD7BB8" w:rsidRPr="000505BA" w:rsidRDefault="00AD7BB8" w:rsidP="0051251E">
            <w:pPr>
              <w:rPr>
                <w:color w:val="000000"/>
                <w:sz w:val="22"/>
                <w:szCs w:val="22"/>
              </w:rPr>
            </w:pPr>
            <w:proofErr w:type="spellStart"/>
            <w:r w:rsidRPr="000505BA">
              <w:rPr>
                <w:color w:val="000000"/>
                <w:sz w:val="22"/>
                <w:szCs w:val="22"/>
              </w:rPr>
              <w:t>Reaper</w:t>
            </w:r>
            <w:proofErr w:type="spellEnd"/>
            <w:r w:rsidRPr="000505BA">
              <w:rPr>
                <w:color w:val="000000"/>
                <w:sz w:val="22"/>
                <w:szCs w:val="22"/>
              </w:rPr>
              <w:t xml:space="preserve"> (PC/Mac)</w:t>
            </w:r>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line="259" w:lineRule="auto"/>
        <w:rPr>
          <w:rFonts w:eastAsia="Calibri"/>
          <w:sz w:val="22"/>
          <w:szCs w:val="22"/>
          <w:lang w:eastAsia="en-US"/>
        </w:rPr>
      </w:pPr>
    </w:p>
    <w:p w:rsidR="00AD7BB8" w:rsidRPr="000505BA" w:rsidRDefault="00AD7BB8" w:rsidP="00AD7BB8">
      <w:pPr>
        <w:spacing w:line="259" w:lineRule="auto"/>
        <w:rPr>
          <w:rFonts w:eastAsia="Calibri"/>
          <w:b/>
          <w:sz w:val="22"/>
          <w:szCs w:val="22"/>
          <w:lang w:eastAsia="en-US"/>
        </w:rPr>
      </w:pPr>
      <w:r w:rsidRPr="000505BA">
        <w:rPr>
          <w:rFonts w:eastAsia="Calibri"/>
          <w:b/>
          <w:sz w:val="22"/>
          <w:szCs w:val="22"/>
          <w:lang w:eastAsia="en-US"/>
        </w:rPr>
        <w:t>Oprogramowanie – Analiza i korekta wys. 1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 xml:space="preserve">Program do analizy i korekty intonacji, wielośladowy, polifoniczna detekcja częstotliwości, wizualizacja amplitudy i częstotliwości, kontrola formantów, algorytmy rozpoznawania częstotliwości: melodyczny/polifoniczny, perkusyjny, uniwersalny, niezależna kontrola </w:t>
            </w:r>
            <w:proofErr w:type="spellStart"/>
            <w:r w:rsidRPr="000505BA">
              <w:rPr>
                <w:color w:val="000000"/>
                <w:sz w:val="22"/>
                <w:szCs w:val="22"/>
              </w:rPr>
              <w:t>wibrata</w:t>
            </w:r>
            <w:proofErr w:type="spellEnd"/>
            <w:r w:rsidRPr="000505BA">
              <w:rPr>
                <w:color w:val="000000"/>
                <w:sz w:val="22"/>
                <w:szCs w:val="22"/>
              </w:rPr>
              <w:t xml:space="preserve">, możliwość dopasowywania wysokości do różnych </w:t>
            </w:r>
            <w:proofErr w:type="spellStart"/>
            <w:r w:rsidRPr="000505BA">
              <w:rPr>
                <w:color w:val="000000"/>
                <w:sz w:val="22"/>
                <w:szCs w:val="22"/>
              </w:rPr>
              <w:t>skal</w:t>
            </w:r>
            <w:proofErr w:type="spellEnd"/>
          </w:p>
          <w:p w:rsidR="00AD7BB8" w:rsidRPr="000505BA" w:rsidRDefault="00AD7BB8" w:rsidP="0051251E">
            <w:pPr>
              <w:rPr>
                <w:color w:val="000000"/>
                <w:sz w:val="22"/>
                <w:szCs w:val="22"/>
              </w:rPr>
            </w:pPr>
            <w:r w:rsidRPr="000505BA">
              <w:rPr>
                <w:color w:val="000000"/>
                <w:sz w:val="22"/>
                <w:szCs w:val="22"/>
              </w:rPr>
              <w:t>Nazwa:</w:t>
            </w:r>
          </w:p>
          <w:p w:rsidR="00AD7BB8" w:rsidRPr="000505BA" w:rsidRDefault="00AD7BB8" w:rsidP="0051251E">
            <w:pPr>
              <w:rPr>
                <w:color w:val="000000"/>
                <w:sz w:val="22"/>
                <w:szCs w:val="22"/>
              </w:rPr>
            </w:pPr>
            <w:proofErr w:type="spellStart"/>
            <w:r w:rsidRPr="000505BA">
              <w:rPr>
                <w:color w:val="000000"/>
                <w:sz w:val="22"/>
                <w:szCs w:val="22"/>
              </w:rPr>
              <w:t>Melodyne</w:t>
            </w:r>
            <w:proofErr w:type="spellEnd"/>
            <w:r w:rsidRPr="000505BA">
              <w:rPr>
                <w:color w:val="000000"/>
                <w:sz w:val="22"/>
                <w:szCs w:val="22"/>
              </w:rPr>
              <w:t xml:space="preserve"> 4 Studio</w:t>
            </w:r>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line="259" w:lineRule="auto"/>
        <w:rPr>
          <w:rFonts w:eastAsia="Calibri"/>
          <w:sz w:val="22"/>
          <w:szCs w:val="22"/>
          <w:lang w:eastAsia="en-US"/>
        </w:rPr>
      </w:pPr>
    </w:p>
    <w:p w:rsidR="00AD7BB8" w:rsidRPr="000505BA" w:rsidRDefault="00AD7BB8" w:rsidP="00AD7BB8">
      <w:pPr>
        <w:spacing w:line="259" w:lineRule="auto"/>
        <w:rPr>
          <w:rFonts w:eastAsia="Calibri"/>
          <w:b/>
          <w:sz w:val="22"/>
          <w:szCs w:val="22"/>
          <w:lang w:eastAsia="en-US"/>
        </w:rPr>
      </w:pPr>
      <w:r w:rsidRPr="000505BA">
        <w:rPr>
          <w:rFonts w:eastAsia="Calibri"/>
          <w:b/>
          <w:sz w:val="22"/>
          <w:szCs w:val="22"/>
          <w:lang w:eastAsia="en-US"/>
        </w:rPr>
        <w:t>Oprogramowanie – Analiza i korekta wys. 2 – 2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 xml:space="preserve">Program do analizy i korekty intonacji, jednośladowy, polifoniczna detekcja częstotliwości, wizualizacja amplitudy i częstotliwości, kontrola formantów, algorytmy rozpoznawania częstotliwości: melodyczny/polifoniczny, perkusyjny, uniwersalny, niezależna kontrola </w:t>
            </w:r>
            <w:proofErr w:type="spellStart"/>
            <w:r w:rsidRPr="000505BA">
              <w:rPr>
                <w:color w:val="000000"/>
                <w:sz w:val="22"/>
                <w:szCs w:val="22"/>
              </w:rPr>
              <w:t>wibrata</w:t>
            </w:r>
            <w:proofErr w:type="spellEnd"/>
            <w:r w:rsidRPr="000505BA">
              <w:rPr>
                <w:color w:val="000000"/>
                <w:sz w:val="22"/>
                <w:szCs w:val="22"/>
              </w:rPr>
              <w:t xml:space="preserve">, możliwość dopasowywania wysokości do różnych </w:t>
            </w:r>
            <w:proofErr w:type="spellStart"/>
            <w:r w:rsidRPr="000505BA">
              <w:rPr>
                <w:color w:val="000000"/>
                <w:sz w:val="22"/>
                <w:szCs w:val="22"/>
              </w:rPr>
              <w:t>skal</w:t>
            </w:r>
            <w:proofErr w:type="spellEnd"/>
          </w:p>
          <w:p w:rsidR="00AD7BB8" w:rsidRPr="000505BA" w:rsidRDefault="00AD7BB8" w:rsidP="0051251E">
            <w:pPr>
              <w:rPr>
                <w:color w:val="000000"/>
                <w:sz w:val="22"/>
                <w:szCs w:val="22"/>
              </w:rPr>
            </w:pPr>
            <w:r w:rsidRPr="000505BA">
              <w:rPr>
                <w:color w:val="000000"/>
                <w:sz w:val="22"/>
                <w:szCs w:val="22"/>
              </w:rPr>
              <w:t>Nazwa:</w:t>
            </w:r>
          </w:p>
          <w:p w:rsidR="00AD7BB8" w:rsidRPr="000505BA" w:rsidRDefault="00AD7BB8" w:rsidP="0051251E">
            <w:pPr>
              <w:rPr>
                <w:color w:val="000000"/>
                <w:sz w:val="22"/>
                <w:szCs w:val="22"/>
              </w:rPr>
            </w:pPr>
            <w:proofErr w:type="spellStart"/>
            <w:r w:rsidRPr="000505BA">
              <w:rPr>
                <w:color w:val="000000"/>
                <w:sz w:val="22"/>
                <w:szCs w:val="22"/>
              </w:rPr>
              <w:t>Melodyne</w:t>
            </w:r>
            <w:proofErr w:type="spellEnd"/>
            <w:r w:rsidRPr="000505BA">
              <w:rPr>
                <w:color w:val="000000"/>
                <w:sz w:val="22"/>
                <w:szCs w:val="22"/>
              </w:rPr>
              <w:t xml:space="preserve"> 4 Editor</w:t>
            </w:r>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after="160" w:line="259" w:lineRule="auto"/>
        <w:rPr>
          <w:rFonts w:eastAsia="Calibri"/>
          <w:sz w:val="22"/>
          <w:szCs w:val="22"/>
          <w:lang w:eastAsia="en-US"/>
        </w:rPr>
      </w:pPr>
    </w:p>
    <w:p w:rsidR="00AD7BB8" w:rsidRPr="000505BA" w:rsidRDefault="00AD7BB8" w:rsidP="00AD7BB8">
      <w:pPr>
        <w:spacing w:line="259" w:lineRule="auto"/>
        <w:rPr>
          <w:rFonts w:eastAsia="Calibri"/>
          <w:b/>
          <w:sz w:val="22"/>
          <w:szCs w:val="22"/>
          <w:lang w:eastAsia="en-US"/>
        </w:rPr>
      </w:pPr>
      <w:r w:rsidRPr="000505BA">
        <w:rPr>
          <w:rFonts w:eastAsia="Calibri"/>
          <w:b/>
          <w:sz w:val="22"/>
          <w:szCs w:val="22"/>
          <w:lang w:eastAsia="en-US"/>
        </w:rPr>
        <w:t>Oprogramowanie – Analiza, korekcja - 9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 xml:space="preserve">Program do ćwiczenia ustawień korekcji dźwięku, interfejs graficzny, 2 tryby pracy: ustawianie ze słuchu korekcji częstotliwościowej założonej na oryginalne nagranie lub przywracanie oryginalnego </w:t>
            </w:r>
            <w:r w:rsidRPr="000505BA">
              <w:rPr>
                <w:color w:val="000000"/>
                <w:sz w:val="22"/>
                <w:szCs w:val="22"/>
              </w:rPr>
              <w:lastRenderedPageBreak/>
              <w:t>brzmienia poprzez usunięcie korekcji</w:t>
            </w:r>
          </w:p>
          <w:p w:rsidR="00AD7BB8" w:rsidRPr="000505BA" w:rsidRDefault="00AD7BB8" w:rsidP="0051251E">
            <w:pPr>
              <w:rPr>
                <w:color w:val="000000"/>
                <w:sz w:val="22"/>
                <w:szCs w:val="22"/>
                <w:lang w:val="en-US"/>
              </w:rPr>
            </w:pPr>
            <w:proofErr w:type="spellStart"/>
            <w:r w:rsidRPr="000505BA">
              <w:rPr>
                <w:color w:val="000000"/>
                <w:sz w:val="22"/>
                <w:szCs w:val="22"/>
                <w:lang w:val="en-US"/>
              </w:rPr>
              <w:t>Nazwa</w:t>
            </w:r>
            <w:proofErr w:type="spellEnd"/>
            <w:r w:rsidRPr="000505BA">
              <w:rPr>
                <w:color w:val="000000"/>
                <w:sz w:val="22"/>
                <w:szCs w:val="22"/>
                <w:lang w:val="en-US"/>
              </w:rPr>
              <w:t>:</w:t>
            </w:r>
          </w:p>
          <w:p w:rsidR="00AD7BB8" w:rsidRPr="000505BA" w:rsidRDefault="00AD7BB8" w:rsidP="0051251E">
            <w:pPr>
              <w:rPr>
                <w:color w:val="000000"/>
                <w:sz w:val="22"/>
                <w:szCs w:val="22"/>
                <w:lang w:val="en-US"/>
              </w:rPr>
            </w:pPr>
            <w:proofErr w:type="spellStart"/>
            <w:r w:rsidRPr="000505BA">
              <w:rPr>
                <w:color w:val="000000"/>
                <w:sz w:val="22"/>
                <w:szCs w:val="22"/>
                <w:lang w:val="en-US"/>
              </w:rPr>
              <w:t>TrainYourEars</w:t>
            </w:r>
            <w:proofErr w:type="spellEnd"/>
            <w:r w:rsidRPr="000505BA">
              <w:rPr>
                <w:color w:val="000000"/>
                <w:sz w:val="22"/>
                <w:szCs w:val="22"/>
                <w:lang w:val="en-US"/>
              </w:rPr>
              <w:t xml:space="preserve"> EQ Edition 2.0 (PC/Mac)</w:t>
            </w:r>
          </w:p>
        </w:tc>
        <w:tc>
          <w:tcPr>
            <w:tcW w:w="4045" w:type="dxa"/>
          </w:tcPr>
          <w:p w:rsidR="00AD7BB8" w:rsidRPr="000505BA" w:rsidRDefault="00AD7BB8" w:rsidP="0051251E">
            <w:pPr>
              <w:contextualSpacing/>
              <w:jc w:val="center"/>
              <w:rPr>
                <w:rFonts w:eastAsia="Calibri"/>
                <w:sz w:val="22"/>
                <w:szCs w:val="22"/>
                <w:lang w:val="en-US" w:eastAsia="en-US"/>
              </w:rPr>
            </w:pPr>
          </w:p>
        </w:tc>
      </w:tr>
    </w:tbl>
    <w:p w:rsidR="00AD7BB8" w:rsidRPr="000505BA" w:rsidRDefault="00AD7BB8" w:rsidP="00AD7BB8">
      <w:pPr>
        <w:spacing w:line="259" w:lineRule="auto"/>
        <w:rPr>
          <w:rFonts w:eastAsia="Calibri"/>
          <w:sz w:val="22"/>
          <w:szCs w:val="22"/>
          <w:lang w:val="en-US" w:eastAsia="en-US"/>
        </w:rPr>
      </w:pPr>
    </w:p>
    <w:p w:rsidR="00AD7BB8" w:rsidRPr="000505BA" w:rsidRDefault="00AD7BB8" w:rsidP="00AD7BB8">
      <w:pPr>
        <w:spacing w:line="259" w:lineRule="auto"/>
        <w:rPr>
          <w:rFonts w:eastAsia="Calibri"/>
          <w:b/>
          <w:sz w:val="22"/>
          <w:szCs w:val="22"/>
          <w:lang w:val="en-US" w:eastAsia="en-US"/>
        </w:rPr>
      </w:pPr>
      <w:proofErr w:type="spellStart"/>
      <w:r w:rsidRPr="000505BA">
        <w:rPr>
          <w:rFonts w:eastAsia="Calibri"/>
          <w:b/>
          <w:sz w:val="22"/>
          <w:szCs w:val="22"/>
          <w:lang w:val="en-US" w:eastAsia="en-US"/>
        </w:rPr>
        <w:t>Oprogramowanie</w:t>
      </w:r>
      <w:proofErr w:type="spellEnd"/>
      <w:r w:rsidRPr="000505BA">
        <w:rPr>
          <w:rFonts w:eastAsia="Calibri"/>
          <w:b/>
          <w:sz w:val="22"/>
          <w:szCs w:val="22"/>
          <w:lang w:val="en-US" w:eastAsia="en-US"/>
        </w:rPr>
        <w:t xml:space="preserve"> – </w:t>
      </w:r>
      <w:proofErr w:type="spellStart"/>
      <w:r w:rsidRPr="000505BA">
        <w:rPr>
          <w:rFonts w:eastAsia="Calibri"/>
          <w:b/>
          <w:sz w:val="22"/>
          <w:szCs w:val="22"/>
          <w:lang w:val="en-US" w:eastAsia="en-US"/>
        </w:rPr>
        <w:t>Edytor</w:t>
      </w:r>
      <w:proofErr w:type="spellEnd"/>
      <w:r w:rsidRPr="000505BA">
        <w:rPr>
          <w:rFonts w:eastAsia="Calibri"/>
          <w:b/>
          <w:sz w:val="22"/>
          <w:szCs w:val="22"/>
          <w:lang w:val="en-US" w:eastAsia="en-US"/>
        </w:rPr>
        <w:t xml:space="preserve"> MIDI 1 – 1 </w:t>
      </w:r>
      <w:proofErr w:type="spellStart"/>
      <w:r w:rsidRPr="000505BA">
        <w:rPr>
          <w:rFonts w:eastAsia="Calibri"/>
          <w:b/>
          <w:sz w:val="22"/>
          <w:szCs w:val="22"/>
          <w:lang w:val="en-US" w:eastAsia="en-US"/>
        </w:rPr>
        <w:t>szt</w:t>
      </w:r>
      <w:proofErr w:type="spellEnd"/>
      <w:r w:rsidRPr="000505BA">
        <w:rPr>
          <w:rFonts w:eastAsia="Calibri"/>
          <w:b/>
          <w:sz w:val="22"/>
          <w:szCs w:val="22"/>
          <w:lang w:val="en-US"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 xml:space="preserve">Edycja audio i MIDI, możliwość programowania skryptów MIDI (CAL), nielimitowana liczba śladów, </w:t>
            </w:r>
            <w:proofErr w:type="spellStart"/>
            <w:r w:rsidRPr="000505BA">
              <w:rPr>
                <w:color w:val="000000"/>
                <w:sz w:val="22"/>
                <w:szCs w:val="22"/>
              </w:rPr>
              <w:t>miks</w:t>
            </w:r>
            <w:proofErr w:type="spellEnd"/>
            <w:r w:rsidRPr="000505BA">
              <w:rPr>
                <w:color w:val="000000"/>
                <w:sz w:val="22"/>
                <w:szCs w:val="22"/>
              </w:rPr>
              <w:t xml:space="preserve"> w trybie </w:t>
            </w:r>
            <w:proofErr w:type="spellStart"/>
            <w:r w:rsidRPr="000505BA">
              <w:rPr>
                <w:color w:val="000000"/>
                <w:sz w:val="22"/>
                <w:szCs w:val="22"/>
              </w:rPr>
              <w:t>surround</w:t>
            </w:r>
            <w:proofErr w:type="spellEnd"/>
            <w:r w:rsidRPr="000505BA">
              <w:rPr>
                <w:color w:val="000000"/>
                <w:sz w:val="22"/>
                <w:szCs w:val="22"/>
              </w:rPr>
              <w:t xml:space="preserve">, 19 instrumentów wirtualnych, 56 efektów, kompresor w trybie </w:t>
            </w:r>
            <w:proofErr w:type="spellStart"/>
            <w:r w:rsidRPr="000505BA">
              <w:rPr>
                <w:color w:val="000000"/>
                <w:sz w:val="22"/>
                <w:szCs w:val="22"/>
              </w:rPr>
              <w:t>surround</w:t>
            </w:r>
            <w:proofErr w:type="spellEnd"/>
            <w:r w:rsidRPr="000505BA">
              <w:rPr>
                <w:color w:val="000000"/>
                <w:sz w:val="22"/>
                <w:szCs w:val="22"/>
              </w:rPr>
              <w:t>, zestaw odpowiedzi impulsowych</w:t>
            </w:r>
          </w:p>
          <w:p w:rsidR="00AD7BB8" w:rsidRPr="000505BA" w:rsidRDefault="00AD7BB8" w:rsidP="0051251E">
            <w:pPr>
              <w:rPr>
                <w:color w:val="000000"/>
                <w:sz w:val="22"/>
                <w:szCs w:val="22"/>
              </w:rPr>
            </w:pPr>
            <w:r w:rsidRPr="000505BA">
              <w:rPr>
                <w:color w:val="000000"/>
                <w:sz w:val="22"/>
                <w:szCs w:val="22"/>
              </w:rPr>
              <w:t>Nazwa:</w:t>
            </w:r>
          </w:p>
          <w:p w:rsidR="00AD7BB8" w:rsidRPr="000505BA" w:rsidRDefault="00AD7BB8" w:rsidP="0051251E">
            <w:pPr>
              <w:rPr>
                <w:color w:val="000000"/>
                <w:sz w:val="22"/>
                <w:szCs w:val="22"/>
              </w:rPr>
            </w:pPr>
            <w:proofErr w:type="spellStart"/>
            <w:r w:rsidRPr="000505BA">
              <w:rPr>
                <w:color w:val="000000"/>
                <w:sz w:val="22"/>
                <w:szCs w:val="22"/>
              </w:rPr>
              <w:t>Cakewalk</w:t>
            </w:r>
            <w:proofErr w:type="spellEnd"/>
            <w:r w:rsidRPr="000505BA">
              <w:rPr>
                <w:color w:val="000000"/>
                <w:sz w:val="22"/>
                <w:szCs w:val="22"/>
              </w:rPr>
              <w:t xml:space="preserve"> Sonar Professional</w:t>
            </w:r>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line="259" w:lineRule="auto"/>
        <w:rPr>
          <w:rFonts w:eastAsia="Calibri"/>
          <w:sz w:val="22"/>
          <w:szCs w:val="22"/>
          <w:lang w:eastAsia="en-US"/>
        </w:rPr>
      </w:pPr>
    </w:p>
    <w:p w:rsidR="00AD7BB8" w:rsidRPr="000505BA" w:rsidRDefault="00AD7BB8" w:rsidP="00AD7BB8">
      <w:pPr>
        <w:spacing w:line="259" w:lineRule="auto"/>
        <w:rPr>
          <w:rFonts w:eastAsia="Calibri"/>
          <w:b/>
          <w:sz w:val="22"/>
          <w:szCs w:val="22"/>
          <w:lang w:val="en-US" w:eastAsia="en-US"/>
        </w:rPr>
      </w:pPr>
      <w:proofErr w:type="spellStart"/>
      <w:r w:rsidRPr="000505BA">
        <w:rPr>
          <w:rFonts w:eastAsia="Calibri"/>
          <w:b/>
          <w:sz w:val="22"/>
          <w:szCs w:val="22"/>
          <w:lang w:val="en-US" w:eastAsia="en-US"/>
        </w:rPr>
        <w:t>Oprogramowanie</w:t>
      </w:r>
      <w:proofErr w:type="spellEnd"/>
      <w:r w:rsidRPr="000505BA">
        <w:rPr>
          <w:rFonts w:eastAsia="Calibri"/>
          <w:b/>
          <w:sz w:val="22"/>
          <w:szCs w:val="22"/>
          <w:lang w:val="en-US" w:eastAsia="en-US"/>
        </w:rPr>
        <w:t xml:space="preserve"> – </w:t>
      </w:r>
      <w:proofErr w:type="spellStart"/>
      <w:r w:rsidRPr="000505BA">
        <w:rPr>
          <w:rFonts w:eastAsia="Calibri"/>
          <w:b/>
          <w:sz w:val="22"/>
          <w:szCs w:val="22"/>
          <w:lang w:val="en-US" w:eastAsia="en-US"/>
        </w:rPr>
        <w:t>Edytor</w:t>
      </w:r>
      <w:proofErr w:type="spellEnd"/>
      <w:r w:rsidRPr="000505BA">
        <w:rPr>
          <w:rFonts w:eastAsia="Calibri"/>
          <w:b/>
          <w:sz w:val="22"/>
          <w:szCs w:val="22"/>
          <w:lang w:val="en-US" w:eastAsia="en-US"/>
        </w:rPr>
        <w:t xml:space="preserve"> MIDI 2 – 2 </w:t>
      </w:r>
      <w:proofErr w:type="spellStart"/>
      <w:r w:rsidRPr="000505BA">
        <w:rPr>
          <w:rFonts w:eastAsia="Calibri"/>
          <w:b/>
          <w:sz w:val="22"/>
          <w:szCs w:val="22"/>
          <w:lang w:val="en-US" w:eastAsia="en-US"/>
        </w:rPr>
        <w:t>szt</w:t>
      </w:r>
      <w:proofErr w:type="spellEnd"/>
      <w:r w:rsidRPr="000505BA">
        <w:rPr>
          <w:rFonts w:eastAsia="Calibri"/>
          <w:b/>
          <w:sz w:val="22"/>
          <w:szCs w:val="22"/>
          <w:lang w:val="en-US"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 xml:space="preserve">Edycja audio i MIDI, możliwość programowania skryptów MIDI (CAL), nielimitowana liczba śladów, </w:t>
            </w:r>
            <w:proofErr w:type="spellStart"/>
            <w:r w:rsidRPr="000505BA">
              <w:rPr>
                <w:color w:val="000000"/>
                <w:sz w:val="22"/>
                <w:szCs w:val="22"/>
              </w:rPr>
              <w:t>miks</w:t>
            </w:r>
            <w:proofErr w:type="spellEnd"/>
            <w:r w:rsidRPr="000505BA">
              <w:rPr>
                <w:color w:val="000000"/>
                <w:sz w:val="22"/>
                <w:szCs w:val="22"/>
              </w:rPr>
              <w:t xml:space="preserve"> w trybie </w:t>
            </w:r>
            <w:proofErr w:type="spellStart"/>
            <w:r w:rsidRPr="000505BA">
              <w:rPr>
                <w:color w:val="000000"/>
                <w:sz w:val="22"/>
                <w:szCs w:val="22"/>
              </w:rPr>
              <w:t>surround</w:t>
            </w:r>
            <w:proofErr w:type="spellEnd"/>
            <w:r w:rsidRPr="000505BA">
              <w:rPr>
                <w:color w:val="000000"/>
                <w:sz w:val="22"/>
                <w:szCs w:val="22"/>
              </w:rPr>
              <w:t>, 12 instrumentów wirtualnych, 28 efektów</w:t>
            </w:r>
          </w:p>
          <w:p w:rsidR="00AD7BB8" w:rsidRPr="000505BA" w:rsidRDefault="00AD7BB8" w:rsidP="0051251E">
            <w:pPr>
              <w:rPr>
                <w:color w:val="000000"/>
                <w:sz w:val="22"/>
                <w:szCs w:val="22"/>
              </w:rPr>
            </w:pPr>
            <w:r w:rsidRPr="000505BA">
              <w:rPr>
                <w:color w:val="000000"/>
                <w:sz w:val="22"/>
                <w:szCs w:val="22"/>
              </w:rPr>
              <w:t>Nazwa:</w:t>
            </w:r>
          </w:p>
          <w:p w:rsidR="00AD7BB8" w:rsidRPr="000505BA" w:rsidRDefault="00AD7BB8" w:rsidP="0051251E">
            <w:pPr>
              <w:rPr>
                <w:color w:val="000000"/>
                <w:sz w:val="22"/>
                <w:szCs w:val="22"/>
              </w:rPr>
            </w:pPr>
            <w:proofErr w:type="spellStart"/>
            <w:r w:rsidRPr="000505BA">
              <w:rPr>
                <w:color w:val="000000"/>
                <w:sz w:val="22"/>
                <w:szCs w:val="22"/>
              </w:rPr>
              <w:t>Cakewalk</w:t>
            </w:r>
            <w:proofErr w:type="spellEnd"/>
            <w:r w:rsidRPr="000505BA">
              <w:rPr>
                <w:color w:val="000000"/>
                <w:sz w:val="22"/>
                <w:szCs w:val="22"/>
              </w:rPr>
              <w:t xml:space="preserve"> Sonar Artist</w:t>
            </w:r>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line="259" w:lineRule="auto"/>
        <w:rPr>
          <w:rFonts w:eastAsia="Calibri"/>
          <w:b/>
          <w:sz w:val="22"/>
          <w:szCs w:val="22"/>
          <w:lang w:eastAsia="en-US"/>
        </w:rPr>
      </w:pPr>
    </w:p>
    <w:p w:rsidR="00AD7BB8" w:rsidRPr="000505BA" w:rsidRDefault="00AD7BB8" w:rsidP="00AD7BB8">
      <w:pPr>
        <w:spacing w:line="259" w:lineRule="auto"/>
        <w:rPr>
          <w:rFonts w:eastAsia="Calibri"/>
          <w:b/>
          <w:sz w:val="22"/>
          <w:szCs w:val="22"/>
          <w:lang w:eastAsia="en-US"/>
        </w:rPr>
      </w:pPr>
      <w:r w:rsidRPr="000505BA">
        <w:rPr>
          <w:rFonts w:eastAsia="Calibri"/>
          <w:b/>
          <w:sz w:val="22"/>
          <w:szCs w:val="22"/>
          <w:lang w:eastAsia="en-US"/>
        </w:rPr>
        <w:t>Oprogramowanie – Biblioteka próbek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Próbki orkiestrowe wszystkich instrumentów orkiestry symfonicznej, 31 kolekcji, 13 dodatkowych pojedynczych instrumentów, 2661908 próbek o łącznej objętości około 1 TB.</w:t>
            </w:r>
          </w:p>
          <w:p w:rsidR="00AD7BB8" w:rsidRPr="000505BA" w:rsidRDefault="00AD7BB8" w:rsidP="0051251E">
            <w:pPr>
              <w:rPr>
                <w:sz w:val="22"/>
                <w:szCs w:val="22"/>
              </w:rPr>
            </w:pPr>
            <w:r w:rsidRPr="000505BA">
              <w:rPr>
                <w:color w:val="000000"/>
                <w:sz w:val="22"/>
                <w:szCs w:val="22"/>
              </w:rPr>
              <w:t>Instrumenty i sekcje wchodzące w skład pakietu:</w:t>
            </w:r>
          </w:p>
          <w:p w:rsidR="00AD7BB8" w:rsidRPr="000505BA" w:rsidRDefault="00AD7BB8" w:rsidP="0051251E">
            <w:pPr>
              <w:rPr>
                <w:sz w:val="22"/>
                <w:szCs w:val="22"/>
                <w:lang w:val="en-US"/>
              </w:rPr>
            </w:pPr>
            <w:r w:rsidRPr="000505BA">
              <w:rPr>
                <w:color w:val="000000"/>
                <w:sz w:val="22"/>
                <w:szCs w:val="22"/>
                <w:lang w:val="en-US"/>
              </w:rPr>
              <w:t xml:space="preserve">Piccolo Flute, Flute 1, Flute 2, Alto Flute, Bass Flute, Flute ensemble (3 players), French Oboe, Viennese Oboe, Oboe </w:t>
            </w:r>
            <w:proofErr w:type="spellStart"/>
            <w:r w:rsidRPr="000505BA">
              <w:rPr>
                <w:color w:val="000000"/>
                <w:sz w:val="22"/>
                <w:szCs w:val="22"/>
                <w:lang w:val="en-US"/>
              </w:rPr>
              <w:t>d'Amore</w:t>
            </w:r>
            <w:proofErr w:type="spellEnd"/>
            <w:r w:rsidRPr="000505BA">
              <w:rPr>
                <w:color w:val="000000"/>
                <w:sz w:val="22"/>
                <w:szCs w:val="22"/>
                <w:lang w:val="en-US"/>
              </w:rPr>
              <w:t xml:space="preserve">, Oboe ensemble (3 players), English Horn (Viennese), English Horn (French), </w:t>
            </w:r>
            <w:proofErr w:type="spellStart"/>
            <w:r w:rsidRPr="000505BA">
              <w:rPr>
                <w:color w:val="000000"/>
                <w:sz w:val="22"/>
                <w:szCs w:val="22"/>
                <w:lang w:val="en-US"/>
              </w:rPr>
              <w:t>Heckelphone</w:t>
            </w:r>
            <w:proofErr w:type="spellEnd"/>
            <w:r w:rsidRPr="000505BA">
              <w:rPr>
                <w:color w:val="000000"/>
                <w:sz w:val="22"/>
                <w:szCs w:val="22"/>
                <w:lang w:val="en-US"/>
              </w:rPr>
              <w:t>, Clarinet (</w:t>
            </w:r>
            <w:proofErr w:type="spellStart"/>
            <w:r w:rsidRPr="000505BA">
              <w:rPr>
                <w:color w:val="000000"/>
                <w:sz w:val="22"/>
                <w:szCs w:val="22"/>
                <w:lang w:val="en-US"/>
              </w:rPr>
              <w:t>Eb</w:t>
            </w:r>
            <w:proofErr w:type="spellEnd"/>
            <w:r w:rsidRPr="000505BA">
              <w:rPr>
                <w:color w:val="000000"/>
                <w:sz w:val="22"/>
                <w:szCs w:val="22"/>
                <w:lang w:val="en-US"/>
              </w:rPr>
              <w:t xml:space="preserve">), Clarinet (Bb), Clarinet ensemble (3 players), Bass Clarinet, Contrabass Clarinet, Basset Horn, Bassoon 1, Bassoon 2, Bassoon ensemble (3 players), Contra Bassoon, Piccolo Trumpet, Trumpet C, Trumpet C (muted), Trumpet Bb, Trumpet Bb (muted), Dimension Trumpet ensemble (4 Trumpets in Bb), Trumpet ensemble (3 players), Trumpet ensemble (3 players muted), Fanfare Trumpets (6 players), Bass Trumpet, Cornet, Flugelhorn, Viennese Horn, Triple Horn, Dimension Horn ensemble (4 French horns), Horn ensemble (4 players), Horn ensemble stopped, Horn ensemble (8 players) / Epic Horns, Alto Trombone, Tenor Trombone, Tenor Trombone (muted), Dimension Trombone ensemble (4 Tenor trombones), Trombone ensemble (3 players), Trombone ensemble (3 players muted), Bass Trombone, Contrabass Trombone, </w:t>
            </w:r>
            <w:r w:rsidRPr="000505BA">
              <w:rPr>
                <w:color w:val="000000"/>
                <w:sz w:val="22"/>
                <w:szCs w:val="22"/>
                <w:lang w:val="en-US"/>
              </w:rPr>
              <w:lastRenderedPageBreak/>
              <w:t xml:space="preserve">Euphonium, Bass Tuba, Contrabass Tuba, Wagner Tuba, </w:t>
            </w:r>
            <w:proofErr w:type="spellStart"/>
            <w:r w:rsidRPr="000505BA">
              <w:rPr>
                <w:color w:val="000000"/>
                <w:sz w:val="22"/>
                <w:szCs w:val="22"/>
                <w:lang w:val="en-US"/>
              </w:rPr>
              <w:t>Cimbasso</w:t>
            </w:r>
            <w:proofErr w:type="spellEnd"/>
            <w:r w:rsidRPr="000505BA">
              <w:rPr>
                <w:color w:val="000000"/>
                <w:sz w:val="22"/>
                <w:szCs w:val="22"/>
                <w:lang w:val="en-US"/>
              </w:rPr>
              <w:t xml:space="preserve">, Dimension Low Brass ensemble (1 Tuba, 1 Bass trombone, 2 Trombones), Soprano Saxophone, Alto Saxophone, Tenor Saxophone, Baritone Saxophone, Bass Saxophone, Recorders, Solo Violin, Solo Violin con </w:t>
            </w:r>
            <w:proofErr w:type="spellStart"/>
            <w:r w:rsidRPr="000505BA">
              <w:rPr>
                <w:color w:val="000000"/>
                <w:sz w:val="22"/>
                <w:szCs w:val="22"/>
                <w:lang w:val="en-US"/>
              </w:rPr>
              <w:t>sordino</w:t>
            </w:r>
            <w:proofErr w:type="spellEnd"/>
            <w:r w:rsidRPr="000505BA">
              <w:rPr>
                <w:color w:val="000000"/>
                <w:sz w:val="22"/>
                <w:szCs w:val="22"/>
                <w:lang w:val="en-US"/>
              </w:rPr>
              <w:t xml:space="preserve">, Solo Viola, Solo Viola con </w:t>
            </w:r>
            <w:proofErr w:type="spellStart"/>
            <w:r w:rsidRPr="000505BA">
              <w:rPr>
                <w:color w:val="000000"/>
                <w:sz w:val="22"/>
                <w:szCs w:val="22"/>
                <w:lang w:val="en-US"/>
              </w:rPr>
              <w:t>sordino</w:t>
            </w:r>
            <w:proofErr w:type="spellEnd"/>
            <w:r w:rsidRPr="000505BA">
              <w:rPr>
                <w:color w:val="000000"/>
                <w:sz w:val="22"/>
                <w:szCs w:val="22"/>
                <w:lang w:val="en-US"/>
              </w:rPr>
              <w:t xml:space="preserve">, Solo Cello, Solo Cello con </w:t>
            </w:r>
            <w:proofErr w:type="spellStart"/>
            <w:r w:rsidRPr="000505BA">
              <w:rPr>
                <w:color w:val="000000"/>
                <w:sz w:val="22"/>
                <w:szCs w:val="22"/>
                <w:lang w:val="en-US"/>
              </w:rPr>
              <w:t>sordino</w:t>
            </w:r>
            <w:proofErr w:type="spellEnd"/>
            <w:r w:rsidRPr="000505BA">
              <w:rPr>
                <w:color w:val="000000"/>
                <w:sz w:val="22"/>
                <w:szCs w:val="22"/>
                <w:lang w:val="en-US"/>
              </w:rPr>
              <w:t xml:space="preserve">, Solo Bass, Solo Bass con </w:t>
            </w:r>
            <w:proofErr w:type="spellStart"/>
            <w:r w:rsidRPr="000505BA">
              <w:rPr>
                <w:color w:val="000000"/>
                <w:sz w:val="22"/>
                <w:szCs w:val="22"/>
                <w:lang w:val="en-US"/>
              </w:rPr>
              <w:t>sordino</w:t>
            </w:r>
            <w:proofErr w:type="spellEnd"/>
            <w:r w:rsidRPr="000505BA">
              <w:rPr>
                <w:color w:val="000000"/>
                <w:sz w:val="22"/>
                <w:szCs w:val="22"/>
                <w:lang w:val="en-US"/>
              </w:rPr>
              <w:t xml:space="preserve">, Chamber Violins (6 Players), Chamber Violas (4 Players), Chamber Cellos (3 Musicians), Chamber Basses (2 Players), Chamber Violins con </w:t>
            </w:r>
            <w:proofErr w:type="spellStart"/>
            <w:r w:rsidRPr="000505BA">
              <w:rPr>
                <w:color w:val="000000"/>
                <w:sz w:val="22"/>
                <w:szCs w:val="22"/>
                <w:lang w:val="en-US"/>
              </w:rPr>
              <w:t>sordino</w:t>
            </w:r>
            <w:proofErr w:type="spellEnd"/>
            <w:r w:rsidRPr="000505BA">
              <w:rPr>
                <w:color w:val="000000"/>
                <w:sz w:val="22"/>
                <w:szCs w:val="22"/>
                <w:lang w:val="en-US"/>
              </w:rPr>
              <w:t xml:space="preserve"> (6 Players), Chamber Violas con </w:t>
            </w:r>
            <w:proofErr w:type="spellStart"/>
            <w:r w:rsidRPr="000505BA">
              <w:rPr>
                <w:color w:val="000000"/>
                <w:sz w:val="22"/>
                <w:szCs w:val="22"/>
                <w:lang w:val="en-US"/>
              </w:rPr>
              <w:t>sordino</w:t>
            </w:r>
            <w:proofErr w:type="spellEnd"/>
            <w:r w:rsidRPr="000505BA">
              <w:rPr>
                <w:color w:val="000000"/>
                <w:sz w:val="22"/>
                <w:szCs w:val="22"/>
                <w:lang w:val="en-US"/>
              </w:rPr>
              <w:t xml:space="preserve"> (4 Players), Chamber Cellos con </w:t>
            </w:r>
            <w:proofErr w:type="spellStart"/>
            <w:r w:rsidRPr="000505BA">
              <w:rPr>
                <w:color w:val="000000"/>
                <w:sz w:val="22"/>
                <w:szCs w:val="22"/>
                <w:lang w:val="en-US"/>
              </w:rPr>
              <w:t>sordino</w:t>
            </w:r>
            <w:proofErr w:type="spellEnd"/>
            <w:r w:rsidRPr="000505BA">
              <w:rPr>
                <w:color w:val="000000"/>
                <w:sz w:val="22"/>
                <w:szCs w:val="22"/>
                <w:lang w:val="en-US"/>
              </w:rPr>
              <w:t xml:space="preserve"> (3 Players), Chamber Basses con </w:t>
            </w:r>
            <w:proofErr w:type="spellStart"/>
            <w:r w:rsidRPr="000505BA">
              <w:rPr>
                <w:color w:val="000000"/>
                <w:sz w:val="22"/>
                <w:szCs w:val="22"/>
                <w:lang w:val="en-US"/>
              </w:rPr>
              <w:t>sordino</w:t>
            </w:r>
            <w:proofErr w:type="spellEnd"/>
            <w:r w:rsidRPr="000505BA">
              <w:rPr>
                <w:color w:val="000000"/>
                <w:sz w:val="22"/>
                <w:szCs w:val="22"/>
                <w:lang w:val="en-US"/>
              </w:rPr>
              <w:t xml:space="preserve"> (2 Players), Orchestra Violins (14 Players), Orchestra Violas (10 Players), Orchestra Cellos (8 Players), Orchestra Basses (6 Players), </w:t>
            </w:r>
            <w:proofErr w:type="spellStart"/>
            <w:r w:rsidRPr="000505BA">
              <w:rPr>
                <w:color w:val="000000"/>
                <w:sz w:val="22"/>
                <w:szCs w:val="22"/>
                <w:lang w:val="en-US"/>
              </w:rPr>
              <w:t>Appassionata</w:t>
            </w:r>
            <w:proofErr w:type="spellEnd"/>
            <w:r w:rsidRPr="000505BA">
              <w:rPr>
                <w:color w:val="000000"/>
                <w:sz w:val="22"/>
                <w:szCs w:val="22"/>
                <w:lang w:val="en-US"/>
              </w:rPr>
              <w:t xml:space="preserve"> Violins (20 Players), </w:t>
            </w:r>
            <w:proofErr w:type="spellStart"/>
            <w:r w:rsidRPr="000505BA">
              <w:rPr>
                <w:color w:val="000000"/>
                <w:sz w:val="22"/>
                <w:szCs w:val="22"/>
                <w:lang w:val="en-US"/>
              </w:rPr>
              <w:t>Appassionata</w:t>
            </w:r>
            <w:proofErr w:type="spellEnd"/>
            <w:r w:rsidRPr="000505BA">
              <w:rPr>
                <w:color w:val="000000"/>
                <w:sz w:val="22"/>
                <w:szCs w:val="22"/>
                <w:lang w:val="en-US"/>
              </w:rPr>
              <w:t xml:space="preserve"> Violas (14 Players), </w:t>
            </w:r>
            <w:proofErr w:type="spellStart"/>
            <w:r w:rsidRPr="000505BA">
              <w:rPr>
                <w:color w:val="000000"/>
                <w:sz w:val="22"/>
                <w:szCs w:val="22"/>
                <w:lang w:val="en-US"/>
              </w:rPr>
              <w:t>Appassionata</w:t>
            </w:r>
            <w:proofErr w:type="spellEnd"/>
            <w:r w:rsidRPr="000505BA">
              <w:rPr>
                <w:color w:val="000000"/>
                <w:sz w:val="22"/>
                <w:szCs w:val="22"/>
                <w:lang w:val="en-US"/>
              </w:rPr>
              <w:t xml:space="preserve"> Cellos (12 Players), </w:t>
            </w:r>
            <w:proofErr w:type="spellStart"/>
            <w:r w:rsidRPr="000505BA">
              <w:rPr>
                <w:color w:val="000000"/>
                <w:sz w:val="22"/>
                <w:szCs w:val="22"/>
                <w:lang w:val="en-US"/>
              </w:rPr>
              <w:t>Appassionata</w:t>
            </w:r>
            <w:proofErr w:type="spellEnd"/>
            <w:r w:rsidRPr="000505BA">
              <w:rPr>
                <w:color w:val="000000"/>
                <w:sz w:val="22"/>
                <w:szCs w:val="22"/>
                <w:lang w:val="en-US"/>
              </w:rPr>
              <w:t xml:space="preserve"> Basses (10 Players), </w:t>
            </w:r>
            <w:proofErr w:type="spellStart"/>
            <w:r w:rsidRPr="000505BA">
              <w:rPr>
                <w:color w:val="000000"/>
                <w:sz w:val="22"/>
                <w:szCs w:val="22"/>
                <w:lang w:val="en-US"/>
              </w:rPr>
              <w:t>Appassionata</w:t>
            </w:r>
            <w:proofErr w:type="spellEnd"/>
            <w:r w:rsidRPr="000505BA">
              <w:rPr>
                <w:color w:val="000000"/>
                <w:sz w:val="22"/>
                <w:szCs w:val="22"/>
                <w:lang w:val="en-US"/>
              </w:rPr>
              <w:t xml:space="preserve"> Violins con </w:t>
            </w:r>
            <w:proofErr w:type="spellStart"/>
            <w:r w:rsidRPr="000505BA">
              <w:rPr>
                <w:color w:val="000000"/>
                <w:sz w:val="22"/>
                <w:szCs w:val="22"/>
                <w:lang w:val="en-US"/>
              </w:rPr>
              <w:t>sordino</w:t>
            </w:r>
            <w:proofErr w:type="spellEnd"/>
            <w:r w:rsidRPr="000505BA">
              <w:rPr>
                <w:color w:val="000000"/>
                <w:sz w:val="22"/>
                <w:szCs w:val="22"/>
                <w:lang w:val="en-US"/>
              </w:rPr>
              <w:t xml:space="preserve"> (20 Players), </w:t>
            </w:r>
            <w:proofErr w:type="spellStart"/>
            <w:r w:rsidRPr="000505BA">
              <w:rPr>
                <w:color w:val="000000"/>
                <w:sz w:val="22"/>
                <w:szCs w:val="22"/>
                <w:lang w:val="en-US"/>
              </w:rPr>
              <w:t>Appassionata</w:t>
            </w:r>
            <w:proofErr w:type="spellEnd"/>
            <w:r w:rsidRPr="000505BA">
              <w:rPr>
                <w:color w:val="000000"/>
                <w:sz w:val="22"/>
                <w:szCs w:val="22"/>
                <w:lang w:val="en-US"/>
              </w:rPr>
              <w:t xml:space="preserve"> Violas con </w:t>
            </w:r>
            <w:proofErr w:type="spellStart"/>
            <w:r w:rsidRPr="000505BA">
              <w:rPr>
                <w:color w:val="000000"/>
                <w:sz w:val="22"/>
                <w:szCs w:val="22"/>
                <w:lang w:val="en-US"/>
              </w:rPr>
              <w:t>sordino</w:t>
            </w:r>
            <w:proofErr w:type="spellEnd"/>
            <w:r w:rsidRPr="000505BA">
              <w:rPr>
                <w:color w:val="000000"/>
                <w:sz w:val="22"/>
                <w:szCs w:val="22"/>
                <w:lang w:val="en-US"/>
              </w:rPr>
              <w:t xml:space="preserve"> (14 Players), </w:t>
            </w:r>
            <w:proofErr w:type="spellStart"/>
            <w:r w:rsidRPr="000505BA">
              <w:rPr>
                <w:color w:val="000000"/>
                <w:sz w:val="22"/>
                <w:szCs w:val="22"/>
                <w:lang w:val="en-US"/>
              </w:rPr>
              <w:t>Appassionata</w:t>
            </w:r>
            <w:proofErr w:type="spellEnd"/>
            <w:r w:rsidRPr="000505BA">
              <w:rPr>
                <w:color w:val="000000"/>
                <w:sz w:val="22"/>
                <w:szCs w:val="22"/>
                <w:lang w:val="en-US"/>
              </w:rPr>
              <w:t xml:space="preserve"> Cellos con </w:t>
            </w:r>
            <w:proofErr w:type="spellStart"/>
            <w:r w:rsidRPr="000505BA">
              <w:rPr>
                <w:color w:val="000000"/>
                <w:sz w:val="22"/>
                <w:szCs w:val="22"/>
                <w:lang w:val="en-US"/>
              </w:rPr>
              <w:t>sordino</w:t>
            </w:r>
            <w:proofErr w:type="spellEnd"/>
            <w:r w:rsidRPr="000505BA">
              <w:rPr>
                <w:color w:val="000000"/>
                <w:sz w:val="22"/>
                <w:szCs w:val="22"/>
                <w:lang w:val="en-US"/>
              </w:rPr>
              <w:t xml:space="preserve"> (12 Players), </w:t>
            </w:r>
            <w:proofErr w:type="spellStart"/>
            <w:r w:rsidRPr="000505BA">
              <w:rPr>
                <w:color w:val="000000"/>
                <w:sz w:val="22"/>
                <w:szCs w:val="22"/>
                <w:lang w:val="en-US"/>
              </w:rPr>
              <w:t>Appassionata</w:t>
            </w:r>
            <w:proofErr w:type="spellEnd"/>
            <w:r w:rsidRPr="000505BA">
              <w:rPr>
                <w:color w:val="000000"/>
                <w:sz w:val="22"/>
                <w:szCs w:val="22"/>
                <w:lang w:val="en-US"/>
              </w:rPr>
              <w:t xml:space="preserve"> Basses con </w:t>
            </w:r>
            <w:proofErr w:type="spellStart"/>
            <w:r w:rsidRPr="000505BA">
              <w:rPr>
                <w:color w:val="000000"/>
                <w:sz w:val="22"/>
                <w:szCs w:val="22"/>
                <w:lang w:val="en-US"/>
              </w:rPr>
              <w:t>sordino</w:t>
            </w:r>
            <w:proofErr w:type="spellEnd"/>
            <w:r w:rsidRPr="000505BA">
              <w:rPr>
                <w:color w:val="000000"/>
                <w:sz w:val="22"/>
                <w:szCs w:val="22"/>
                <w:lang w:val="en-US"/>
              </w:rPr>
              <w:t xml:space="preserve"> (10 Players), Dimension Violins (8 Players), Dimension Violas (6 Players), Dimension Cellos (6 Players), Dimension Basses (4 Players), Harp I, Harp II, Timpani, Drums and Toms, Cymbal and Gongs, Mallets, Bells, Orchestral Percussion, Miscellaneous Percussion, Elements, Jazz Drums, Vienna Imperial, </w:t>
            </w:r>
            <w:proofErr w:type="spellStart"/>
            <w:r w:rsidRPr="000505BA">
              <w:rPr>
                <w:color w:val="000000"/>
                <w:sz w:val="22"/>
                <w:szCs w:val="22"/>
                <w:lang w:val="en-US"/>
              </w:rPr>
              <w:t>Konzerthaus</w:t>
            </w:r>
            <w:proofErr w:type="spellEnd"/>
            <w:r w:rsidRPr="000505BA">
              <w:rPr>
                <w:color w:val="000000"/>
                <w:sz w:val="22"/>
                <w:szCs w:val="22"/>
                <w:lang w:val="en-US"/>
              </w:rPr>
              <w:t xml:space="preserve"> Organ, Harpsichord, Harmonium, Prepared Piano, Vienna Choir, Vienna Solo Voices, Vienna Whistler, Upright, Concert Guitar, Overdrive</w:t>
            </w:r>
          </w:p>
          <w:p w:rsidR="00AD7BB8" w:rsidRPr="000505BA" w:rsidRDefault="00AD7BB8" w:rsidP="0051251E">
            <w:pPr>
              <w:rPr>
                <w:color w:val="000000"/>
                <w:sz w:val="22"/>
                <w:szCs w:val="22"/>
                <w:lang w:val="en-US"/>
              </w:rPr>
            </w:pPr>
            <w:proofErr w:type="spellStart"/>
            <w:r w:rsidRPr="000505BA">
              <w:rPr>
                <w:color w:val="000000"/>
                <w:sz w:val="22"/>
                <w:szCs w:val="22"/>
                <w:lang w:val="en-US"/>
              </w:rPr>
              <w:t>Nazwa</w:t>
            </w:r>
            <w:proofErr w:type="spellEnd"/>
            <w:r w:rsidRPr="000505BA">
              <w:rPr>
                <w:color w:val="000000"/>
                <w:sz w:val="22"/>
                <w:szCs w:val="22"/>
                <w:lang w:val="en-US"/>
              </w:rPr>
              <w:t>:</w:t>
            </w:r>
          </w:p>
          <w:p w:rsidR="00AD7BB8" w:rsidRPr="000505BA" w:rsidRDefault="00AD7BB8" w:rsidP="0051251E">
            <w:pPr>
              <w:rPr>
                <w:color w:val="000000"/>
                <w:sz w:val="22"/>
                <w:szCs w:val="22"/>
                <w:lang w:val="en-US"/>
              </w:rPr>
            </w:pPr>
            <w:r w:rsidRPr="000505BA">
              <w:rPr>
                <w:color w:val="000000"/>
                <w:sz w:val="22"/>
                <w:szCs w:val="22"/>
                <w:lang w:val="en-US"/>
              </w:rPr>
              <w:t>Vienna VI Super Package</w:t>
            </w:r>
          </w:p>
        </w:tc>
        <w:tc>
          <w:tcPr>
            <w:tcW w:w="4045" w:type="dxa"/>
          </w:tcPr>
          <w:p w:rsidR="00AD7BB8" w:rsidRPr="000505BA" w:rsidRDefault="00AD7BB8" w:rsidP="0051251E">
            <w:pPr>
              <w:contextualSpacing/>
              <w:jc w:val="center"/>
              <w:rPr>
                <w:rFonts w:eastAsia="Calibri"/>
                <w:sz w:val="22"/>
                <w:szCs w:val="22"/>
                <w:lang w:val="en-US" w:eastAsia="en-US"/>
              </w:rPr>
            </w:pPr>
          </w:p>
        </w:tc>
      </w:tr>
    </w:tbl>
    <w:p w:rsidR="00AD7BB8" w:rsidRPr="000505BA" w:rsidRDefault="00AD7BB8" w:rsidP="00AD7BB8">
      <w:pPr>
        <w:spacing w:line="259" w:lineRule="auto"/>
        <w:rPr>
          <w:rFonts w:eastAsia="Calibri"/>
          <w:sz w:val="22"/>
          <w:szCs w:val="22"/>
          <w:lang w:val="en-US" w:eastAsia="en-US"/>
        </w:rPr>
      </w:pPr>
    </w:p>
    <w:p w:rsidR="00AD7BB8" w:rsidRPr="000505BA" w:rsidRDefault="00AD7BB8" w:rsidP="00AD7BB8">
      <w:pPr>
        <w:spacing w:line="259" w:lineRule="auto"/>
        <w:rPr>
          <w:rFonts w:eastAsia="Calibri"/>
          <w:b/>
          <w:sz w:val="22"/>
          <w:szCs w:val="22"/>
          <w:lang w:eastAsia="en-US"/>
        </w:rPr>
      </w:pPr>
      <w:r w:rsidRPr="000505BA">
        <w:rPr>
          <w:rFonts w:eastAsia="Calibri"/>
          <w:b/>
          <w:sz w:val="22"/>
          <w:szCs w:val="22"/>
          <w:lang w:eastAsia="en-US"/>
        </w:rPr>
        <w:t xml:space="preserve">Oprogramowanie – </w:t>
      </w:r>
      <w:proofErr w:type="spellStart"/>
      <w:r w:rsidRPr="000505BA">
        <w:rPr>
          <w:rFonts w:eastAsia="Calibri"/>
          <w:b/>
          <w:sz w:val="22"/>
          <w:szCs w:val="22"/>
          <w:lang w:eastAsia="en-US"/>
        </w:rPr>
        <w:t>sampler</w:t>
      </w:r>
      <w:proofErr w:type="spellEnd"/>
      <w:r w:rsidRPr="000505BA">
        <w:rPr>
          <w:rFonts w:eastAsia="Calibri"/>
          <w:b/>
          <w:sz w:val="22"/>
          <w:szCs w:val="22"/>
          <w:lang w:eastAsia="en-US"/>
        </w:rPr>
        <w:t xml:space="preserve"> programowy wraz z kluczem programowym – 1 szt.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045"/>
      </w:tblGrid>
      <w:tr w:rsidR="00AD7BB8" w:rsidRPr="000505BA" w:rsidTr="0051251E">
        <w:tc>
          <w:tcPr>
            <w:tcW w:w="5022" w:type="dxa"/>
          </w:tcPr>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 xml:space="preserve">Opis i minimalne parametry techniczne </w:t>
            </w:r>
          </w:p>
          <w:p w:rsidR="00AD7BB8" w:rsidRPr="000505BA" w:rsidRDefault="00AD7BB8" w:rsidP="0051251E">
            <w:pPr>
              <w:ind w:left="720"/>
              <w:contextualSpacing/>
              <w:rPr>
                <w:rFonts w:eastAsia="Calibri"/>
                <w:sz w:val="22"/>
                <w:szCs w:val="22"/>
                <w:lang w:eastAsia="en-US"/>
              </w:rPr>
            </w:pPr>
            <w:r w:rsidRPr="000505BA">
              <w:rPr>
                <w:rFonts w:eastAsia="Calibri"/>
                <w:sz w:val="22"/>
                <w:szCs w:val="22"/>
                <w:lang w:eastAsia="en-US"/>
              </w:rPr>
              <w:t>wymagane przez Zamawiającego</w:t>
            </w:r>
          </w:p>
        </w:tc>
        <w:tc>
          <w:tcPr>
            <w:tcW w:w="4045" w:type="dxa"/>
          </w:tcPr>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 xml:space="preserve">Opis/nazwa i parametry techniczne </w:t>
            </w:r>
          </w:p>
          <w:p w:rsidR="00AD7BB8" w:rsidRPr="000505BA" w:rsidRDefault="00AD7BB8" w:rsidP="0051251E">
            <w:pPr>
              <w:contextualSpacing/>
              <w:jc w:val="center"/>
              <w:rPr>
                <w:rFonts w:eastAsia="Calibri"/>
                <w:sz w:val="22"/>
                <w:szCs w:val="22"/>
                <w:lang w:eastAsia="en-US"/>
              </w:rPr>
            </w:pPr>
            <w:r w:rsidRPr="000505BA">
              <w:rPr>
                <w:rFonts w:eastAsia="Calibri"/>
                <w:sz w:val="22"/>
                <w:szCs w:val="22"/>
                <w:lang w:eastAsia="en-US"/>
              </w:rPr>
              <w:t>oferowane przez Wykonawcę</w:t>
            </w:r>
          </w:p>
        </w:tc>
      </w:tr>
      <w:tr w:rsidR="00AD7BB8" w:rsidRPr="000505BA" w:rsidTr="0051251E">
        <w:tc>
          <w:tcPr>
            <w:tcW w:w="5022" w:type="dxa"/>
          </w:tcPr>
          <w:p w:rsidR="00AD7BB8" w:rsidRPr="000505BA" w:rsidRDefault="00AD7BB8" w:rsidP="0051251E">
            <w:pPr>
              <w:rPr>
                <w:color w:val="000000"/>
                <w:sz w:val="22"/>
                <w:szCs w:val="22"/>
              </w:rPr>
            </w:pPr>
            <w:r w:rsidRPr="000505BA">
              <w:rPr>
                <w:color w:val="000000"/>
                <w:sz w:val="22"/>
                <w:szCs w:val="22"/>
              </w:rPr>
              <w:t xml:space="preserve">Oprogramowanie umożliwia odtwarzanie próbek </w:t>
            </w:r>
            <w:proofErr w:type="spellStart"/>
            <w:r w:rsidRPr="000505BA">
              <w:rPr>
                <w:color w:val="000000"/>
                <w:sz w:val="22"/>
                <w:szCs w:val="22"/>
              </w:rPr>
              <w:t>Vienna</w:t>
            </w:r>
            <w:proofErr w:type="spellEnd"/>
            <w:r w:rsidRPr="000505BA">
              <w:rPr>
                <w:color w:val="000000"/>
                <w:sz w:val="22"/>
                <w:szCs w:val="22"/>
              </w:rPr>
              <w:t xml:space="preserve"> VI Super </w:t>
            </w:r>
            <w:proofErr w:type="spellStart"/>
            <w:r w:rsidRPr="000505BA">
              <w:rPr>
                <w:color w:val="000000"/>
                <w:sz w:val="22"/>
                <w:szCs w:val="22"/>
              </w:rPr>
              <w:t>Package</w:t>
            </w:r>
            <w:proofErr w:type="spellEnd"/>
            <w:r w:rsidRPr="000505BA">
              <w:rPr>
                <w:color w:val="000000"/>
                <w:sz w:val="22"/>
                <w:szCs w:val="22"/>
              </w:rPr>
              <w:t>.</w:t>
            </w:r>
          </w:p>
          <w:p w:rsidR="00AD7BB8" w:rsidRPr="000505BA" w:rsidRDefault="00AD7BB8" w:rsidP="0051251E">
            <w:pPr>
              <w:rPr>
                <w:color w:val="000000"/>
                <w:sz w:val="22"/>
                <w:szCs w:val="22"/>
              </w:rPr>
            </w:pPr>
            <w:r w:rsidRPr="000505BA">
              <w:rPr>
                <w:color w:val="000000"/>
                <w:sz w:val="22"/>
                <w:szCs w:val="22"/>
              </w:rPr>
              <w:t>Nazwa:</w:t>
            </w:r>
          </w:p>
          <w:p w:rsidR="00AD7BB8" w:rsidRPr="000505BA" w:rsidRDefault="00AD7BB8" w:rsidP="0051251E">
            <w:pPr>
              <w:rPr>
                <w:color w:val="000000"/>
                <w:sz w:val="22"/>
                <w:szCs w:val="22"/>
              </w:rPr>
            </w:pPr>
            <w:proofErr w:type="spellStart"/>
            <w:r w:rsidRPr="000505BA">
              <w:rPr>
                <w:color w:val="000000"/>
                <w:sz w:val="22"/>
                <w:szCs w:val="22"/>
              </w:rPr>
              <w:t>Vienna</w:t>
            </w:r>
            <w:proofErr w:type="spellEnd"/>
            <w:r w:rsidRPr="000505BA">
              <w:rPr>
                <w:color w:val="000000"/>
                <w:sz w:val="22"/>
                <w:szCs w:val="22"/>
              </w:rPr>
              <w:t xml:space="preserve"> Instruments Pro</w:t>
            </w:r>
          </w:p>
          <w:p w:rsidR="00AD7BB8" w:rsidRPr="000505BA" w:rsidRDefault="00AD7BB8" w:rsidP="0051251E">
            <w:pPr>
              <w:rPr>
                <w:color w:val="000000"/>
                <w:sz w:val="22"/>
                <w:szCs w:val="22"/>
              </w:rPr>
            </w:pPr>
            <w:r w:rsidRPr="000505BA">
              <w:rPr>
                <w:color w:val="000000"/>
                <w:sz w:val="22"/>
                <w:szCs w:val="22"/>
              </w:rPr>
              <w:t xml:space="preserve">Dodatkowo klucz typu </w:t>
            </w:r>
            <w:proofErr w:type="spellStart"/>
            <w:r w:rsidRPr="000505BA">
              <w:rPr>
                <w:color w:val="000000"/>
                <w:sz w:val="22"/>
                <w:szCs w:val="22"/>
              </w:rPr>
              <w:t>eLicence</w:t>
            </w:r>
            <w:proofErr w:type="spellEnd"/>
            <w:r w:rsidRPr="000505BA">
              <w:rPr>
                <w:color w:val="000000"/>
                <w:sz w:val="22"/>
                <w:szCs w:val="22"/>
              </w:rPr>
              <w:t xml:space="preserve">– nośnik licencji próbek </w:t>
            </w:r>
            <w:proofErr w:type="spellStart"/>
            <w:r w:rsidRPr="000505BA">
              <w:rPr>
                <w:color w:val="000000"/>
                <w:sz w:val="22"/>
                <w:szCs w:val="22"/>
              </w:rPr>
              <w:t>Vienna</w:t>
            </w:r>
            <w:proofErr w:type="spellEnd"/>
            <w:r w:rsidRPr="000505BA">
              <w:rPr>
                <w:color w:val="000000"/>
                <w:sz w:val="22"/>
                <w:szCs w:val="22"/>
              </w:rPr>
              <w:t xml:space="preserve"> VI Super </w:t>
            </w:r>
            <w:proofErr w:type="spellStart"/>
            <w:r w:rsidRPr="000505BA">
              <w:rPr>
                <w:color w:val="000000"/>
                <w:sz w:val="22"/>
                <w:szCs w:val="22"/>
              </w:rPr>
              <w:t>Package</w:t>
            </w:r>
            <w:proofErr w:type="spellEnd"/>
          </w:p>
          <w:p w:rsidR="00AD7BB8" w:rsidRPr="000505BA" w:rsidRDefault="00AD7BB8" w:rsidP="0051251E">
            <w:pPr>
              <w:rPr>
                <w:color w:val="000000"/>
                <w:sz w:val="22"/>
                <w:szCs w:val="22"/>
              </w:rPr>
            </w:pPr>
            <w:r w:rsidRPr="000505BA">
              <w:rPr>
                <w:color w:val="000000"/>
                <w:sz w:val="22"/>
                <w:szCs w:val="22"/>
              </w:rPr>
              <w:t xml:space="preserve">Nazwa: </w:t>
            </w:r>
          </w:p>
          <w:p w:rsidR="00AD7BB8" w:rsidRPr="000505BA" w:rsidRDefault="00AD7BB8" w:rsidP="0051251E">
            <w:pPr>
              <w:rPr>
                <w:color w:val="000000"/>
                <w:sz w:val="22"/>
                <w:szCs w:val="22"/>
              </w:rPr>
            </w:pPr>
            <w:proofErr w:type="spellStart"/>
            <w:r w:rsidRPr="000505BA">
              <w:rPr>
                <w:color w:val="000000"/>
                <w:sz w:val="22"/>
                <w:szCs w:val="22"/>
              </w:rPr>
              <w:t>ViennaKey</w:t>
            </w:r>
            <w:proofErr w:type="spellEnd"/>
          </w:p>
        </w:tc>
        <w:tc>
          <w:tcPr>
            <w:tcW w:w="4045" w:type="dxa"/>
          </w:tcPr>
          <w:p w:rsidR="00AD7BB8" w:rsidRPr="000505BA" w:rsidRDefault="00AD7BB8" w:rsidP="0051251E">
            <w:pPr>
              <w:contextualSpacing/>
              <w:jc w:val="center"/>
              <w:rPr>
                <w:rFonts w:eastAsia="Calibri"/>
                <w:sz w:val="22"/>
                <w:szCs w:val="22"/>
                <w:lang w:eastAsia="en-US"/>
              </w:rPr>
            </w:pPr>
          </w:p>
        </w:tc>
      </w:tr>
    </w:tbl>
    <w:p w:rsidR="00AD7BB8" w:rsidRPr="000505BA" w:rsidRDefault="00AD7BB8" w:rsidP="00AD7BB8">
      <w:pPr>
        <w:spacing w:after="160" w:line="259" w:lineRule="auto"/>
        <w:rPr>
          <w:rFonts w:eastAsia="Calibri"/>
          <w:sz w:val="22"/>
          <w:szCs w:val="22"/>
          <w:lang w:eastAsia="en-US"/>
        </w:rPr>
      </w:pPr>
    </w:p>
    <w:p w:rsidR="00AD7BB8" w:rsidRPr="000505BA" w:rsidRDefault="00AD7BB8" w:rsidP="00AD7BB8">
      <w:pPr>
        <w:rPr>
          <w:sz w:val="22"/>
          <w:szCs w:val="22"/>
        </w:rPr>
      </w:pPr>
    </w:p>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Pr="00120266" w:rsidRDefault="00AD7BB8" w:rsidP="00AD7BB8">
      <w:pPr>
        <w:rPr>
          <w:bCs/>
          <w:sz w:val="22"/>
          <w:szCs w:val="22"/>
        </w:rPr>
      </w:pPr>
      <w:r w:rsidRPr="00120266">
        <w:rPr>
          <w:bCs/>
          <w:sz w:val="22"/>
          <w:szCs w:val="22"/>
        </w:rPr>
        <w:lastRenderedPageBreak/>
        <w:t>Załącznik nr 2 do SIWZ</w:t>
      </w:r>
    </w:p>
    <w:p w:rsidR="00AD7BB8" w:rsidRDefault="00AD7BB8" w:rsidP="00AD7BB8">
      <w:pPr>
        <w:ind w:left="360"/>
        <w:rPr>
          <w:b/>
          <w:bCs/>
        </w:rPr>
      </w:pPr>
    </w:p>
    <w:p w:rsidR="00AD7BB8" w:rsidRDefault="00AD7BB8" w:rsidP="00AD7BB8">
      <w:pPr>
        <w:ind w:left="360"/>
        <w:rPr>
          <w:b/>
          <w:bCs/>
        </w:rPr>
      </w:pPr>
    </w:p>
    <w:p w:rsidR="00AD7BB8" w:rsidRDefault="00AD7BB8" w:rsidP="00AD7BB8">
      <w:pPr>
        <w:ind w:left="360"/>
        <w:jc w:val="center"/>
        <w:rPr>
          <w:b/>
          <w:bCs/>
        </w:rPr>
      </w:pPr>
      <w:r>
        <w:rPr>
          <w:b/>
          <w:bCs/>
        </w:rPr>
        <w:t xml:space="preserve">UMOWA  </w:t>
      </w:r>
      <w:r>
        <w:rPr>
          <w:bCs/>
        </w:rPr>
        <w:t>(wzór)</w:t>
      </w:r>
    </w:p>
    <w:p w:rsidR="00AD7BB8" w:rsidRDefault="00AD7BB8" w:rsidP="00AD7BB8">
      <w:pPr>
        <w:ind w:left="360"/>
        <w:rPr>
          <w:bCs/>
        </w:rPr>
      </w:pPr>
      <w:r>
        <w:rPr>
          <w:bCs/>
        </w:rPr>
        <w:t xml:space="preserve">                                                       w sprawie  nr  ZP/009/2018</w:t>
      </w:r>
    </w:p>
    <w:p w:rsidR="00AD7BB8" w:rsidRDefault="00AD7BB8" w:rsidP="00AD7BB8">
      <w:pPr>
        <w:ind w:left="360"/>
        <w:rPr>
          <w:bCs/>
        </w:rPr>
      </w:pPr>
    </w:p>
    <w:p w:rsidR="00AD7BB8" w:rsidRDefault="00AD7BB8" w:rsidP="00AD7BB8">
      <w:pPr>
        <w:ind w:left="360"/>
        <w:rPr>
          <w:bCs/>
        </w:rPr>
      </w:pPr>
    </w:p>
    <w:p w:rsidR="00AD7BB8" w:rsidRDefault="00AD7BB8" w:rsidP="00AD7BB8">
      <w:pPr>
        <w:jc w:val="both"/>
        <w:rPr>
          <w:bCs/>
        </w:rPr>
      </w:pPr>
      <w:r>
        <w:rPr>
          <w:bCs/>
        </w:rPr>
        <w:t>zawarta ………….2018 r.  w Krakowie  pomiędzy :</w:t>
      </w:r>
    </w:p>
    <w:p w:rsidR="00AD7BB8" w:rsidRDefault="00AD7BB8" w:rsidP="00AD7BB8">
      <w:pPr>
        <w:jc w:val="both"/>
        <w:rPr>
          <w:bCs/>
        </w:rPr>
      </w:pPr>
      <w:r>
        <w:rPr>
          <w:bCs/>
        </w:rPr>
        <w:t xml:space="preserve">Akademią Muzyczną w Krakowie, z siedzibą w Krakowie przy ul. św. Tomasza 43 </w:t>
      </w:r>
    </w:p>
    <w:p w:rsidR="00AD7BB8" w:rsidRDefault="00AD7BB8" w:rsidP="00AD7BB8">
      <w:pPr>
        <w:jc w:val="both"/>
        <w:rPr>
          <w:bCs/>
        </w:rPr>
      </w:pPr>
      <w:r>
        <w:rPr>
          <w:bCs/>
        </w:rPr>
        <w:t xml:space="preserve">( NIP : 675-00-07-587, Regon : 000275719 ),  zwaną w treści umowy „Zamawiającym”,  </w:t>
      </w:r>
    </w:p>
    <w:p w:rsidR="00AD7BB8" w:rsidRDefault="00AD7BB8" w:rsidP="00AD7BB8">
      <w:pPr>
        <w:jc w:val="both"/>
        <w:rPr>
          <w:bCs/>
        </w:rPr>
      </w:pPr>
      <w:r>
        <w:rPr>
          <w:bCs/>
        </w:rPr>
        <w:t xml:space="preserve">w imieniu której działa Kanclerz - Krzysztof Rymarczyk, przy kontrasygnacie finansowej Kwestora – Anny Nowak </w:t>
      </w:r>
    </w:p>
    <w:p w:rsidR="00AD7BB8" w:rsidRDefault="00AD7BB8" w:rsidP="00AD7BB8">
      <w:pPr>
        <w:rPr>
          <w:bCs/>
        </w:rPr>
      </w:pPr>
    </w:p>
    <w:p w:rsidR="00AD7BB8" w:rsidRDefault="00AD7BB8" w:rsidP="00AD7BB8">
      <w:pPr>
        <w:jc w:val="both"/>
        <w:rPr>
          <w:bCs/>
        </w:rPr>
      </w:pPr>
      <w:r>
        <w:rPr>
          <w:bCs/>
        </w:rPr>
        <w:t xml:space="preserve">a  firmą </w:t>
      </w:r>
    </w:p>
    <w:p w:rsidR="00AD7BB8" w:rsidRDefault="00AD7BB8" w:rsidP="00AD7BB8">
      <w:pPr>
        <w:jc w:val="both"/>
        <w:rPr>
          <w:bCs/>
        </w:rPr>
      </w:pPr>
    </w:p>
    <w:p w:rsidR="00AD7BB8" w:rsidRDefault="00AD7BB8" w:rsidP="00AD7BB8">
      <w:pPr>
        <w:pStyle w:val="Tekstpodstawowywcity3"/>
        <w:ind w:left="0" w:firstLine="0"/>
      </w:pPr>
      <w:r>
        <w:t xml:space="preserve">.......................................................................................................................................................wpisaną do ewidencji działalności gospodarczej prowadzonej  przez ....................................................................................................................................................... </w:t>
      </w:r>
    </w:p>
    <w:p w:rsidR="00AD7BB8" w:rsidRDefault="00AD7BB8" w:rsidP="00AD7BB8">
      <w:pPr>
        <w:pStyle w:val="Tekstpodstawowywcity3"/>
        <w:ind w:left="0" w:firstLine="0"/>
      </w:pPr>
      <w:r>
        <w:t>pod numerem............................., REGON ............................, NIP: ........................, reprezentowaną przez ......................................................................................................................................................,</w:t>
      </w:r>
    </w:p>
    <w:p w:rsidR="00AD7BB8" w:rsidRDefault="00AD7BB8" w:rsidP="00AD7BB8">
      <w:pPr>
        <w:jc w:val="both"/>
        <w:rPr>
          <w:bCs/>
        </w:rPr>
      </w:pPr>
      <w:r>
        <w:rPr>
          <w:bCs/>
        </w:rPr>
        <w:t xml:space="preserve">zwaną w dalszej części umowy  „Dostawcą ”, </w:t>
      </w:r>
    </w:p>
    <w:p w:rsidR="00AD7BB8" w:rsidRDefault="00AD7BB8" w:rsidP="00AD7BB8">
      <w:pPr>
        <w:jc w:val="both"/>
        <w:rPr>
          <w:bCs/>
        </w:rPr>
      </w:pPr>
    </w:p>
    <w:p w:rsidR="00AD7BB8" w:rsidRDefault="00AD7BB8" w:rsidP="00AD7BB8">
      <w:pPr>
        <w:jc w:val="both"/>
        <w:rPr>
          <w:bCs/>
          <w:iCs/>
        </w:rPr>
      </w:pPr>
      <w:r>
        <w:rPr>
          <w:bCs/>
          <w:iCs/>
        </w:rPr>
        <w:t xml:space="preserve">w rezultacie postępowania o udzielenia zamówienia publicznego, przeprowadzonego w trybie przetargu nieograniczonego, zgodnie z przepisami ustawy z dnia 29 stycznia 2004 r. Prawo zamówień publicznych (j.t. </w:t>
      </w:r>
      <w:r>
        <w:rPr>
          <w:spacing w:val="-2"/>
        </w:rPr>
        <w:t>Dz. U. 2018 r. poz. 1986)</w:t>
      </w:r>
      <w:r>
        <w:t>,</w:t>
      </w:r>
      <w:r>
        <w:rPr>
          <w:bCs/>
          <w:iCs/>
        </w:rPr>
        <w:t xml:space="preserve"> zwanej dalej „ustawą”, o następującej treści :</w:t>
      </w:r>
    </w:p>
    <w:p w:rsidR="00AD7BB8" w:rsidRDefault="00AD7BB8" w:rsidP="00AD7BB8">
      <w:pPr>
        <w:jc w:val="both"/>
        <w:rPr>
          <w:bCs/>
        </w:rPr>
      </w:pPr>
    </w:p>
    <w:p w:rsidR="00AD7BB8" w:rsidRDefault="00AD7BB8" w:rsidP="00AD7BB8">
      <w:pPr>
        <w:jc w:val="center"/>
        <w:rPr>
          <w:bCs/>
        </w:rPr>
      </w:pPr>
      <w:r>
        <w:rPr>
          <w:bCs/>
        </w:rPr>
        <w:t>§ 1</w:t>
      </w:r>
    </w:p>
    <w:p w:rsidR="00AD7BB8" w:rsidRDefault="00AD7BB8" w:rsidP="00AD7BB8">
      <w:pPr>
        <w:jc w:val="both"/>
        <w:rPr>
          <w:bCs/>
        </w:rPr>
      </w:pPr>
      <w:r>
        <w:rPr>
          <w:bCs/>
        </w:rPr>
        <w:t>1.   Przedmiotem umowy jest dostawa do siedziby Akademii Muzycznej w Krakowie (Kraków,  ul. św. Tomasza 43) fabrycznie nowego sprzętu …………………………………… - zgodnie z ofertą Dostawcy z …….. 2018 roku, w szczególności :</w:t>
      </w:r>
    </w:p>
    <w:p w:rsidR="00AD7BB8" w:rsidRDefault="00AD7BB8" w:rsidP="00AD7BB8">
      <w:pPr>
        <w:jc w:val="both"/>
        <w:rPr>
          <w:bCs/>
        </w:rPr>
      </w:pPr>
      <w:r>
        <w:rPr>
          <w:bCs/>
        </w:rPr>
        <w:t>..............................................................</w:t>
      </w:r>
    </w:p>
    <w:p w:rsidR="00AD7BB8" w:rsidRDefault="00AD7BB8" w:rsidP="00AD7BB8">
      <w:pPr>
        <w:jc w:val="both"/>
        <w:rPr>
          <w:bCs/>
        </w:rPr>
      </w:pPr>
      <w:r>
        <w:rPr>
          <w:bCs/>
        </w:rPr>
        <w:t>..............................................................</w:t>
      </w:r>
    </w:p>
    <w:p w:rsidR="00AD7BB8" w:rsidRDefault="00AD7BB8" w:rsidP="00AD7BB8">
      <w:pPr>
        <w:jc w:val="both"/>
        <w:rPr>
          <w:bCs/>
        </w:rPr>
      </w:pPr>
      <w:r>
        <w:rPr>
          <w:bCs/>
        </w:rPr>
        <w:t>..............................................................</w:t>
      </w:r>
    </w:p>
    <w:p w:rsidR="00AD7BB8" w:rsidRDefault="00AD7BB8" w:rsidP="00AD7BB8">
      <w:pPr>
        <w:jc w:val="both"/>
        <w:rPr>
          <w:bCs/>
        </w:rPr>
      </w:pPr>
    </w:p>
    <w:p w:rsidR="00AD7BB8" w:rsidRDefault="00AD7BB8" w:rsidP="00AD7BB8">
      <w:pPr>
        <w:jc w:val="both"/>
        <w:rPr>
          <w:bCs/>
        </w:rPr>
      </w:pPr>
      <w:r>
        <w:rPr>
          <w:bCs/>
        </w:rPr>
        <w:t>2.   Integralną część niniejszej umowy stanowią : Specyfikacja Istotnych Warunków Zamówienia z dnia  9.11.2018 r. (wraz z załącznikami) oraz  wybrana oferta Dostawcy.</w:t>
      </w:r>
    </w:p>
    <w:p w:rsidR="00AD7BB8" w:rsidRDefault="00AD7BB8" w:rsidP="00AD7BB8">
      <w:pPr>
        <w:jc w:val="both"/>
        <w:rPr>
          <w:bCs/>
        </w:rPr>
      </w:pPr>
    </w:p>
    <w:p w:rsidR="00AD7BB8" w:rsidRDefault="00AD7BB8" w:rsidP="00AD7BB8">
      <w:pPr>
        <w:jc w:val="both"/>
        <w:rPr>
          <w:bCs/>
        </w:rPr>
      </w:pPr>
      <w:r>
        <w:rPr>
          <w:bCs/>
        </w:rPr>
        <w:t xml:space="preserve"> 3.       Dostawca oświadcza, że zamówienie zrealizuje przy zachowaniu należytej staranności, z zachowaniem wysokiej jakości użytych materiałów.</w:t>
      </w:r>
    </w:p>
    <w:p w:rsidR="00AD7BB8" w:rsidRDefault="00AD7BB8" w:rsidP="00AD7BB8">
      <w:pPr>
        <w:jc w:val="both"/>
        <w:rPr>
          <w:bCs/>
        </w:rPr>
      </w:pPr>
    </w:p>
    <w:p w:rsidR="00AD7BB8" w:rsidRDefault="00AD7BB8" w:rsidP="00AD7BB8">
      <w:pPr>
        <w:jc w:val="center"/>
        <w:rPr>
          <w:bCs/>
        </w:rPr>
      </w:pPr>
      <w:r>
        <w:rPr>
          <w:bCs/>
        </w:rPr>
        <w:t>§ 2</w:t>
      </w:r>
    </w:p>
    <w:p w:rsidR="00AD7BB8" w:rsidRDefault="00AD7BB8" w:rsidP="00AD7BB8">
      <w:pPr>
        <w:jc w:val="both"/>
      </w:pPr>
      <w:r>
        <w:t xml:space="preserve"> 1.    </w:t>
      </w:r>
      <w:r>
        <w:rPr>
          <w:b/>
        </w:rPr>
        <w:t>Termin dostawy sprzętu ………………….. -  w ciągu 3 tygodni, licząc od dnia zawarcia umowy</w:t>
      </w:r>
      <w:r>
        <w:t xml:space="preserve">. </w:t>
      </w:r>
    </w:p>
    <w:p w:rsidR="00AD7BB8" w:rsidRDefault="00AD7BB8" w:rsidP="00AD7BB8">
      <w:pPr>
        <w:jc w:val="both"/>
      </w:pPr>
      <w:r>
        <w:t xml:space="preserve">Przez  termin dostawy  rozumie się  dostarczenie sprzętu do siedziby Zamawiającego oraz jego  wniesienie do sali wskazanej przez Zamawiającego. </w:t>
      </w:r>
    </w:p>
    <w:p w:rsidR="00AD7BB8" w:rsidRDefault="00AD7BB8" w:rsidP="00AD7BB8">
      <w:pPr>
        <w:pStyle w:val="Tekstpodstawowywcity3"/>
        <w:ind w:left="0" w:firstLine="0"/>
        <w:jc w:val="both"/>
      </w:pPr>
    </w:p>
    <w:p w:rsidR="00AD7BB8" w:rsidRDefault="00AD7BB8" w:rsidP="00AD7BB8">
      <w:pPr>
        <w:pStyle w:val="Tekstpodstawowywcity3"/>
        <w:numPr>
          <w:ilvl w:val="0"/>
          <w:numId w:val="17"/>
        </w:numPr>
        <w:ind w:left="0" w:firstLine="0"/>
        <w:jc w:val="both"/>
      </w:pPr>
      <w:r>
        <w:t xml:space="preserve"> Dostawca, na 2 dni robocze przed planowanym dostarczeniem całości sprzętu komputerowego, przekaże Zamawiającemu wykaz numerów seryjnych tych urządzeń, co do </w:t>
      </w:r>
      <w:r>
        <w:lastRenderedPageBreak/>
        <w:t>których zastrzeżono możliwość sprawdzenia konfiguracji sprzętowej komputera oraz warunków gwarancji po podaniu numeru seryjnego u producenta lub jego przedstawiciela.</w:t>
      </w:r>
    </w:p>
    <w:p w:rsidR="00AD7BB8" w:rsidRDefault="00AD7BB8" w:rsidP="00AD7BB8">
      <w:pPr>
        <w:jc w:val="both"/>
        <w:rPr>
          <w:bCs/>
        </w:rPr>
      </w:pPr>
    </w:p>
    <w:p w:rsidR="00AD7BB8" w:rsidRDefault="00AD7BB8" w:rsidP="00AD7BB8">
      <w:pPr>
        <w:jc w:val="center"/>
        <w:rPr>
          <w:bCs/>
        </w:rPr>
      </w:pPr>
      <w:r>
        <w:rPr>
          <w:bCs/>
        </w:rPr>
        <w:t>§ 3</w:t>
      </w:r>
    </w:p>
    <w:p w:rsidR="00AD7BB8" w:rsidRDefault="00AD7BB8" w:rsidP="00AD7BB8">
      <w:pPr>
        <w:pStyle w:val="Tekstpodstawowywcity3"/>
        <w:numPr>
          <w:ilvl w:val="1"/>
          <w:numId w:val="8"/>
        </w:numPr>
        <w:tabs>
          <w:tab w:val="clear" w:pos="1364"/>
          <w:tab w:val="num" w:pos="360"/>
        </w:tabs>
        <w:ind w:left="0" w:firstLine="0"/>
        <w:jc w:val="both"/>
      </w:pPr>
      <w:r>
        <w:t xml:space="preserve">  Dostawcy przysługuje wynagrodzenie za wykonanie przedmiotu umowy w kwocie brutto   ……………… PLN (słownie złotych :</w:t>
      </w:r>
      <w:r>
        <w:rPr>
          <w:lang w:val="pl-PL"/>
        </w:rPr>
        <w:t xml:space="preserve"> </w:t>
      </w:r>
      <w:r>
        <w:t>....…………</w:t>
      </w:r>
      <w:r>
        <w:rPr>
          <w:lang w:val="pl-PL"/>
        </w:rPr>
        <w:t>..</w:t>
      </w:r>
      <w:r>
        <w:t>…</w:t>
      </w:r>
      <w:r>
        <w:rPr>
          <w:lang w:val="pl-PL"/>
        </w:rPr>
        <w:t>….</w:t>
      </w:r>
      <w:r>
        <w:t>…………</w:t>
      </w:r>
      <w:r>
        <w:rPr>
          <w:lang w:val="pl-PL"/>
        </w:rPr>
        <w:t>.</w:t>
      </w:r>
      <w:r>
        <w:t>…………….), na co składa się  cena netto - ..............</w:t>
      </w:r>
      <w:r>
        <w:rPr>
          <w:lang w:val="pl-PL"/>
        </w:rPr>
        <w:t>.....</w:t>
      </w:r>
      <w:r>
        <w:t>................. zł + podatek od towarów i  usług (VAT) - ......................... zł.</w:t>
      </w:r>
    </w:p>
    <w:p w:rsidR="00AD7BB8" w:rsidRDefault="00AD7BB8" w:rsidP="00AD7BB8">
      <w:pPr>
        <w:pStyle w:val="Tekstpodstawowywcity3"/>
        <w:ind w:left="0" w:firstLine="0"/>
        <w:jc w:val="both"/>
      </w:pPr>
    </w:p>
    <w:p w:rsidR="00AD7BB8" w:rsidRDefault="00AD7BB8" w:rsidP="00AD7BB8">
      <w:pPr>
        <w:jc w:val="both"/>
        <w:rPr>
          <w:bCs/>
        </w:rPr>
      </w:pPr>
      <w:r>
        <w:rPr>
          <w:bCs/>
        </w:rPr>
        <w:t>2.      Wynagrodzenie zostanie wypłacone przez Zamawiającego jednorazowo,  na podstawie przedłożonej  przez Dostawcę faktury VAT na  konto Dostawcy,  nie później niż w ciągu 30 dni od daty złożenia kompletnej faktury w siedzibie Zamawiającego. Podstawą wystawienia faktury VAT jest protokół odbioru końcowego, podpisany przez obie strony umowy.</w:t>
      </w:r>
    </w:p>
    <w:p w:rsidR="00AD7BB8" w:rsidRDefault="00AD7BB8" w:rsidP="00AD7BB8">
      <w:pPr>
        <w:jc w:val="both"/>
        <w:rPr>
          <w:bCs/>
        </w:rPr>
      </w:pPr>
    </w:p>
    <w:p w:rsidR="00AD7BB8" w:rsidRDefault="00AD7BB8" w:rsidP="00AD7BB8">
      <w:pPr>
        <w:jc w:val="both"/>
        <w:rPr>
          <w:bCs/>
        </w:rPr>
      </w:pPr>
      <w:r>
        <w:rPr>
          <w:bCs/>
        </w:rPr>
        <w:t xml:space="preserve">3.     Zamawiający oświadcza, że zgodnie z ustawą z 11 marca 2004 r. o podatku od towarów </w:t>
      </w:r>
    </w:p>
    <w:p w:rsidR="00AD7BB8" w:rsidRDefault="00AD7BB8" w:rsidP="00AD7BB8">
      <w:pPr>
        <w:jc w:val="both"/>
        <w:rPr>
          <w:bCs/>
        </w:rPr>
      </w:pPr>
      <w:r>
        <w:rPr>
          <w:bCs/>
        </w:rPr>
        <w:t>i usług (</w:t>
      </w:r>
      <w:proofErr w:type="spellStart"/>
      <w:r>
        <w:rPr>
          <w:bCs/>
        </w:rPr>
        <w:t>t.j</w:t>
      </w:r>
      <w:proofErr w:type="spellEnd"/>
      <w:r>
        <w:rPr>
          <w:bCs/>
        </w:rPr>
        <w:t>. Dz. U. z 2017 r. poz. 1221, ze zm.) będzie ubiegał się o zgodę na zastosowanie stawki podatku VAT w wysokości 0% (dla wybranych urządzeń określonych w Specyfikacji Istotnych Warunków Zamówienia – dotyczy wykonawców polskich).</w:t>
      </w:r>
    </w:p>
    <w:p w:rsidR="00AD7BB8" w:rsidRDefault="00AD7BB8" w:rsidP="00AD7BB8">
      <w:pPr>
        <w:jc w:val="both"/>
        <w:rPr>
          <w:bCs/>
        </w:rPr>
      </w:pPr>
    </w:p>
    <w:p w:rsidR="00AD7BB8" w:rsidRDefault="00AD7BB8" w:rsidP="00AD7BB8">
      <w:pPr>
        <w:jc w:val="both"/>
        <w:rPr>
          <w:bCs/>
        </w:rPr>
      </w:pPr>
      <w:r>
        <w:rPr>
          <w:bCs/>
        </w:rPr>
        <w:t>4.     Akademia Muzyczna w Krakowie jest podatnikiem podatku VAT-  NIP :   675-00-07-587.</w:t>
      </w:r>
    </w:p>
    <w:p w:rsidR="00AD7BB8" w:rsidRDefault="00AD7BB8" w:rsidP="00AD7BB8">
      <w:pPr>
        <w:jc w:val="both"/>
        <w:rPr>
          <w:bCs/>
        </w:rPr>
      </w:pPr>
    </w:p>
    <w:p w:rsidR="00AD7BB8" w:rsidRDefault="00AD7BB8" w:rsidP="00AD7BB8">
      <w:pPr>
        <w:jc w:val="both"/>
        <w:rPr>
          <w:bCs/>
        </w:rPr>
      </w:pPr>
      <w:r>
        <w:rPr>
          <w:bCs/>
        </w:rPr>
        <w:t>5.     Dostawca jest podatnikiem podatku VAT – NIP : ………………………………..</w:t>
      </w:r>
    </w:p>
    <w:p w:rsidR="00AD7BB8" w:rsidRDefault="00AD7BB8" w:rsidP="00AD7BB8">
      <w:pPr>
        <w:jc w:val="both"/>
        <w:rPr>
          <w:bCs/>
        </w:rPr>
      </w:pPr>
    </w:p>
    <w:p w:rsidR="00AD7BB8" w:rsidRDefault="00AD7BB8" w:rsidP="00AD7BB8">
      <w:pPr>
        <w:jc w:val="both"/>
        <w:rPr>
          <w:bCs/>
        </w:rPr>
      </w:pPr>
      <w:r>
        <w:rPr>
          <w:bCs/>
        </w:rPr>
        <w:t xml:space="preserve">6.   Za dzień zapłaty faktury przyjmuje się dzień potwierdzenia przyjęcia do realizacji polecenia przelewu przez bank Zamawiającego.  </w:t>
      </w:r>
    </w:p>
    <w:p w:rsidR="00AD7BB8" w:rsidRDefault="00AD7BB8" w:rsidP="00AD7BB8">
      <w:pPr>
        <w:jc w:val="both"/>
        <w:rPr>
          <w:bCs/>
        </w:rPr>
      </w:pPr>
    </w:p>
    <w:p w:rsidR="00AD7BB8" w:rsidRDefault="00AD7BB8" w:rsidP="00AD7BB8">
      <w:pPr>
        <w:jc w:val="both"/>
        <w:rPr>
          <w:bCs/>
          <w:iCs/>
        </w:rPr>
      </w:pPr>
      <w:r>
        <w:rPr>
          <w:bCs/>
          <w:iCs/>
        </w:rPr>
        <w:t xml:space="preserve">7.     Ustala się, że wynagrodzenie Dostawcy  uwzględnia wszystkie obowiązujące w Polsce podatki, włącznie z podatkiem VAT, oraz opłaty celne i inne opłaty związane </w:t>
      </w:r>
      <w:r>
        <w:rPr>
          <w:bCs/>
          <w:iCs/>
        </w:rPr>
        <w:br/>
        <w:t>z wykonywaniem przedmiotu umowy.</w:t>
      </w:r>
    </w:p>
    <w:p w:rsidR="00AD7BB8" w:rsidRDefault="00AD7BB8" w:rsidP="00AD7BB8">
      <w:pPr>
        <w:jc w:val="both"/>
        <w:rPr>
          <w:bCs/>
          <w:iCs/>
        </w:rPr>
      </w:pPr>
    </w:p>
    <w:p w:rsidR="00AD7BB8" w:rsidRDefault="00AD7BB8" w:rsidP="00AD7BB8">
      <w:pPr>
        <w:jc w:val="both"/>
        <w:rPr>
          <w:bCs/>
          <w:iCs/>
        </w:rPr>
      </w:pPr>
      <w:r>
        <w:rPr>
          <w:bCs/>
          <w:iCs/>
        </w:rPr>
        <w:t xml:space="preserve">8.    Zapłata wynagrodzenia  Dostawcy będzie dokonana w walucie polskiej. </w:t>
      </w:r>
    </w:p>
    <w:p w:rsidR="00AD7BB8" w:rsidRDefault="00AD7BB8" w:rsidP="00AD7BB8">
      <w:pPr>
        <w:jc w:val="both"/>
        <w:rPr>
          <w:bCs/>
        </w:rPr>
      </w:pPr>
    </w:p>
    <w:p w:rsidR="00AD7BB8" w:rsidRDefault="00AD7BB8" w:rsidP="00AD7BB8">
      <w:pPr>
        <w:jc w:val="center"/>
        <w:rPr>
          <w:bCs/>
        </w:rPr>
      </w:pPr>
      <w:r>
        <w:rPr>
          <w:bCs/>
        </w:rPr>
        <w:t>§ 4</w:t>
      </w:r>
    </w:p>
    <w:p w:rsidR="00AD7BB8" w:rsidRDefault="00AD7BB8" w:rsidP="00AD7BB8">
      <w:pPr>
        <w:jc w:val="both"/>
        <w:rPr>
          <w:bCs/>
          <w:iCs/>
        </w:rPr>
      </w:pPr>
      <w:r>
        <w:rPr>
          <w:bCs/>
        </w:rPr>
        <w:t>1.  Przy odbiorze Dostawca zobowiązany jest przekazać Zamawiającemu dokumenty gwarancyjne dostarczonego sprzętu  ………………, w języku polskim.</w:t>
      </w:r>
    </w:p>
    <w:p w:rsidR="00AD7BB8" w:rsidRDefault="00AD7BB8" w:rsidP="00AD7BB8">
      <w:pPr>
        <w:jc w:val="both"/>
        <w:rPr>
          <w:bCs/>
        </w:rPr>
      </w:pPr>
    </w:p>
    <w:p w:rsidR="00AD7BB8" w:rsidRDefault="00AD7BB8" w:rsidP="00AD7BB8">
      <w:pPr>
        <w:jc w:val="both"/>
        <w:rPr>
          <w:bCs/>
        </w:rPr>
      </w:pPr>
      <w:r>
        <w:rPr>
          <w:bCs/>
        </w:rPr>
        <w:t>2.  Dostarczenie przedmiotu umowy musi być potwierdzone protokołem odbioru, podpisanym przez upoważnionych przedstawicieli obu stron umowy. Z tą datą na Zamawiającego przechodzi prawo własności do sprzętu będącego przedmiotem dostawy.</w:t>
      </w:r>
    </w:p>
    <w:p w:rsidR="00AD7BB8" w:rsidRDefault="00AD7BB8" w:rsidP="00AD7BB8">
      <w:pPr>
        <w:jc w:val="both"/>
        <w:rPr>
          <w:bCs/>
        </w:rPr>
      </w:pPr>
    </w:p>
    <w:p w:rsidR="00AD7BB8" w:rsidRDefault="00AD7BB8" w:rsidP="00AD7BB8">
      <w:pPr>
        <w:jc w:val="both"/>
      </w:pPr>
      <w:r>
        <w:rPr>
          <w:bCs/>
        </w:rPr>
        <w:t>3.   Odbiór przedmiotu umowy nastąpi po dokonaniu przeglądu dostarczonego sprzętu oraz</w:t>
      </w:r>
      <w:r>
        <w:t xml:space="preserve"> upewnieniu się, że jest  on wolny od wad fizycznych, a w szczególności, że odpowiada on Opisowi przedmiotu zamówienia, stanowiącemu załącznik nr 1 do Specyfikacji Istotnych Warunków Zamówienia oraz wybranej ofercie.</w:t>
      </w:r>
    </w:p>
    <w:p w:rsidR="00AD7BB8" w:rsidRDefault="00AD7BB8" w:rsidP="00AD7BB8">
      <w:pPr>
        <w:jc w:val="both"/>
      </w:pPr>
    </w:p>
    <w:p w:rsidR="00AD7BB8" w:rsidRDefault="00AD7BB8" w:rsidP="00AD7BB8">
      <w:pPr>
        <w:jc w:val="both"/>
        <w:rPr>
          <w:bCs/>
        </w:rPr>
      </w:pPr>
      <w:r>
        <w:rPr>
          <w:bCs/>
        </w:rPr>
        <w:t>4.    Koszty dostawy przedmiotu zamówienia do siedziby Zamawiającego ponosi Dostawca.</w:t>
      </w:r>
    </w:p>
    <w:p w:rsidR="00AD7BB8" w:rsidRDefault="00AD7BB8" w:rsidP="00AD7BB8">
      <w:pPr>
        <w:jc w:val="both"/>
        <w:rPr>
          <w:bCs/>
        </w:rPr>
      </w:pPr>
    </w:p>
    <w:p w:rsidR="00AD7BB8" w:rsidRDefault="00AD7BB8" w:rsidP="00AD7BB8">
      <w:pPr>
        <w:jc w:val="both"/>
        <w:rPr>
          <w:bCs/>
        </w:rPr>
      </w:pPr>
    </w:p>
    <w:p w:rsidR="00AD7BB8" w:rsidRDefault="00AD7BB8" w:rsidP="00AD7BB8">
      <w:pPr>
        <w:jc w:val="both"/>
      </w:pPr>
    </w:p>
    <w:p w:rsidR="00AD7BB8" w:rsidRDefault="00AD7BB8" w:rsidP="00AD7BB8">
      <w:pPr>
        <w:jc w:val="center"/>
        <w:rPr>
          <w:bCs/>
          <w:iCs/>
        </w:rPr>
      </w:pPr>
      <w:r>
        <w:rPr>
          <w:bCs/>
          <w:iCs/>
        </w:rPr>
        <w:lastRenderedPageBreak/>
        <w:t>§ 5</w:t>
      </w:r>
    </w:p>
    <w:p w:rsidR="00AD7BB8" w:rsidRDefault="00AD7BB8" w:rsidP="00AD7BB8">
      <w:pPr>
        <w:numPr>
          <w:ilvl w:val="0"/>
          <w:numId w:val="16"/>
        </w:numPr>
        <w:tabs>
          <w:tab w:val="clear" w:pos="810"/>
          <w:tab w:val="num" w:pos="360"/>
        </w:tabs>
        <w:ind w:left="0" w:firstLine="0"/>
        <w:jc w:val="both"/>
        <w:rPr>
          <w:bCs/>
          <w:iCs/>
        </w:rPr>
      </w:pPr>
      <w:r>
        <w:rPr>
          <w:bCs/>
          <w:iCs/>
        </w:rPr>
        <w:t xml:space="preserve"> Dostawca  jest odpowiedzialny wzglądem Zamawiającego za wszelkie wady fizyczne sprzętu …………………. wskazanego w § 1 Umowy.</w:t>
      </w:r>
    </w:p>
    <w:p w:rsidR="00AD7BB8" w:rsidRPr="00344573" w:rsidRDefault="00AD7BB8" w:rsidP="00AD7BB8">
      <w:pPr>
        <w:jc w:val="both"/>
        <w:rPr>
          <w:bCs/>
          <w:iCs/>
        </w:rPr>
      </w:pPr>
    </w:p>
    <w:p w:rsidR="00AD7BB8" w:rsidRDefault="00AD7BB8" w:rsidP="00AD7BB8">
      <w:pPr>
        <w:numPr>
          <w:ilvl w:val="0"/>
          <w:numId w:val="16"/>
        </w:numPr>
        <w:tabs>
          <w:tab w:val="clear" w:pos="810"/>
          <w:tab w:val="num" w:pos="360"/>
        </w:tabs>
        <w:ind w:left="0" w:firstLine="0"/>
        <w:jc w:val="both"/>
        <w:rPr>
          <w:bCs/>
          <w:iCs/>
        </w:rPr>
      </w:pPr>
      <w:r>
        <w:rPr>
          <w:bCs/>
          <w:iCs/>
        </w:rPr>
        <w:t xml:space="preserve">Przez wadę fizyczną rozumie się w szczególności jakąkolwiek niezgodność sprzętu ……………… z Opisem przedmiotu zamówienia </w:t>
      </w:r>
      <w:r>
        <w:t>stanowiącym załącznik nr 1 do Specyfikacji Istotnych Warunków Zamówienia oraz z wybraną  ofertą</w:t>
      </w:r>
      <w:r>
        <w:rPr>
          <w:bCs/>
          <w:iCs/>
        </w:rPr>
        <w:t>.</w:t>
      </w:r>
    </w:p>
    <w:p w:rsidR="00AD7BB8" w:rsidRDefault="00AD7BB8" w:rsidP="00AD7BB8">
      <w:pPr>
        <w:jc w:val="both"/>
        <w:rPr>
          <w:bCs/>
          <w:iCs/>
        </w:rPr>
      </w:pPr>
    </w:p>
    <w:p w:rsidR="00AD7BB8" w:rsidRDefault="00AD7BB8" w:rsidP="00AD7BB8">
      <w:pPr>
        <w:numPr>
          <w:ilvl w:val="0"/>
          <w:numId w:val="16"/>
        </w:numPr>
        <w:tabs>
          <w:tab w:val="clear" w:pos="810"/>
          <w:tab w:val="num" w:pos="360"/>
        </w:tabs>
        <w:ind w:left="0" w:firstLine="0"/>
        <w:jc w:val="both"/>
        <w:rPr>
          <w:bCs/>
          <w:iCs/>
        </w:rPr>
      </w:pPr>
      <w:r>
        <w:rPr>
          <w:bCs/>
          <w:iCs/>
        </w:rPr>
        <w:t xml:space="preserve">Zamawiający może wykonywać uprawnienia z tytułu gwarancji niezależnie od uprawnień </w:t>
      </w:r>
      <w:r>
        <w:rPr>
          <w:bCs/>
          <w:iCs/>
        </w:rPr>
        <w:br/>
        <w:t>z tytułu rękojmi za wady fizyczne towarów.</w:t>
      </w:r>
    </w:p>
    <w:p w:rsidR="00AD7BB8" w:rsidRDefault="00AD7BB8" w:rsidP="00AD7BB8">
      <w:pPr>
        <w:jc w:val="both"/>
        <w:rPr>
          <w:bCs/>
          <w:iCs/>
        </w:rPr>
      </w:pPr>
    </w:p>
    <w:p w:rsidR="00AD7BB8" w:rsidRDefault="00AD7BB8" w:rsidP="00AD7BB8">
      <w:pPr>
        <w:numPr>
          <w:ilvl w:val="0"/>
          <w:numId w:val="16"/>
        </w:numPr>
        <w:tabs>
          <w:tab w:val="clear" w:pos="810"/>
          <w:tab w:val="num" w:pos="360"/>
        </w:tabs>
        <w:ind w:left="0" w:firstLine="0"/>
        <w:jc w:val="both"/>
        <w:rPr>
          <w:bCs/>
          <w:iCs/>
        </w:rPr>
      </w:pPr>
      <w:r>
        <w:rPr>
          <w:bCs/>
          <w:iCs/>
        </w:rPr>
        <w:t xml:space="preserve"> Dostawca  jest odpowiedzialny względem Zamawiającego za wszelkie wady prawne sprzętu ……………….., w tym również za ewentualne roszczenia osób trzecich wynikające </w:t>
      </w:r>
      <w:r>
        <w:rPr>
          <w:bCs/>
          <w:iCs/>
        </w:rPr>
        <w:br/>
        <w:t xml:space="preserve">z naruszenia praw własności intelektualnej lub przemysłowej, w tym praw autorskich, patentów, praw ochronnych na znaki towarowe oraz praw z rejestracji na wzory użytkowe </w:t>
      </w:r>
      <w:r>
        <w:rPr>
          <w:bCs/>
          <w:iCs/>
        </w:rPr>
        <w:br/>
        <w:t>i przemysłowe, pozostające w związku z  wprowadzeniem sprzętu …………….. do obrotu na terytorium Rzeczypospolitej Polskiej.</w:t>
      </w:r>
    </w:p>
    <w:p w:rsidR="00AD7BB8" w:rsidRDefault="00AD7BB8" w:rsidP="00AD7BB8">
      <w:pPr>
        <w:jc w:val="both"/>
        <w:rPr>
          <w:bCs/>
          <w:iCs/>
        </w:rPr>
      </w:pPr>
    </w:p>
    <w:p w:rsidR="00AD7BB8" w:rsidRDefault="00AD7BB8" w:rsidP="00AD7BB8">
      <w:pPr>
        <w:jc w:val="both"/>
        <w:rPr>
          <w:bCs/>
          <w:iCs/>
        </w:rPr>
      </w:pPr>
      <w:r>
        <w:rPr>
          <w:bCs/>
          <w:iCs/>
        </w:rPr>
        <w:t>5.     Dla rękojmi obowiązują właściwe zapisy Kodeksu Cywilnego.</w:t>
      </w:r>
    </w:p>
    <w:p w:rsidR="00AD7BB8" w:rsidRDefault="00AD7BB8" w:rsidP="00AD7BB8">
      <w:pPr>
        <w:jc w:val="both"/>
        <w:rPr>
          <w:bCs/>
          <w:iCs/>
        </w:rPr>
      </w:pPr>
    </w:p>
    <w:p w:rsidR="00AD7BB8" w:rsidRPr="00FA2EEE" w:rsidRDefault="00AD7BB8" w:rsidP="00AD7BB8">
      <w:pPr>
        <w:jc w:val="both"/>
        <w:rPr>
          <w:bCs/>
          <w:iCs/>
        </w:rPr>
      </w:pPr>
      <w:r w:rsidRPr="00FA2EEE">
        <w:rPr>
          <w:bCs/>
          <w:iCs/>
        </w:rPr>
        <w:t xml:space="preserve">6.    Dostawca  udziela Zamawiającemu gwarancji na dostarczony sprzęt, o którym mowa </w:t>
      </w:r>
      <w:r w:rsidRPr="00FA2EEE">
        <w:rPr>
          <w:bCs/>
          <w:iCs/>
        </w:rPr>
        <w:br/>
        <w:t>w   § 1 umowy,   na   okres …… lat (</w:t>
      </w:r>
      <w:r w:rsidRPr="00FA2EEE">
        <w:rPr>
          <w:bCs/>
          <w:i/>
          <w:iCs/>
        </w:rPr>
        <w:t>podać zgodnie z warunkami wybranej oferty</w:t>
      </w:r>
      <w:r w:rsidRPr="00FA2EEE">
        <w:rPr>
          <w:bCs/>
          <w:iCs/>
        </w:rPr>
        <w:t>).</w:t>
      </w:r>
    </w:p>
    <w:p w:rsidR="00AD7BB8" w:rsidRDefault="00AD7BB8" w:rsidP="00AD7BB8">
      <w:pPr>
        <w:jc w:val="both"/>
        <w:rPr>
          <w:bCs/>
          <w:iCs/>
        </w:rPr>
      </w:pPr>
    </w:p>
    <w:p w:rsidR="00AD7BB8" w:rsidRDefault="00AD7BB8" w:rsidP="00AD7BB8">
      <w:pPr>
        <w:jc w:val="both"/>
        <w:rPr>
          <w:bCs/>
          <w:iCs/>
        </w:rPr>
      </w:pPr>
      <w:r>
        <w:rPr>
          <w:bCs/>
          <w:iCs/>
        </w:rPr>
        <w:t>7.      Okres gwarancji liczy się od daty podpisania protokołu odbioru dostawy, o którym mowa w  § 4 umowy.</w:t>
      </w:r>
    </w:p>
    <w:p w:rsidR="00AD7BB8" w:rsidRDefault="00AD7BB8" w:rsidP="00AD7BB8">
      <w:pPr>
        <w:jc w:val="both"/>
        <w:rPr>
          <w:bCs/>
          <w:iCs/>
        </w:rPr>
      </w:pPr>
    </w:p>
    <w:p w:rsidR="00AD7BB8" w:rsidRDefault="00AD7BB8" w:rsidP="00AD7BB8">
      <w:pPr>
        <w:jc w:val="both"/>
        <w:rPr>
          <w:bCs/>
          <w:iCs/>
        </w:rPr>
      </w:pPr>
      <w:r>
        <w:rPr>
          <w:bCs/>
          <w:iCs/>
        </w:rPr>
        <w:t xml:space="preserve">8.     W okresie gwarancji Dostawca jest zobowiązany do zapewnienia przyjmowania zgłoszeń o  awariach dostarczonego w ramach nin. umowy sprzętu. </w:t>
      </w:r>
    </w:p>
    <w:p w:rsidR="00AD7BB8" w:rsidRDefault="00AD7BB8" w:rsidP="00AD7BB8">
      <w:pPr>
        <w:pStyle w:val="Akapitzlist"/>
        <w:spacing w:after="0" w:line="240" w:lineRule="auto"/>
        <w:ind w:left="0"/>
        <w:jc w:val="both"/>
        <w:rPr>
          <w:rFonts w:ascii="Times New Roman" w:hAnsi="Times New Roman"/>
          <w:bCs/>
          <w:iCs/>
        </w:rPr>
      </w:pPr>
    </w:p>
    <w:p w:rsidR="00AD7BB8" w:rsidRDefault="00AD7BB8" w:rsidP="00AD7BB8">
      <w:pPr>
        <w:jc w:val="both"/>
        <w:rPr>
          <w:bCs/>
          <w:iCs/>
        </w:rPr>
      </w:pPr>
      <w:r>
        <w:rPr>
          <w:bCs/>
          <w:iCs/>
        </w:rPr>
        <w:t xml:space="preserve">9.   Czas reakcji serwisu na zgłoszoną usterkę – najpóźniej  do końca następnego dnia roboczego po zgłoszeniu, w siedzibie Zamawiającego. </w:t>
      </w:r>
    </w:p>
    <w:p w:rsidR="00AD7BB8" w:rsidRDefault="00AD7BB8" w:rsidP="00AD7BB8">
      <w:pPr>
        <w:jc w:val="both"/>
        <w:rPr>
          <w:bCs/>
          <w:iCs/>
        </w:rPr>
      </w:pPr>
    </w:p>
    <w:p w:rsidR="00AD7BB8" w:rsidRPr="00B9463A" w:rsidRDefault="00AD7BB8" w:rsidP="00AD7BB8">
      <w:pPr>
        <w:jc w:val="both"/>
        <w:rPr>
          <w:bCs/>
          <w:iCs/>
        </w:rPr>
      </w:pPr>
      <w:r>
        <w:rPr>
          <w:bCs/>
          <w:iCs/>
        </w:rPr>
        <w:t xml:space="preserve">10.  Naprawy sprzętu, będącego przedmiotem nin. umowy, będą dokonywane przez   upoważnionych specjalistów Dostawcy – w siedzibie Zamawiającego. Wszystkie koszty naprawy, w tym dostawy sprzętu  zastępczego, obciążają Dostawcę. </w:t>
      </w:r>
      <w:r w:rsidRPr="00B9463A">
        <w:rPr>
          <w:bCs/>
          <w:iCs/>
        </w:rPr>
        <w:t xml:space="preserve">W razie uszkodzenia dysku twardego komputera dostarczonego na podstawie nin. umowy, naprawa będzie się odbywać  ponadto jedynie pod nadzorem osoby upoważnionej przez Zamawiającego. </w:t>
      </w:r>
    </w:p>
    <w:p w:rsidR="00AD7BB8" w:rsidRDefault="00AD7BB8" w:rsidP="00AD7BB8">
      <w:pPr>
        <w:jc w:val="both"/>
        <w:rPr>
          <w:bCs/>
          <w:iCs/>
        </w:rPr>
      </w:pPr>
    </w:p>
    <w:p w:rsidR="00AD7BB8" w:rsidRDefault="00AD7BB8" w:rsidP="00AD7BB8">
      <w:pPr>
        <w:jc w:val="both"/>
        <w:rPr>
          <w:bCs/>
          <w:iCs/>
        </w:rPr>
      </w:pPr>
      <w:r>
        <w:rPr>
          <w:bCs/>
          <w:iCs/>
        </w:rPr>
        <w:t xml:space="preserve">11.  W przypadku stwierdzenia wad w dostarczonym przedmiocie umowy Dostawca zobowiązuje się do ich nieodpłatnej wymiany lub usunięcia w terminach przewidzianych </w:t>
      </w:r>
    </w:p>
    <w:p w:rsidR="00AD7BB8" w:rsidRDefault="00AD7BB8" w:rsidP="00AD7BB8">
      <w:pPr>
        <w:jc w:val="both"/>
        <w:rPr>
          <w:bCs/>
          <w:iCs/>
        </w:rPr>
      </w:pPr>
      <w:r>
        <w:rPr>
          <w:bCs/>
          <w:iCs/>
        </w:rPr>
        <w:t>w Specyfikacji Istotnych Warunków Zamówienia.</w:t>
      </w:r>
    </w:p>
    <w:p w:rsidR="00AD7BB8" w:rsidRDefault="00AD7BB8" w:rsidP="00AD7BB8">
      <w:pPr>
        <w:jc w:val="both"/>
        <w:rPr>
          <w:bCs/>
          <w:iCs/>
        </w:rPr>
      </w:pPr>
    </w:p>
    <w:p w:rsidR="00AD7BB8" w:rsidRDefault="00AD7BB8" w:rsidP="00AD7BB8">
      <w:pPr>
        <w:jc w:val="both"/>
        <w:rPr>
          <w:bCs/>
          <w:iCs/>
        </w:rPr>
      </w:pPr>
      <w:r>
        <w:rPr>
          <w:bCs/>
          <w:iCs/>
        </w:rPr>
        <w:t>12.   Jeżeli, z jakiegokolwiek powodu leżącego po stronie Dostawcy, nie usunie on wady (usterki) w wyznaczonym terminie, Zamawiający ma prawo zaangażować innego Wykonawcę do usunięcia wad (usterek), a Dostawca zobowiązany jest pokryć związane z tym koszty w ciągu 14 dni od daty otrzymania dowodu zapłaty.</w:t>
      </w:r>
    </w:p>
    <w:p w:rsidR="00AD7BB8" w:rsidRDefault="00AD7BB8" w:rsidP="00AD7BB8">
      <w:pPr>
        <w:jc w:val="both"/>
        <w:rPr>
          <w:rFonts w:eastAsia="Calibri"/>
          <w:bCs/>
          <w:iCs/>
          <w:sz w:val="22"/>
          <w:szCs w:val="22"/>
          <w:lang w:eastAsia="en-US"/>
        </w:rPr>
      </w:pPr>
    </w:p>
    <w:p w:rsidR="00AD7BB8" w:rsidRPr="00C3470D" w:rsidRDefault="00AD7BB8" w:rsidP="00AD7BB8">
      <w:pPr>
        <w:jc w:val="both"/>
        <w:rPr>
          <w:bCs/>
          <w:iCs/>
        </w:rPr>
      </w:pPr>
      <w:r>
        <w:rPr>
          <w:rFonts w:eastAsia="Calibri"/>
          <w:bCs/>
          <w:iCs/>
          <w:sz w:val="22"/>
          <w:szCs w:val="22"/>
          <w:lang w:eastAsia="en-US"/>
        </w:rPr>
        <w:t xml:space="preserve">13.   </w:t>
      </w:r>
      <w:r>
        <w:rPr>
          <w:bCs/>
          <w:iCs/>
        </w:rPr>
        <w:t>Zamawiający zobowiązuje się dotrzymywać warunków eksploatacji urządzeń, określonych w zapisach kart gwarancyjnych urządzeń dostarczonych przez Dostawcę.</w:t>
      </w:r>
    </w:p>
    <w:p w:rsidR="00AD7BB8" w:rsidRDefault="00AD7BB8" w:rsidP="00AD7BB8">
      <w:pPr>
        <w:jc w:val="center"/>
        <w:rPr>
          <w:b/>
          <w:bCs/>
        </w:rPr>
      </w:pPr>
      <w:r w:rsidRPr="00ED6FBA">
        <w:rPr>
          <w:bCs/>
        </w:rPr>
        <w:t>§</w:t>
      </w:r>
      <w:r>
        <w:rPr>
          <w:b/>
          <w:bCs/>
        </w:rPr>
        <w:t xml:space="preserve"> </w:t>
      </w:r>
      <w:r>
        <w:rPr>
          <w:bCs/>
        </w:rPr>
        <w:t>7</w:t>
      </w:r>
    </w:p>
    <w:p w:rsidR="00AD7BB8" w:rsidRDefault="00AD7BB8" w:rsidP="00AD7BB8">
      <w:pPr>
        <w:numPr>
          <w:ilvl w:val="0"/>
          <w:numId w:val="14"/>
        </w:numPr>
        <w:ind w:left="0" w:firstLine="0"/>
        <w:jc w:val="both"/>
        <w:rPr>
          <w:bCs/>
        </w:rPr>
      </w:pPr>
      <w:r>
        <w:rPr>
          <w:bCs/>
        </w:rPr>
        <w:lastRenderedPageBreak/>
        <w:t>Dostawca zapłaci Zamawiającemu karę umowną w przypadku :</w:t>
      </w:r>
    </w:p>
    <w:p w:rsidR="00AD7BB8" w:rsidRDefault="00AD7BB8" w:rsidP="00AD7BB8">
      <w:pPr>
        <w:numPr>
          <w:ilvl w:val="0"/>
          <w:numId w:val="19"/>
        </w:numPr>
        <w:ind w:left="0" w:firstLine="0"/>
        <w:jc w:val="both"/>
        <w:rPr>
          <w:bCs/>
        </w:rPr>
      </w:pPr>
      <w:r>
        <w:rPr>
          <w:bCs/>
        </w:rPr>
        <w:t xml:space="preserve"> odstąpienia od umowy wskutek okoliczności od Zamawiającego niezależnych – w wysokości 10 % wartości niewykonanego zakresu umowy (brutto),</w:t>
      </w:r>
    </w:p>
    <w:p w:rsidR="00AD7BB8" w:rsidRDefault="00AD7BB8" w:rsidP="00AD7BB8">
      <w:pPr>
        <w:numPr>
          <w:ilvl w:val="0"/>
          <w:numId w:val="19"/>
        </w:numPr>
        <w:ind w:left="0" w:firstLine="0"/>
        <w:jc w:val="both"/>
        <w:rPr>
          <w:bCs/>
        </w:rPr>
      </w:pPr>
      <w:r>
        <w:rPr>
          <w:bCs/>
        </w:rPr>
        <w:t xml:space="preserve"> zwłoki w dostarczeniu przedmiotu umowy – w wysokości 0,5 % wartości zamówienia (brutto) za każdy dzień zwłoki,</w:t>
      </w:r>
    </w:p>
    <w:p w:rsidR="00AD7BB8" w:rsidRDefault="00AD7BB8" w:rsidP="00AD7BB8">
      <w:pPr>
        <w:numPr>
          <w:ilvl w:val="0"/>
          <w:numId w:val="19"/>
        </w:numPr>
        <w:ind w:left="0" w:firstLine="0"/>
        <w:jc w:val="both"/>
        <w:rPr>
          <w:bCs/>
        </w:rPr>
      </w:pPr>
      <w:r>
        <w:rPr>
          <w:bCs/>
        </w:rPr>
        <w:t xml:space="preserve"> zwłoki w usunięciu wad przedmiotu umowy – w wysokości 0,5 % wartości zamówienia (brutto) za każdy dzień zwłoki, licząc od następnego dnia po upływie terminu określonego przez Zamawiającego w celu usunięcia wad.</w:t>
      </w:r>
    </w:p>
    <w:p w:rsidR="00AD7BB8" w:rsidRDefault="00AD7BB8" w:rsidP="00AD7BB8">
      <w:pPr>
        <w:jc w:val="both"/>
        <w:rPr>
          <w:bCs/>
        </w:rPr>
      </w:pPr>
    </w:p>
    <w:p w:rsidR="00AD7BB8" w:rsidRDefault="00AD7BB8" w:rsidP="00AD7BB8">
      <w:pPr>
        <w:numPr>
          <w:ilvl w:val="0"/>
          <w:numId w:val="13"/>
        </w:numPr>
        <w:ind w:left="0" w:firstLine="0"/>
        <w:jc w:val="both"/>
        <w:rPr>
          <w:bCs/>
        </w:rPr>
      </w:pPr>
      <w:r>
        <w:rPr>
          <w:bCs/>
        </w:rPr>
        <w:t>Zamawiający może dochodzić, na zasadach ogólnych, odszkodowania przewyższającego naliczoną karę umowną.</w:t>
      </w:r>
    </w:p>
    <w:p w:rsidR="00AD7BB8" w:rsidRDefault="00AD7BB8" w:rsidP="00AD7BB8">
      <w:pPr>
        <w:rPr>
          <w:b/>
          <w:bCs/>
        </w:rPr>
      </w:pPr>
    </w:p>
    <w:p w:rsidR="00AD7BB8" w:rsidRDefault="00AD7BB8" w:rsidP="00AD7BB8">
      <w:pPr>
        <w:jc w:val="center"/>
        <w:rPr>
          <w:bCs/>
        </w:rPr>
      </w:pPr>
      <w:r>
        <w:rPr>
          <w:bCs/>
        </w:rPr>
        <w:t>§ 8</w:t>
      </w:r>
    </w:p>
    <w:p w:rsidR="00AD7BB8" w:rsidRDefault="00AD7BB8" w:rsidP="00AD7BB8">
      <w:pPr>
        <w:jc w:val="both"/>
        <w:rPr>
          <w:bCs/>
        </w:rPr>
      </w:pPr>
    </w:p>
    <w:p w:rsidR="00AD7BB8" w:rsidRDefault="00AD7BB8" w:rsidP="00AD7BB8">
      <w:pPr>
        <w:jc w:val="both"/>
      </w:pPr>
      <w:r>
        <w:t xml:space="preserve">W razie zaistnienia istotnej zmiany okoliczności powodującej, że wykonanie umowy nie leży w interesie publicznym, czego nie można było przewidzieć w chwili jej zawarcia lub dalsze wykonywanie umowy może zagrozić istotnemu interesowi bezpieczeństwa państwa lub bezpieczeństwu publicznemu  Zamawiający może odstąpić od umowy w terminie 30 dni od dnia powzięcia wiadomości o tych okolicznościach. W takim przypadku Wykonawca może żądać jedynie wynagrodzenia należnego mu z tytułu wykonania części umowy. Informację </w:t>
      </w:r>
      <w:r>
        <w:br/>
        <w:t>o odstąpieniu od umowy Zamawiający przekaże Wykonawcy na piśmie.</w:t>
      </w:r>
    </w:p>
    <w:p w:rsidR="00AD7BB8" w:rsidRDefault="00AD7BB8" w:rsidP="00AD7BB8">
      <w:pPr>
        <w:rPr>
          <w:bCs/>
        </w:rPr>
      </w:pPr>
    </w:p>
    <w:p w:rsidR="00AD7BB8" w:rsidRDefault="00AD7BB8" w:rsidP="00AD7BB8">
      <w:pPr>
        <w:jc w:val="center"/>
        <w:rPr>
          <w:bCs/>
        </w:rPr>
      </w:pPr>
      <w:r>
        <w:rPr>
          <w:bCs/>
        </w:rPr>
        <w:t>§ 9</w:t>
      </w:r>
    </w:p>
    <w:p w:rsidR="00AD7BB8" w:rsidRDefault="00AD7BB8" w:rsidP="00AD7BB8">
      <w:pPr>
        <w:jc w:val="both"/>
        <w:rPr>
          <w:b/>
          <w:bCs/>
        </w:rPr>
      </w:pPr>
      <w:r>
        <w:rPr>
          <w:bCs/>
        </w:rPr>
        <w:t xml:space="preserve">Strony wyłączają możliwość przenoszenia wzajemnych praw i obowiązków wynikających z niniejszej umowy na osoby trzecie, bez uprzedniej zgody drugiej strony, udzielonej w formie pisemnej pod rygorem nieważności. </w:t>
      </w:r>
    </w:p>
    <w:p w:rsidR="00AD7BB8" w:rsidRDefault="00AD7BB8" w:rsidP="00AD7BB8">
      <w:pPr>
        <w:rPr>
          <w:bCs/>
        </w:rPr>
      </w:pPr>
    </w:p>
    <w:p w:rsidR="00AD7BB8" w:rsidRDefault="00AD7BB8" w:rsidP="00AD7BB8">
      <w:pPr>
        <w:jc w:val="center"/>
        <w:rPr>
          <w:bCs/>
        </w:rPr>
      </w:pPr>
      <w:r>
        <w:rPr>
          <w:bCs/>
        </w:rPr>
        <w:t>§ 10</w:t>
      </w:r>
    </w:p>
    <w:p w:rsidR="00AD7BB8" w:rsidRDefault="00AD7BB8" w:rsidP="00AD7BB8">
      <w:pPr>
        <w:numPr>
          <w:ilvl w:val="0"/>
          <w:numId w:val="20"/>
        </w:numPr>
        <w:ind w:left="0" w:firstLine="0"/>
        <w:jc w:val="both"/>
        <w:rPr>
          <w:bCs/>
        </w:rPr>
      </w:pPr>
      <w:r>
        <w:rPr>
          <w:bCs/>
        </w:rPr>
        <w:t>Ewentualne spory wynikłe na tle realizacji niniejszej umowy strony poddają pod rozstrzygnięcie Sądowi Powszechnemu w Krakowie.</w:t>
      </w:r>
    </w:p>
    <w:p w:rsidR="00AD7BB8" w:rsidRDefault="00AD7BB8" w:rsidP="00AD7BB8">
      <w:pPr>
        <w:jc w:val="both"/>
        <w:rPr>
          <w:bCs/>
        </w:rPr>
      </w:pPr>
    </w:p>
    <w:p w:rsidR="00AD7BB8" w:rsidRDefault="00AD7BB8" w:rsidP="00AD7BB8">
      <w:pPr>
        <w:numPr>
          <w:ilvl w:val="0"/>
          <w:numId w:val="20"/>
        </w:numPr>
        <w:ind w:left="0" w:firstLine="0"/>
        <w:jc w:val="both"/>
        <w:rPr>
          <w:bCs/>
        </w:rPr>
      </w:pPr>
      <w:r>
        <w:rPr>
          <w:bCs/>
        </w:rPr>
        <w:t>W sprawach nie uregulowanych niniejszą umową mają zastosowanie odpowiednie przepisy Kodeksu Cywilnego oraz ustawy Prawo Zamówień Publicznych.</w:t>
      </w:r>
    </w:p>
    <w:p w:rsidR="00AD7BB8" w:rsidRDefault="00AD7BB8" w:rsidP="00AD7BB8">
      <w:pPr>
        <w:jc w:val="both"/>
        <w:rPr>
          <w:bCs/>
        </w:rPr>
      </w:pPr>
    </w:p>
    <w:p w:rsidR="00AD7BB8" w:rsidRDefault="00AD7BB8" w:rsidP="00AD7BB8">
      <w:pPr>
        <w:numPr>
          <w:ilvl w:val="0"/>
          <w:numId w:val="13"/>
        </w:numPr>
        <w:ind w:left="0" w:firstLine="0"/>
        <w:jc w:val="both"/>
        <w:rPr>
          <w:bCs/>
        </w:rPr>
      </w:pPr>
      <w:r>
        <w:rPr>
          <w:bCs/>
        </w:rPr>
        <w:t xml:space="preserve">Zmiana niniejszej umowy wymaga formy pisemnej pod rygorem nieważności. </w:t>
      </w:r>
    </w:p>
    <w:p w:rsidR="00AD7BB8" w:rsidRDefault="00AD7BB8" w:rsidP="00AD7BB8">
      <w:pPr>
        <w:jc w:val="both"/>
        <w:rPr>
          <w:bCs/>
        </w:rPr>
      </w:pPr>
    </w:p>
    <w:p w:rsidR="00AD7BB8" w:rsidRDefault="00AD7BB8" w:rsidP="00AD7BB8">
      <w:pPr>
        <w:numPr>
          <w:ilvl w:val="0"/>
          <w:numId w:val="13"/>
        </w:numPr>
        <w:ind w:left="0" w:firstLine="0"/>
        <w:jc w:val="both"/>
        <w:rPr>
          <w:bCs/>
        </w:rPr>
      </w:pPr>
      <w:r>
        <w:rPr>
          <w:bCs/>
        </w:rPr>
        <w:t>Umowę sporządzono w dwóch jednobrzmiących egzemplarzach,  po jednym dla każdej ze stron.</w:t>
      </w:r>
    </w:p>
    <w:p w:rsidR="00AD7BB8" w:rsidRDefault="00AD7BB8" w:rsidP="00AD7BB8">
      <w:pPr>
        <w:rPr>
          <w:bCs/>
        </w:rPr>
      </w:pPr>
    </w:p>
    <w:p w:rsidR="00AD7BB8" w:rsidRDefault="00AD7BB8" w:rsidP="00AD7BB8">
      <w:pPr>
        <w:rPr>
          <w:b/>
          <w:bCs/>
        </w:rPr>
      </w:pPr>
      <w:r>
        <w:rPr>
          <w:b/>
          <w:bCs/>
        </w:rPr>
        <w:t>Zamawiający                                                                               Dostawca</w:t>
      </w:r>
    </w:p>
    <w:p w:rsidR="00AD7BB8" w:rsidRDefault="00AD7BB8" w:rsidP="00AD7BB8">
      <w:pPr>
        <w:rPr>
          <w:b/>
          <w:bCs/>
        </w:rPr>
      </w:pPr>
    </w:p>
    <w:p w:rsidR="00AD7BB8" w:rsidRDefault="00AD7BB8" w:rsidP="00AD7BB8">
      <w:pPr>
        <w:rPr>
          <w:b/>
          <w:bCs/>
        </w:rPr>
      </w:pPr>
    </w:p>
    <w:p w:rsidR="00AD7BB8" w:rsidRDefault="00AD7BB8" w:rsidP="00AD7BB8">
      <w:pPr>
        <w:rPr>
          <w:bCs/>
          <w:u w:val="single"/>
        </w:rPr>
      </w:pPr>
      <w:r>
        <w:rPr>
          <w:bCs/>
          <w:u w:val="single"/>
        </w:rPr>
        <w:t xml:space="preserve">Załączniki do umowy : </w:t>
      </w:r>
    </w:p>
    <w:p w:rsidR="00AD7BB8" w:rsidRDefault="00AD7BB8" w:rsidP="00AD7BB8">
      <w:pPr>
        <w:numPr>
          <w:ilvl w:val="0"/>
          <w:numId w:val="15"/>
        </w:numPr>
        <w:ind w:left="0" w:firstLine="0"/>
        <w:rPr>
          <w:bCs/>
        </w:rPr>
      </w:pPr>
      <w:r>
        <w:rPr>
          <w:bCs/>
        </w:rPr>
        <w:t>Oferta Dostawcy z ………. 2018 r.</w:t>
      </w:r>
    </w:p>
    <w:p w:rsidR="00AD7BB8" w:rsidRDefault="00AD7BB8" w:rsidP="00AD7BB8">
      <w:pPr>
        <w:numPr>
          <w:ilvl w:val="0"/>
          <w:numId w:val="15"/>
        </w:numPr>
        <w:ind w:left="0" w:firstLine="0"/>
        <w:rPr>
          <w:bCs/>
        </w:rPr>
      </w:pPr>
      <w:r>
        <w:rPr>
          <w:bCs/>
        </w:rPr>
        <w:t>Opis przedmiotu zamówienia (załącznik nr 1 do Specyfikacji Istotnych Warunków Zamówienia)</w:t>
      </w:r>
    </w:p>
    <w:p w:rsidR="00AD7BB8" w:rsidRDefault="00AD7BB8" w:rsidP="00AD7BB8">
      <w:pPr>
        <w:rPr>
          <w:bCs/>
        </w:rPr>
      </w:pPr>
    </w:p>
    <w:p w:rsidR="00AD7BB8" w:rsidRDefault="00AD7BB8" w:rsidP="00AD7BB8">
      <w:pPr>
        <w:rPr>
          <w:bCs/>
        </w:rPr>
      </w:pPr>
    </w:p>
    <w:p w:rsidR="00AD7BB8" w:rsidRDefault="00AD7BB8" w:rsidP="00AD7BB8">
      <w:pPr>
        <w:rPr>
          <w:bCs/>
          <w:sz w:val="20"/>
          <w:szCs w:val="20"/>
        </w:rPr>
      </w:pPr>
      <w:r>
        <w:rPr>
          <w:bCs/>
          <w:sz w:val="20"/>
          <w:szCs w:val="20"/>
        </w:rPr>
        <w:t>*) niepotrzebne skreślić</w:t>
      </w:r>
    </w:p>
    <w:p w:rsidR="00AD7BB8" w:rsidRDefault="00AD7BB8" w:rsidP="00AD7BB8">
      <w:pPr>
        <w:rPr>
          <w:sz w:val="22"/>
          <w:szCs w:val="22"/>
        </w:rPr>
      </w:pPr>
    </w:p>
    <w:p w:rsidR="00AD7BB8" w:rsidRDefault="00AD7BB8" w:rsidP="00AD7BB8">
      <w:pPr>
        <w:rPr>
          <w:sz w:val="22"/>
          <w:szCs w:val="22"/>
        </w:rPr>
      </w:pPr>
    </w:p>
    <w:p w:rsidR="00AD7BB8" w:rsidRPr="00B9463A" w:rsidRDefault="00AD7BB8" w:rsidP="00AD7BB8">
      <w:pPr>
        <w:rPr>
          <w:bCs/>
          <w:sz w:val="20"/>
          <w:szCs w:val="20"/>
        </w:rPr>
      </w:pPr>
      <w:r>
        <w:rPr>
          <w:sz w:val="22"/>
          <w:szCs w:val="22"/>
        </w:rPr>
        <w:lastRenderedPageBreak/>
        <w:t>Załącznik nr 3 do SIWZ</w:t>
      </w:r>
    </w:p>
    <w:p w:rsidR="00AD7BB8" w:rsidRDefault="00AD7BB8" w:rsidP="00AD7BB8">
      <w:pPr>
        <w:pStyle w:val="Tekstprzypisu"/>
        <w:rPr>
          <w:rFonts w:ascii="Arial" w:hAnsi="Arial" w:cs="Arial"/>
        </w:rPr>
      </w:pPr>
    </w:p>
    <w:p w:rsidR="00AD7BB8" w:rsidRDefault="00AD7BB8" w:rsidP="00AD7BB8">
      <w:pPr>
        <w:pStyle w:val="Tekstprzypisu"/>
        <w:rPr>
          <w:sz w:val="24"/>
          <w:szCs w:val="24"/>
        </w:rPr>
      </w:pPr>
    </w:p>
    <w:p w:rsidR="00AD7BB8" w:rsidRDefault="00AD7BB8" w:rsidP="00AD7BB8">
      <w:pPr>
        <w:pStyle w:val="Tekstprzypisu"/>
        <w:rPr>
          <w:i/>
          <w:sz w:val="22"/>
          <w:szCs w:val="22"/>
        </w:rPr>
      </w:pPr>
      <w:r>
        <w:rPr>
          <w:i/>
          <w:sz w:val="22"/>
          <w:szCs w:val="22"/>
        </w:rPr>
        <w:t>pieczęć Wykonawcy</w:t>
      </w:r>
    </w:p>
    <w:p w:rsidR="00AD7BB8" w:rsidRDefault="00AD7BB8" w:rsidP="00AD7BB8">
      <w:pPr>
        <w:pStyle w:val="Tekstprzypisu"/>
        <w:rPr>
          <w:i/>
          <w:sz w:val="22"/>
          <w:szCs w:val="22"/>
        </w:rPr>
      </w:pPr>
    </w:p>
    <w:p w:rsidR="00AD7BB8" w:rsidRDefault="00AD7BB8" w:rsidP="00AD7BB8">
      <w:pPr>
        <w:pStyle w:val="Tekstprzypisu"/>
        <w:rPr>
          <w:i/>
          <w:sz w:val="22"/>
          <w:szCs w:val="22"/>
        </w:rPr>
      </w:pPr>
    </w:p>
    <w:p w:rsidR="00AD7BB8" w:rsidRDefault="00AD7BB8" w:rsidP="00AD7BB8">
      <w:pPr>
        <w:pStyle w:val="Tekstprzypisu"/>
        <w:rPr>
          <w:sz w:val="24"/>
          <w:szCs w:val="24"/>
        </w:rPr>
      </w:pPr>
    </w:p>
    <w:p w:rsidR="00AD7BB8" w:rsidRPr="00B9463A" w:rsidRDefault="00AD7BB8" w:rsidP="00AD7BB8">
      <w:pPr>
        <w:pStyle w:val="Nagwek2"/>
        <w:jc w:val="center"/>
        <w:rPr>
          <w:rFonts w:ascii="Times New Roman" w:hAnsi="Times New Roman"/>
          <w:iCs/>
          <w:sz w:val="24"/>
          <w:szCs w:val="24"/>
        </w:rPr>
      </w:pPr>
      <w:r w:rsidRPr="00B9463A">
        <w:rPr>
          <w:rFonts w:ascii="Times New Roman" w:hAnsi="Times New Roman"/>
          <w:iCs/>
          <w:sz w:val="24"/>
          <w:szCs w:val="24"/>
        </w:rPr>
        <w:t>WYKAZ   WYKONANYCH  ZAMÓWIEŃ</w:t>
      </w:r>
    </w:p>
    <w:p w:rsidR="00AD7BB8" w:rsidRPr="003D1E9F" w:rsidRDefault="00AD7BB8" w:rsidP="00AD7BB8">
      <w:pPr>
        <w:jc w:val="both"/>
        <w:rPr>
          <w:bCs/>
          <w:sz w:val="22"/>
          <w:szCs w:val="22"/>
        </w:rPr>
      </w:pPr>
      <w:r w:rsidRPr="003D1E9F">
        <w:rPr>
          <w:bCs/>
          <w:sz w:val="22"/>
          <w:szCs w:val="22"/>
        </w:rPr>
        <w:t>do postępowania o zamówienie publiczne pn. :</w:t>
      </w:r>
      <w:r w:rsidRPr="003D1E9F">
        <w:rPr>
          <w:b/>
          <w:sz w:val="22"/>
          <w:szCs w:val="22"/>
        </w:rPr>
        <w:t xml:space="preserve"> „Dostawa fabrycznie nowego sprzętu komputerowego, sprzętu audio i oprogramowania  na potrzeby Akademii Muzycznej </w:t>
      </w:r>
      <w:r>
        <w:rPr>
          <w:b/>
          <w:sz w:val="22"/>
          <w:szCs w:val="22"/>
        </w:rPr>
        <w:br/>
      </w:r>
      <w:r w:rsidRPr="003D1E9F">
        <w:rPr>
          <w:b/>
          <w:sz w:val="22"/>
          <w:szCs w:val="22"/>
        </w:rPr>
        <w:t>w Krakowie</w:t>
      </w:r>
      <w:r w:rsidRPr="003D1E9F">
        <w:rPr>
          <w:b/>
          <w:bCs/>
          <w:sz w:val="22"/>
          <w:szCs w:val="22"/>
        </w:rPr>
        <w:t xml:space="preserve">”, </w:t>
      </w:r>
      <w:r w:rsidRPr="003D1E9F">
        <w:rPr>
          <w:bCs/>
          <w:sz w:val="22"/>
          <w:szCs w:val="22"/>
        </w:rPr>
        <w:t>ZP/009/2018</w:t>
      </w:r>
      <w:r w:rsidRPr="003D1E9F">
        <w:rPr>
          <w:b/>
          <w:bCs/>
          <w:sz w:val="22"/>
          <w:szCs w:val="22"/>
        </w:rPr>
        <w:t>.</w:t>
      </w:r>
    </w:p>
    <w:p w:rsidR="00AD7BB8" w:rsidRPr="00B9463A" w:rsidRDefault="00AD7BB8" w:rsidP="00AD7BB8">
      <w:pPr>
        <w:rPr>
          <w:bCs/>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00"/>
        <w:gridCol w:w="2160"/>
        <w:gridCol w:w="4680"/>
      </w:tblGrid>
      <w:tr w:rsidR="00AD7BB8" w:rsidRPr="00B9463A" w:rsidTr="0051251E">
        <w:trPr>
          <w:trHeight w:val="1230"/>
        </w:trPr>
        <w:tc>
          <w:tcPr>
            <w:tcW w:w="2700" w:type="dxa"/>
            <w:tcBorders>
              <w:top w:val="single" w:sz="6" w:space="0" w:color="auto"/>
              <w:left w:val="single" w:sz="6" w:space="0" w:color="auto"/>
              <w:bottom w:val="single" w:sz="6" w:space="0" w:color="auto"/>
              <w:right w:val="single" w:sz="6" w:space="0" w:color="auto"/>
            </w:tcBorders>
          </w:tcPr>
          <w:p w:rsidR="00AD7BB8" w:rsidRPr="00B9463A" w:rsidRDefault="00AD7BB8" w:rsidP="0051251E">
            <w:pPr>
              <w:rPr>
                <w:bCs/>
              </w:rPr>
            </w:pPr>
            <w:r w:rsidRPr="00B9463A">
              <w:rPr>
                <w:bCs/>
                <w:sz w:val="22"/>
                <w:szCs w:val="22"/>
              </w:rPr>
              <w:t>Nazwa i adres Zleceniodawcy (miejsce wykonania dostawy)</w:t>
            </w:r>
          </w:p>
        </w:tc>
        <w:tc>
          <w:tcPr>
            <w:tcW w:w="2160" w:type="dxa"/>
            <w:tcBorders>
              <w:top w:val="single" w:sz="6" w:space="0" w:color="auto"/>
              <w:left w:val="single" w:sz="6" w:space="0" w:color="auto"/>
              <w:bottom w:val="single" w:sz="6" w:space="0" w:color="auto"/>
              <w:right w:val="single" w:sz="6" w:space="0" w:color="auto"/>
            </w:tcBorders>
          </w:tcPr>
          <w:p w:rsidR="00AD7BB8" w:rsidRPr="00B9463A" w:rsidRDefault="00AD7BB8" w:rsidP="0051251E">
            <w:pPr>
              <w:rPr>
                <w:bCs/>
              </w:rPr>
            </w:pPr>
            <w:r w:rsidRPr="00B9463A">
              <w:rPr>
                <w:bCs/>
                <w:sz w:val="22"/>
                <w:szCs w:val="22"/>
              </w:rPr>
              <w:t>Całkowita wartość wykonanego zamówienia/dostawy (brutto)</w:t>
            </w:r>
          </w:p>
        </w:tc>
        <w:tc>
          <w:tcPr>
            <w:tcW w:w="4680" w:type="dxa"/>
            <w:tcBorders>
              <w:top w:val="single" w:sz="6" w:space="0" w:color="auto"/>
              <w:left w:val="single" w:sz="6" w:space="0" w:color="auto"/>
              <w:bottom w:val="single" w:sz="6" w:space="0" w:color="auto"/>
              <w:right w:val="single" w:sz="6" w:space="0" w:color="auto"/>
            </w:tcBorders>
          </w:tcPr>
          <w:p w:rsidR="00AD7BB8" w:rsidRPr="00B9463A" w:rsidRDefault="00AD7BB8" w:rsidP="0051251E">
            <w:pPr>
              <w:rPr>
                <w:bCs/>
              </w:rPr>
            </w:pPr>
            <w:r w:rsidRPr="00B9463A">
              <w:rPr>
                <w:bCs/>
                <w:sz w:val="22"/>
                <w:szCs w:val="22"/>
              </w:rPr>
              <w:t>Charakterystyka  - krótki opis przedmiotu   zamówienia, termin wykonania dostawy</w:t>
            </w:r>
          </w:p>
        </w:tc>
      </w:tr>
      <w:tr w:rsidR="00AD7BB8" w:rsidRPr="00B9463A" w:rsidTr="0051251E">
        <w:trPr>
          <w:trHeight w:val="5939"/>
        </w:trPr>
        <w:tc>
          <w:tcPr>
            <w:tcW w:w="2700" w:type="dxa"/>
            <w:tcBorders>
              <w:top w:val="single" w:sz="6" w:space="0" w:color="auto"/>
              <w:left w:val="single" w:sz="6" w:space="0" w:color="auto"/>
              <w:bottom w:val="single" w:sz="6" w:space="0" w:color="auto"/>
              <w:right w:val="single" w:sz="6" w:space="0" w:color="auto"/>
            </w:tcBorders>
          </w:tcPr>
          <w:p w:rsidR="00AD7BB8" w:rsidRPr="00B9463A" w:rsidRDefault="00AD7BB8" w:rsidP="0051251E">
            <w:pPr>
              <w:rPr>
                <w:bCs/>
              </w:rPr>
            </w:pPr>
          </w:p>
        </w:tc>
        <w:tc>
          <w:tcPr>
            <w:tcW w:w="2160" w:type="dxa"/>
            <w:tcBorders>
              <w:top w:val="single" w:sz="6" w:space="0" w:color="auto"/>
              <w:left w:val="single" w:sz="6" w:space="0" w:color="auto"/>
              <w:bottom w:val="single" w:sz="6" w:space="0" w:color="auto"/>
              <w:right w:val="single" w:sz="6" w:space="0" w:color="auto"/>
            </w:tcBorders>
          </w:tcPr>
          <w:p w:rsidR="00AD7BB8" w:rsidRPr="00B9463A" w:rsidRDefault="00AD7BB8" w:rsidP="0051251E">
            <w:pPr>
              <w:rPr>
                <w:bCs/>
              </w:rPr>
            </w:pPr>
          </w:p>
        </w:tc>
        <w:tc>
          <w:tcPr>
            <w:tcW w:w="4680" w:type="dxa"/>
            <w:tcBorders>
              <w:top w:val="single" w:sz="6" w:space="0" w:color="auto"/>
              <w:left w:val="single" w:sz="6" w:space="0" w:color="auto"/>
              <w:bottom w:val="single" w:sz="6" w:space="0" w:color="auto"/>
              <w:right w:val="single" w:sz="6" w:space="0" w:color="auto"/>
            </w:tcBorders>
          </w:tcPr>
          <w:p w:rsidR="00AD7BB8" w:rsidRPr="00B9463A" w:rsidRDefault="00AD7BB8" w:rsidP="0051251E">
            <w:pPr>
              <w:rPr>
                <w:bCs/>
              </w:rPr>
            </w:pPr>
          </w:p>
        </w:tc>
      </w:tr>
    </w:tbl>
    <w:p w:rsidR="00AD7BB8" w:rsidRPr="00B9463A" w:rsidRDefault="00AD7BB8" w:rsidP="00AD7BB8">
      <w:pPr>
        <w:rPr>
          <w:bCs/>
        </w:rPr>
      </w:pPr>
    </w:p>
    <w:p w:rsidR="00AD7BB8" w:rsidRPr="00B9463A" w:rsidRDefault="00AD7BB8" w:rsidP="00AD7BB8">
      <w:pPr>
        <w:rPr>
          <w:bCs/>
        </w:rPr>
      </w:pPr>
      <w:r w:rsidRPr="00B9463A">
        <w:rPr>
          <w:bCs/>
        </w:rPr>
        <w:t>W załączeniu dowody potwierdzające należyte wykonanie powyższych  zamówień.</w:t>
      </w:r>
    </w:p>
    <w:p w:rsidR="00AD7BB8" w:rsidRPr="00B9463A" w:rsidRDefault="00AD7BB8" w:rsidP="00AD7BB8">
      <w:pPr>
        <w:rPr>
          <w:bCs/>
        </w:rPr>
      </w:pPr>
    </w:p>
    <w:p w:rsidR="00AD7BB8" w:rsidRDefault="00AD7BB8" w:rsidP="00AD7BB8">
      <w:pPr>
        <w:rPr>
          <w:bCs/>
        </w:rPr>
      </w:pPr>
    </w:p>
    <w:p w:rsidR="00AD7BB8" w:rsidRPr="00B9463A" w:rsidRDefault="00AD7BB8" w:rsidP="00AD7BB8">
      <w:pPr>
        <w:rPr>
          <w:bCs/>
        </w:rPr>
      </w:pPr>
    </w:p>
    <w:p w:rsidR="00AD7BB8" w:rsidRPr="00B9463A" w:rsidRDefault="00AD7BB8" w:rsidP="00AD7BB8">
      <w:pPr>
        <w:rPr>
          <w:bCs/>
        </w:rPr>
      </w:pPr>
      <w:r w:rsidRPr="00B9463A">
        <w:rPr>
          <w:bCs/>
        </w:rPr>
        <w:t xml:space="preserve">Data:  ..................                 </w:t>
      </w:r>
    </w:p>
    <w:p w:rsidR="00AD7BB8" w:rsidRPr="00B9463A" w:rsidRDefault="00AD7BB8" w:rsidP="00AD7BB8">
      <w:pPr>
        <w:rPr>
          <w:bCs/>
        </w:rPr>
      </w:pPr>
    </w:p>
    <w:p w:rsidR="00AD7BB8" w:rsidRPr="00B9463A" w:rsidRDefault="00AD7BB8" w:rsidP="00AD7BB8">
      <w:pPr>
        <w:rPr>
          <w:bCs/>
        </w:rPr>
      </w:pPr>
      <w:r>
        <w:rPr>
          <w:noProof/>
          <w:w w:val="90"/>
        </w:rPr>
        <mc:AlternateContent>
          <mc:Choice Requires="wps">
            <w:drawing>
              <wp:anchor distT="4294967291" distB="4294967291" distL="114300" distR="114300" simplePos="0" relativeHeight="251659264" behindDoc="0" locked="0" layoutInCell="0" allowOverlap="1">
                <wp:simplePos x="0" y="0"/>
                <wp:positionH relativeFrom="column">
                  <wp:posOffset>2392045</wp:posOffset>
                </wp:positionH>
                <wp:positionV relativeFrom="paragraph">
                  <wp:posOffset>158114</wp:posOffset>
                </wp:positionV>
                <wp:extent cx="347472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8.35pt,12.45pt" to="461.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" o:allowincell="f"/>
            </w:pict>
          </mc:Fallback>
        </mc:AlternateContent>
      </w:r>
    </w:p>
    <w:p w:rsidR="00AD7BB8" w:rsidRDefault="00AD7BB8" w:rsidP="00AD7BB8">
      <w:pPr>
        <w:rPr>
          <w:bCs/>
          <w:i/>
          <w:iCs/>
          <w:sz w:val="18"/>
        </w:rPr>
      </w:pPr>
      <w:r>
        <w:rPr>
          <w:bCs/>
          <w:i/>
          <w:iCs/>
          <w:sz w:val="18"/>
        </w:rPr>
        <w:t xml:space="preserve">                                                                                         (Podpis i pieczątka upoważnionego przedstawiciela Wykonawcy)</w:t>
      </w:r>
    </w:p>
    <w:p w:rsidR="00AD7BB8" w:rsidRDefault="00AD7BB8" w:rsidP="00AD7BB8">
      <w:pPr>
        <w:rPr>
          <w:bCs/>
          <w:i/>
          <w:iCs/>
          <w:sz w:val="18"/>
        </w:rPr>
      </w:pPr>
    </w:p>
    <w:p w:rsidR="00AD7BB8" w:rsidRDefault="00AD7BB8" w:rsidP="00AD7BB8">
      <w:pPr>
        <w:rPr>
          <w:bCs/>
          <w:i/>
          <w:iCs/>
          <w:sz w:val="18"/>
        </w:rPr>
      </w:pPr>
    </w:p>
    <w:p w:rsidR="00AD7BB8" w:rsidRDefault="00AD7BB8" w:rsidP="00AD7BB8">
      <w:pPr>
        <w:rPr>
          <w:bCs/>
          <w:i/>
          <w:iCs/>
          <w:sz w:val="18"/>
        </w:rPr>
      </w:pPr>
    </w:p>
    <w:p w:rsidR="00AD7BB8" w:rsidRDefault="00AD7BB8" w:rsidP="00AD7BB8">
      <w:pPr>
        <w:rPr>
          <w:bCs/>
          <w:i/>
          <w:iCs/>
          <w:sz w:val="18"/>
        </w:rPr>
      </w:pPr>
    </w:p>
    <w:p w:rsidR="00AD7BB8" w:rsidRDefault="00AD7BB8" w:rsidP="00AD7BB8">
      <w:pPr>
        <w:rPr>
          <w:bCs/>
          <w:i/>
          <w:iCs/>
          <w:sz w:val="18"/>
        </w:rPr>
      </w:pPr>
    </w:p>
    <w:p w:rsidR="00AD7BB8" w:rsidRDefault="00AD7BB8" w:rsidP="00AD7BB8">
      <w:pPr>
        <w:pStyle w:val="Tytu"/>
        <w:jc w:val="left"/>
        <w:rPr>
          <w:rFonts w:ascii="Times New Roman" w:hAnsi="Times New Roman"/>
          <w:b w:val="0"/>
          <w:bCs/>
          <w:sz w:val="22"/>
          <w:szCs w:val="22"/>
        </w:rPr>
      </w:pPr>
      <w:r>
        <w:rPr>
          <w:rFonts w:ascii="Times New Roman" w:hAnsi="Times New Roman"/>
          <w:b w:val="0"/>
          <w:bCs/>
          <w:sz w:val="22"/>
          <w:szCs w:val="22"/>
        </w:rPr>
        <w:lastRenderedPageBreak/>
        <w:t>Załącznik 4 do SIWZ</w:t>
      </w:r>
    </w:p>
    <w:p w:rsidR="00AD7BB8" w:rsidRDefault="00AD7BB8" w:rsidP="00AD7BB8"/>
    <w:p w:rsidR="00AD7BB8" w:rsidRDefault="00AD7BB8" w:rsidP="00AD7BB8">
      <w:pPr>
        <w:keepNext/>
        <w:spacing w:before="240" w:after="60"/>
        <w:jc w:val="center"/>
        <w:outlineLvl w:val="0"/>
        <w:rPr>
          <w:b/>
          <w:bCs/>
          <w:kern w:val="32"/>
          <w:sz w:val="28"/>
          <w:szCs w:val="28"/>
        </w:rPr>
      </w:pPr>
      <w:r>
        <w:rPr>
          <w:b/>
          <w:bCs/>
          <w:kern w:val="32"/>
          <w:sz w:val="28"/>
          <w:szCs w:val="28"/>
        </w:rPr>
        <w:t>OŚWIADCZENIE WYKONAWCY</w:t>
      </w:r>
    </w:p>
    <w:p w:rsidR="00AD7BB8" w:rsidRDefault="00AD7BB8" w:rsidP="00AD7BB8">
      <w:pPr>
        <w:keepNext/>
        <w:spacing w:before="240" w:after="60"/>
        <w:jc w:val="center"/>
        <w:outlineLvl w:val="0"/>
        <w:rPr>
          <w:b/>
          <w:bCs/>
          <w:kern w:val="32"/>
        </w:rPr>
      </w:pPr>
      <w:r>
        <w:rPr>
          <w:b/>
          <w:bCs/>
          <w:kern w:val="32"/>
        </w:rPr>
        <w:t xml:space="preserve">składane na podstawie art. 25 a ust. 1  pkt 1 Ustawy, dotyczące przesłanek wykluczenia z postępowania </w:t>
      </w:r>
    </w:p>
    <w:p w:rsidR="00AD7BB8" w:rsidRDefault="00AD7BB8" w:rsidP="00AD7BB8">
      <w:pPr>
        <w:overflowPunct w:val="0"/>
        <w:autoSpaceDE w:val="0"/>
        <w:autoSpaceDN w:val="0"/>
        <w:adjustRightInd w:val="0"/>
        <w:rPr>
          <w:color w:val="000000"/>
        </w:rPr>
      </w:pPr>
    </w:p>
    <w:p w:rsidR="00AD7BB8" w:rsidRDefault="00AD7BB8" w:rsidP="00AD7BB8">
      <w:pPr>
        <w:overflowPunct w:val="0"/>
        <w:autoSpaceDE w:val="0"/>
        <w:autoSpaceDN w:val="0"/>
        <w:adjustRightInd w:val="0"/>
        <w:rPr>
          <w:color w:val="000000"/>
          <w:sz w:val="20"/>
        </w:rPr>
      </w:pPr>
    </w:p>
    <w:p w:rsidR="00AD7BB8" w:rsidRDefault="00AD7BB8" w:rsidP="00AD7BB8">
      <w:pPr>
        <w:overflowPunct w:val="0"/>
        <w:autoSpaceDE w:val="0"/>
        <w:autoSpaceDN w:val="0"/>
        <w:adjustRightInd w:val="0"/>
        <w:rPr>
          <w:color w:val="000000"/>
          <w:sz w:val="20"/>
        </w:rPr>
      </w:pPr>
    </w:p>
    <w:p w:rsidR="00AD7BB8" w:rsidRDefault="00AD7BB8" w:rsidP="00AD7BB8">
      <w:pPr>
        <w:overflowPunct w:val="0"/>
        <w:autoSpaceDE w:val="0"/>
        <w:autoSpaceDN w:val="0"/>
        <w:adjustRightInd w:val="0"/>
        <w:spacing w:line="480" w:lineRule="auto"/>
        <w:rPr>
          <w:color w:val="000000"/>
        </w:rPr>
      </w:pPr>
      <w:r>
        <w:rPr>
          <w:color w:val="000000"/>
        </w:rPr>
        <w:t>Nazwa i adres Wykonawcy/ów:</w:t>
      </w:r>
    </w:p>
    <w:p w:rsidR="00AD7BB8" w:rsidRDefault="00AD7BB8" w:rsidP="00AD7BB8">
      <w:pPr>
        <w:overflowPunct w:val="0"/>
        <w:autoSpaceDE w:val="0"/>
        <w:autoSpaceDN w:val="0"/>
        <w:adjustRightInd w:val="0"/>
        <w:spacing w:line="480" w:lineRule="auto"/>
        <w:rPr>
          <w:color w:val="000000"/>
        </w:rPr>
      </w:pPr>
      <w:r>
        <w:rPr>
          <w:color w:val="000000"/>
        </w:rPr>
        <w:t>.......................................................................................................................................................</w:t>
      </w:r>
    </w:p>
    <w:p w:rsidR="00AD7BB8" w:rsidRDefault="00AD7BB8" w:rsidP="00AD7BB8">
      <w:pPr>
        <w:overflowPunct w:val="0"/>
        <w:autoSpaceDE w:val="0"/>
        <w:autoSpaceDN w:val="0"/>
        <w:adjustRightInd w:val="0"/>
        <w:spacing w:line="480" w:lineRule="auto"/>
        <w:rPr>
          <w:color w:val="000000"/>
        </w:rPr>
      </w:pPr>
      <w:r>
        <w:rPr>
          <w:color w:val="000000"/>
        </w:rPr>
        <w:t>.......................................................................................................................................................</w:t>
      </w:r>
    </w:p>
    <w:p w:rsidR="00AD7BB8" w:rsidRDefault="00AD7BB8" w:rsidP="00AD7BB8">
      <w:pPr>
        <w:jc w:val="center"/>
        <w:rPr>
          <w:b/>
          <w:sz w:val="22"/>
          <w:szCs w:val="22"/>
        </w:rPr>
      </w:pPr>
      <w:r>
        <w:t>Składając ofertę  w postępowaniu nr ZP/009/2018</w:t>
      </w:r>
      <w:r>
        <w:rPr>
          <w:bCs/>
        </w:rPr>
        <w:t>:</w:t>
      </w:r>
    </w:p>
    <w:p w:rsidR="00AD7BB8" w:rsidRPr="003D1E9F" w:rsidRDefault="00AD7BB8" w:rsidP="00AD7BB8">
      <w:pPr>
        <w:jc w:val="center"/>
        <w:rPr>
          <w:bCs/>
          <w:sz w:val="22"/>
          <w:szCs w:val="22"/>
        </w:rPr>
      </w:pPr>
      <w:r w:rsidRPr="003D1E9F">
        <w:rPr>
          <w:b/>
          <w:sz w:val="22"/>
          <w:szCs w:val="22"/>
        </w:rPr>
        <w:t xml:space="preserve">„Dostawa fabrycznie nowego sprzętu komputerowego, sprzętu audio i oprogramowania  </w:t>
      </w:r>
      <w:r>
        <w:rPr>
          <w:b/>
          <w:sz w:val="22"/>
          <w:szCs w:val="22"/>
        </w:rPr>
        <w:br/>
      </w:r>
      <w:r w:rsidRPr="003D1E9F">
        <w:rPr>
          <w:b/>
          <w:sz w:val="22"/>
          <w:szCs w:val="22"/>
        </w:rPr>
        <w:t>na potrzeby Akademii Muzycznej w Krakowie</w:t>
      </w:r>
      <w:r>
        <w:rPr>
          <w:b/>
          <w:bCs/>
          <w:sz w:val="22"/>
          <w:szCs w:val="22"/>
        </w:rPr>
        <w:t>”</w:t>
      </w:r>
    </w:p>
    <w:p w:rsidR="00AD7BB8" w:rsidRDefault="00AD7BB8" w:rsidP="00AD7BB8">
      <w:pPr>
        <w:ind w:left="540"/>
        <w:jc w:val="center"/>
        <w:rPr>
          <w:b/>
        </w:rPr>
      </w:pPr>
    </w:p>
    <w:p w:rsidR="00AD7BB8" w:rsidRDefault="00AD7BB8" w:rsidP="00AD7BB8">
      <w:pPr>
        <w:overflowPunct w:val="0"/>
        <w:autoSpaceDE w:val="0"/>
        <w:autoSpaceDN w:val="0"/>
        <w:adjustRightInd w:val="0"/>
        <w:rPr>
          <w:color w:val="000000"/>
        </w:rPr>
      </w:pPr>
    </w:p>
    <w:p w:rsidR="00AD7BB8" w:rsidRDefault="00AD7BB8" w:rsidP="00AD7BB8">
      <w:pPr>
        <w:overflowPunct w:val="0"/>
        <w:autoSpaceDE w:val="0"/>
        <w:autoSpaceDN w:val="0"/>
        <w:adjustRightInd w:val="0"/>
        <w:ind w:left="284" w:hanging="284"/>
        <w:jc w:val="both"/>
        <w:rPr>
          <w:b/>
          <w:bCs/>
          <w:iCs/>
        </w:rPr>
      </w:pPr>
    </w:p>
    <w:p w:rsidR="00AD7BB8" w:rsidRDefault="00AD7BB8" w:rsidP="00AD7BB8">
      <w:pPr>
        <w:overflowPunct w:val="0"/>
        <w:autoSpaceDE w:val="0"/>
        <w:autoSpaceDN w:val="0"/>
        <w:adjustRightInd w:val="0"/>
        <w:ind w:left="284" w:hanging="284"/>
        <w:jc w:val="both"/>
        <w:rPr>
          <w:b/>
          <w:bCs/>
          <w:iCs/>
        </w:rPr>
      </w:pPr>
      <w:r>
        <w:rPr>
          <w:b/>
          <w:bCs/>
          <w:iCs/>
        </w:rPr>
        <w:t xml:space="preserve">1*. Oświadczam, że nie podlegam wykluczeniu z postępowania na podstawie art. 24 ust. 1 oraz 24 ust. 5 pkt. 1, 2 i 4 Ustawy.   </w:t>
      </w:r>
    </w:p>
    <w:p w:rsidR="00AD7BB8" w:rsidRDefault="00AD7BB8" w:rsidP="00AD7BB8">
      <w:pPr>
        <w:overflowPunct w:val="0"/>
        <w:autoSpaceDE w:val="0"/>
        <w:autoSpaceDN w:val="0"/>
        <w:adjustRightInd w:val="0"/>
        <w:ind w:left="284" w:hanging="284"/>
        <w:jc w:val="both"/>
        <w:rPr>
          <w:b/>
          <w:bCs/>
          <w:iCs/>
        </w:rPr>
      </w:pPr>
    </w:p>
    <w:p w:rsidR="00AD7BB8" w:rsidRDefault="00AD7BB8" w:rsidP="00AD7BB8"/>
    <w:p w:rsidR="00AD7BB8" w:rsidRDefault="00AD7BB8" w:rsidP="00AD7BB8">
      <w:pPr>
        <w:overflowPunct w:val="0"/>
        <w:autoSpaceDE w:val="0"/>
        <w:autoSpaceDN w:val="0"/>
        <w:adjustRightInd w:val="0"/>
        <w:jc w:val="both"/>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t>........................................................</w:t>
      </w:r>
    </w:p>
    <w:p w:rsidR="00AD7BB8" w:rsidRDefault="00AD7BB8" w:rsidP="00AD7BB8">
      <w:pPr>
        <w:overflowPunct w:val="0"/>
        <w:autoSpaceDE w:val="0"/>
        <w:autoSpaceDN w:val="0"/>
        <w:adjustRightInd w:val="0"/>
        <w:jc w:val="both"/>
        <w:rPr>
          <w:sz w:val="22"/>
          <w:szCs w:val="22"/>
        </w:rPr>
      </w:pPr>
      <w:r>
        <w:rPr>
          <w:sz w:val="22"/>
          <w:szCs w:val="22"/>
        </w:rPr>
        <w:t xml:space="preserve">   (miejscowość, data)</w:t>
      </w:r>
      <w:r>
        <w:rPr>
          <w:sz w:val="22"/>
          <w:szCs w:val="22"/>
        </w:rPr>
        <w:tab/>
      </w:r>
      <w:r>
        <w:rPr>
          <w:sz w:val="22"/>
          <w:szCs w:val="22"/>
        </w:rPr>
        <w:tab/>
      </w:r>
      <w:r>
        <w:rPr>
          <w:sz w:val="22"/>
          <w:szCs w:val="22"/>
        </w:rPr>
        <w:tab/>
      </w:r>
      <w:r>
        <w:rPr>
          <w:sz w:val="22"/>
          <w:szCs w:val="22"/>
        </w:rPr>
        <w:tab/>
      </w:r>
      <w:r>
        <w:rPr>
          <w:sz w:val="22"/>
          <w:szCs w:val="22"/>
        </w:rPr>
        <w:tab/>
        <w:t xml:space="preserve">               (podpis i pieczęć Wykonawcy) </w:t>
      </w:r>
    </w:p>
    <w:p w:rsidR="00AD7BB8" w:rsidRDefault="00AD7BB8" w:rsidP="00AD7BB8">
      <w:pPr>
        <w:pStyle w:val="Tekstpodstawowy21"/>
        <w:rPr>
          <w:rFonts w:ascii="Times New Roman" w:hAnsi="Times New Roman"/>
          <w:bCs/>
          <w:iCs/>
          <w:sz w:val="24"/>
          <w:szCs w:val="24"/>
        </w:rPr>
      </w:pPr>
    </w:p>
    <w:p w:rsidR="00AD7BB8" w:rsidRDefault="00AD7BB8" w:rsidP="00AD7BB8">
      <w:pPr>
        <w:pStyle w:val="Tekstpodstawowy21"/>
        <w:rPr>
          <w:rFonts w:ascii="Times New Roman" w:hAnsi="Times New Roman"/>
          <w:bCs/>
          <w:iCs/>
          <w:sz w:val="24"/>
          <w:szCs w:val="24"/>
        </w:rPr>
      </w:pPr>
    </w:p>
    <w:p w:rsidR="00AD7BB8" w:rsidRDefault="00AD7BB8" w:rsidP="00AD7BB8">
      <w:pPr>
        <w:pStyle w:val="Tekstpodstawowy21"/>
        <w:jc w:val="left"/>
        <w:rPr>
          <w:rFonts w:ascii="Times New Roman" w:hAnsi="Times New Roman"/>
          <w:bCs/>
          <w:iCs/>
          <w:sz w:val="24"/>
          <w:szCs w:val="24"/>
        </w:rPr>
      </w:pPr>
      <w:r>
        <w:rPr>
          <w:rFonts w:ascii="Times New Roman" w:hAnsi="Times New Roman"/>
          <w:bCs/>
          <w:iCs/>
          <w:sz w:val="24"/>
          <w:szCs w:val="24"/>
        </w:rPr>
        <w:t xml:space="preserve">2*. Oświadczam, że zachodzą w stosunku do mnie podstawy wykluczenia z postępowania na podstawie  art. ……………………………… Ustawy </w:t>
      </w:r>
    </w:p>
    <w:p w:rsidR="00AD7BB8" w:rsidRDefault="00AD7BB8" w:rsidP="00AD7BB8">
      <w:pPr>
        <w:pStyle w:val="Tekstpodstawowy21"/>
        <w:jc w:val="left"/>
        <w:rPr>
          <w:rFonts w:ascii="Times New Roman" w:hAnsi="Times New Roman"/>
          <w:b w:val="0"/>
          <w:bCs/>
          <w:i/>
          <w:iCs/>
          <w:sz w:val="24"/>
          <w:szCs w:val="24"/>
        </w:rPr>
      </w:pPr>
      <w:r>
        <w:rPr>
          <w:rFonts w:ascii="Times New Roman" w:hAnsi="Times New Roman"/>
          <w:b w:val="0"/>
          <w:bCs/>
          <w:iCs/>
          <w:sz w:val="24"/>
          <w:szCs w:val="24"/>
        </w:rPr>
        <w:t>(</w:t>
      </w:r>
      <w:r>
        <w:rPr>
          <w:rFonts w:ascii="Times New Roman" w:hAnsi="Times New Roman"/>
          <w:b w:val="0"/>
          <w:bCs/>
          <w:i/>
          <w:iCs/>
          <w:sz w:val="24"/>
          <w:szCs w:val="24"/>
        </w:rPr>
        <w:t xml:space="preserve">podać mającą zastosowanie podstawę wykluczenia spośród wymienionych w art. 24 ust. 1 lub art. 24 ust. 5 pkt 1,2 i 4 Ustawy). </w:t>
      </w:r>
    </w:p>
    <w:p w:rsidR="00AD7BB8" w:rsidRDefault="00AD7BB8" w:rsidP="00AD7BB8">
      <w:pPr>
        <w:pStyle w:val="Tekstpodstawowy21"/>
        <w:rPr>
          <w:rFonts w:ascii="Times New Roman" w:hAnsi="Times New Roman"/>
          <w:b w:val="0"/>
          <w:bCs/>
          <w:iCs/>
          <w:sz w:val="24"/>
          <w:szCs w:val="24"/>
        </w:rPr>
      </w:pPr>
    </w:p>
    <w:p w:rsidR="00AD7BB8" w:rsidRDefault="00AD7BB8" w:rsidP="00AD7BB8">
      <w:pPr>
        <w:overflowPunct w:val="0"/>
        <w:autoSpaceDE w:val="0"/>
        <w:autoSpaceDN w:val="0"/>
        <w:adjustRightInd w:val="0"/>
        <w:jc w:val="both"/>
        <w:rPr>
          <w:color w:val="000000"/>
        </w:rPr>
      </w:pPr>
    </w:p>
    <w:p w:rsidR="00AD7BB8" w:rsidRDefault="00AD7BB8" w:rsidP="00AD7BB8">
      <w:pPr>
        <w:overflowPunct w:val="0"/>
        <w:autoSpaceDE w:val="0"/>
        <w:autoSpaceDN w:val="0"/>
        <w:adjustRightInd w:val="0"/>
        <w:jc w:val="both"/>
        <w:rPr>
          <w:color w:val="000000"/>
        </w:rPr>
      </w:pPr>
    </w:p>
    <w:p w:rsidR="00AD7BB8" w:rsidRDefault="00AD7BB8" w:rsidP="00AD7BB8">
      <w:pPr>
        <w:overflowPunct w:val="0"/>
        <w:autoSpaceDE w:val="0"/>
        <w:autoSpaceDN w:val="0"/>
        <w:adjustRightInd w:val="0"/>
        <w:jc w:val="both"/>
        <w:rPr>
          <w:color w:val="000000"/>
        </w:rPr>
      </w:pPr>
      <w:r>
        <w:rPr>
          <w:color w:val="000000"/>
        </w:rPr>
        <w:t>..............................................</w:t>
      </w:r>
      <w:r>
        <w:rPr>
          <w:color w:val="000000"/>
        </w:rPr>
        <w:tab/>
      </w:r>
      <w:r>
        <w:rPr>
          <w:color w:val="000000"/>
        </w:rPr>
        <w:tab/>
        <w:t xml:space="preserve">                                 .......................................................</w:t>
      </w:r>
    </w:p>
    <w:p w:rsidR="00AD7BB8" w:rsidRPr="003B3374" w:rsidRDefault="00AD7BB8" w:rsidP="00AD7BB8">
      <w:pPr>
        <w:overflowPunct w:val="0"/>
        <w:autoSpaceDE w:val="0"/>
        <w:autoSpaceDN w:val="0"/>
        <w:adjustRightInd w:val="0"/>
        <w:jc w:val="both"/>
        <w:rPr>
          <w:i/>
          <w:color w:val="000000"/>
          <w:sz w:val="22"/>
          <w:szCs w:val="22"/>
        </w:rPr>
      </w:pPr>
      <w:r w:rsidRPr="003B3374">
        <w:rPr>
          <w:i/>
          <w:color w:val="000000"/>
          <w:sz w:val="22"/>
          <w:szCs w:val="22"/>
        </w:rPr>
        <w:t xml:space="preserve">      (miejscowość, data)</w:t>
      </w:r>
      <w:r w:rsidRPr="003B3374">
        <w:rPr>
          <w:i/>
          <w:color w:val="000000"/>
          <w:sz w:val="22"/>
          <w:szCs w:val="22"/>
        </w:rPr>
        <w:tab/>
      </w:r>
      <w:r w:rsidRPr="003B3374">
        <w:rPr>
          <w:i/>
          <w:color w:val="000000"/>
          <w:sz w:val="22"/>
          <w:szCs w:val="22"/>
        </w:rPr>
        <w:tab/>
      </w:r>
      <w:r w:rsidRPr="003B3374">
        <w:rPr>
          <w:i/>
          <w:color w:val="000000"/>
          <w:sz w:val="22"/>
          <w:szCs w:val="22"/>
        </w:rPr>
        <w:tab/>
      </w:r>
      <w:r w:rsidRPr="003B3374">
        <w:rPr>
          <w:i/>
          <w:color w:val="000000"/>
          <w:sz w:val="22"/>
          <w:szCs w:val="22"/>
        </w:rPr>
        <w:tab/>
      </w:r>
      <w:r w:rsidRPr="003B3374">
        <w:rPr>
          <w:i/>
          <w:color w:val="000000"/>
          <w:sz w:val="22"/>
          <w:szCs w:val="22"/>
        </w:rPr>
        <w:tab/>
        <w:t xml:space="preserve">                (podpis i pieczęć Wykonawcy)</w:t>
      </w:r>
    </w:p>
    <w:p w:rsidR="00AD7BB8" w:rsidRDefault="00AD7BB8" w:rsidP="00AD7BB8">
      <w:pPr>
        <w:overflowPunct w:val="0"/>
        <w:autoSpaceDE w:val="0"/>
        <w:autoSpaceDN w:val="0"/>
        <w:adjustRightInd w:val="0"/>
        <w:jc w:val="both"/>
        <w:rPr>
          <w:color w:val="000000"/>
          <w:sz w:val="20"/>
        </w:rPr>
      </w:pPr>
    </w:p>
    <w:p w:rsidR="00AD7BB8" w:rsidRDefault="00AD7BB8" w:rsidP="00AD7BB8">
      <w:pPr>
        <w:overflowPunct w:val="0"/>
        <w:autoSpaceDE w:val="0"/>
        <w:autoSpaceDN w:val="0"/>
        <w:adjustRightInd w:val="0"/>
        <w:jc w:val="both"/>
        <w:rPr>
          <w:color w:val="000000"/>
          <w:sz w:val="20"/>
        </w:rPr>
      </w:pPr>
    </w:p>
    <w:p w:rsidR="00AD7BB8" w:rsidRDefault="00AD7BB8" w:rsidP="00AD7BB8">
      <w:pPr>
        <w:overflowPunct w:val="0"/>
        <w:autoSpaceDE w:val="0"/>
        <w:autoSpaceDN w:val="0"/>
        <w:adjustRightInd w:val="0"/>
        <w:jc w:val="both"/>
        <w:rPr>
          <w:b/>
          <w:color w:val="000000"/>
        </w:rPr>
      </w:pPr>
      <w:r>
        <w:rPr>
          <w:b/>
          <w:color w:val="000000"/>
        </w:rPr>
        <w:t>3*. OŚWIADCZENIE DOTYCZĄCE PODMIOTU, NA KTÓREGO ZASOBY POWOŁUJE SIĘ WYKONAWCA :</w:t>
      </w:r>
    </w:p>
    <w:p w:rsidR="00AD7BB8" w:rsidRDefault="00AD7BB8" w:rsidP="00AD7BB8">
      <w:pPr>
        <w:overflowPunct w:val="0"/>
        <w:autoSpaceDE w:val="0"/>
        <w:autoSpaceDN w:val="0"/>
        <w:adjustRightInd w:val="0"/>
        <w:jc w:val="both"/>
        <w:rPr>
          <w:b/>
          <w:color w:val="000000"/>
        </w:rPr>
      </w:pPr>
    </w:p>
    <w:p w:rsidR="00AD7BB8" w:rsidRDefault="00AD7BB8" w:rsidP="00AD7BB8">
      <w:pPr>
        <w:overflowPunct w:val="0"/>
        <w:autoSpaceDE w:val="0"/>
        <w:autoSpaceDN w:val="0"/>
        <w:adjustRightInd w:val="0"/>
        <w:rPr>
          <w:i/>
          <w:color w:val="000000"/>
          <w:sz w:val="22"/>
          <w:szCs w:val="22"/>
        </w:rPr>
      </w:pPr>
      <w:r>
        <w:rPr>
          <w:color w:val="000000"/>
        </w:rPr>
        <w:t>Oświadczam,  że w stosunku do następującego/</w:t>
      </w:r>
      <w:proofErr w:type="spellStart"/>
      <w:r>
        <w:rPr>
          <w:color w:val="000000"/>
        </w:rPr>
        <w:t>ych</w:t>
      </w:r>
      <w:proofErr w:type="spellEnd"/>
      <w:r>
        <w:rPr>
          <w:color w:val="000000"/>
        </w:rPr>
        <w:t xml:space="preserve"> podmiotu/ów, na którego/</w:t>
      </w:r>
      <w:proofErr w:type="spellStart"/>
      <w:r>
        <w:rPr>
          <w:color w:val="000000"/>
        </w:rPr>
        <w:t>ych</w:t>
      </w:r>
      <w:proofErr w:type="spellEnd"/>
      <w:r>
        <w:rPr>
          <w:color w:val="000000"/>
        </w:rPr>
        <w:t xml:space="preserve"> zasoby powołuje się w niniejszym postępowaniu, tj. …………………………………………………………………………………………………..……………………………………………………………………………..……………....................................................................................................................................................................</w:t>
      </w:r>
      <w:r>
        <w:rPr>
          <w:i/>
          <w:color w:val="000000"/>
          <w:sz w:val="22"/>
          <w:szCs w:val="22"/>
        </w:rPr>
        <w:t>(podać pełną nazwę /firmę, adres a także w zależności od podmiotu: NIP, KRS/</w:t>
      </w:r>
      <w:proofErr w:type="spellStart"/>
      <w:r>
        <w:rPr>
          <w:i/>
          <w:color w:val="000000"/>
          <w:sz w:val="22"/>
          <w:szCs w:val="22"/>
        </w:rPr>
        <w:t>CEiDG</w:t>
      </w:r>
      <w:proofErr w:type="spellEnd"/>
      <w:r>
        <w:rPr>
          <w:i/>
          <w:color w:val="000000"/>
          <w:sz w:val="22"/>
          <w:szCs w:val="22"/>
        </w:rPr>
        <w:t xml:space="preserve"> - zgodnie z oświadczeniem o spełnianiu warunków udziału w postępowaniu)</w:t>
      </w:r>
    </w:p>
    <w:p w:rsidR="00AD7BB8" w:rsidRDefault="00AD7BB8" w:rsidP="00AD7BB8">
      <w:pPr>
        <w:overflowPunct w:val="0"/>
        <w:autoSpaceDE w:val="0"/>
        <w:autoSpaceDN w:val="0"/>
        <w:adjustRightInd w:val="0"/>
        <w:rPr>
          <w:color w:val="000000"/>
        </w:rPr>
      </w:pPr>
      <w:r>
        <w:rPr>
          <w:color w:val="000000"/>
        </w:rPr>
        <w:lastRenderedPageBreak/>
        <w:t>nie zachodzą podstawy wykluczenia z postępowania o udzielenie zamówienia.</w:t>
      </w:r>
    </w:p>
    <w:p w:rsidR="00AD7BB8" w:rsidRPr="009C7D50" w:rsidRDefault="00AD7BB8" w:rsidP="00AD7BB8">
      <w:pPr>
        <w:overflowPunct w:val="0"/>
        <w:autoSpaceDE w:val="0"/>
        <w:autoSpaceDN w:val="0"/>
        <w:adjustRightInd w:val="0"/>
        <w:rPr>
          <w:color w:val="000000"/>
        </w:rPr>
      </w:pPr>
      <w:r>
        <w:rPr>
          <w:b/>
        </w:rPr>
        <w:t>4*.    OŚWIADCZENIE DOTYCZĄCE PODWYKONAWCÓW.</w:t>
      </w:r>
    </w:p>
    <w:p w:rsidR="00AD7BB8" w:rsidRDefault="00AD7BB8" w:rsidP="00AD7BB8">
      <w:pPr>
        <w:overflowPunct w:val="0"/>
        <w:autoSpaceDE w:val="0"/>
        <w:autoSpaceDN w:val="0"/>
        <w:adjustRightInd w:val="0"/>
        <w:jc w:val="both"/>
        <w:rPr>
          <w:i/>
          <w:sz w:val="22"/>
          <w:szCs w:val="22"/>
        </w:rPr>
      </w:pPr>
      <w:r>
        <w:rPr>
          <w:i/>
          <w:sz w:val="22"/>
          <w:szCs w:val="22"/>
        </w:rPr>
        <w:t>(uzupełnić w przypadku, gdy Wykonawca zamierza powierzyć wykonanie części zamówienia podwykonawcom)</w:t>
      </w:r>
    </w:p>
    <w:p w:rsidR="00AD7BB8" w:rsidRDefault="00AD7BB8" w:rsidP="00AD7BB8">
      <w:pPr>
        <w:overflowPunct w:val="0"/>
        <w:autoSpaceDE w:val="0"/>
        <w:autoSpaceDN w:val="0"/>
        <w:adjustRightInd w:val="0"/>
        <w:jc w:val="both"/>
        <w:rPr>
          <w:b/>
        </w:rPr>
      </w:pPr>
    </w:p>
    <w:p w:rsidR="00AD7BB8" w:rsidRDefault="00AD7BB8" w:rsidP="00AD7BB8">
      <w:pPr>
        <w:rPr>
          <w:bCs/>
          <w:i/>
          <w:iCs/>
          <w:sz w:val="22"/>
          <w:szCs w:val="22"/>
        </w:rPr>
      </w:pPr>
      <w:r>
        <w:rPr>
          <w:bCs/>
        </w:rPr>
        <w:t>Oświadczam,  że w stosunku do następującego/</w:t>
      </w:r>
      <w:proofErr w:type="spellStart"/>
      <w:r>
        <w:rPr>
          <w:bCs/>
        </w:rPr>
        <w:t>ych</w:t>
      </w:r>
      <w:proofErr w:type="spellEnd"/>
      <w:r>
        <w:rPr>
          <w:bCs/>
        </w:rPr>
        <w:t xml:space="preserve"> podwykonawcy/ów, tj. …………………………………....................................................................................................................................................................................................................................................................................................................................................................................................................... </w:t>
      </w:r>
      <w:r>
        <w:rPr>
          <w:bCs/>
          <w:i/>
          <w:iCs/>
          <w:sz w:val="22"/>
          <w:szCs w:val="22"/>
        </w:rPr>
        <w:t>(o ile jest to wiadome, podać nazwy albo imiona i nazwiska oraz dane kontaktowe podwykonawców)</w:t>
      </w:r>
    </w:p>
    <w:p w:rsidR="00AD7BB8" w:rsidRDefault="00AD7BB8" w:rsidP="00AD7BB8">
      <w:pPr>
        <w:rPr>
          <w:bCs/>
        </w:rPr>
      </w:pPr>
      <w:r>
        <w:rPr>
          <w:bCs/>
        </w:rPr>
        <w:t>nie zachodzą podstawy wykluczenia z postępowania o udzielenie zamówienia.</w:t>
      </w:r>
    </w:p>
    <w:p w:rsidR="00AD7BB8" w:rsidRDefault="00AD7BB8" w:rsidP="00AD7BB8">
      <w:pPr>
        <w:rPr>
          <w:bCs/>
        </w:rPr>
      </w:pPr>
    </w:p>
    <w:p w:rsidR="00AD7BB8" w:rsidRDefault="00AD7BB8" w:rsidP="00AD7BB8">
      <w:pPr>
        <w:overflowPunct w:val="0"/>
        <w:autoSpaceDE w:val="0"/>
        <w:autoSpaceDN w:val="0"/>
        <w:adjustRightInd w:val="0"/>
        <w:jc w:val="both"/>
        <w:rPr>
          <w:b/>
          <w:color w:val="000000"/>
        </w:rPr>
      </w:pPr>
    </w:p>
    <w:p w:rsidR="00AD7BB8" w:rsidRDefault="00AD7BB8" w:rsidP="00AD7BB8">
      <w:pPr>
        <w:overflowPunct w:val="0"/>
        <w:autoSpaceDE w:val="0"/>
        <w:autoSpaceDN w:val="0"/>
        <w:adjustRightInd w:val="0"/>
        <w:jc w:val="both"/>
        <w:rPr>
          <w:b/>
          <w:color w:val="000000"/>
        </w:rPr>
      </w:pPr>
      <w:r>
        <w:rPr>
          <w:b/>
          <w:color w:val="000000"/>
        </w:rPr>
        <w:t>5.  OŚWIADCZENIE DOTYCZĄCE PODANYCH INFORMACJI :</w:t>
      </w:r>
    </w:p>
    <w:p w:rsidR="00AD7BB8" w:rsidRDefault="00AD7BB8" w:rsidP="00AD7BB8">
      <w:pPr>
        <w:overflowPunct w:val="0"/>
        <w:autoSpaceDE w:val="0"/>
        <w:autoSpaceDN w:val="0"/>
        <w:adjustRightInd w:val="0"/>
        <w:jc w:val="both"/>
        <w:rPr>
          <w:color w:val="000000"/>
        </w:rPr>
      </w:pPr>
    </w:p>
    <w:p w:rsidR="00AD7BB8" w:rsidRDefault="00AD7BB8" w:rsidP="00AD7BB8">
      <w:pPr>
        <w:overflowPunct w:val="0"/>
        <w:autoSpaceDE w:val="0"/>
        <w:autoSpaceDN w:val="0"/>
        <w:adjustRightInd w:val="0"/>
        <w:jc w:val="both"/>
        <w:rPr>
          <w:color w:val="000000"/>
        </w:rPr>
      </w:pPr>
      <w:r>
        <w:rPr>
          <w:color w:val="000000"/>
        </w:rPr>
        <w:t>Oświadczam, że wszystkie informacje podane w powyższych oświadczeniach są aktualne i zgodne z prawdą oraz zostały przedstawione w pełną świadomością konsekwencji wprowadzenia Zamawiającego w błąd przy przedstawianiu informacji.</w:t>
      </w:r>
    </w:p>
    <w:p w:rsidR="00AD7BB8" w:rsidRDefault="00AD7BB8" w:rsidP="00AD7BB8">
      <w:pPr>
        <w:overflowPunct w:val="0"/>
        <w:autoSpaceDE w:val="0"/>
        <w:autoSpaceDN w:val="0"/>
        <w:adjustRightInd w:val="0"/>
        <w:spacing w:line="360" w:lineRule="auto"/>
        <w:jc w:val="both"/>
        <w:rPr>
          <w:color w:val="000000"/>
        </w:rPr>
      </w:pPr>
    </w:p>
    <w:p w:rsidR="00AD7BB8" w:rsidRDefault="00AD7BB8" w:rsidP="00AD7BB8">
      <w:pPr>
        <w:overflowPunct w:val="0"/>
        <w:autoSpaceDE w:val="0"/>
        <w:autoSpaceDN w:val="0"/>
        <w:adjustRightInd w:val="0"/>
        <w:spacing w:line="360" w:lineRule="auto"/>
        <w:jc w:val="both"/>
        <w:rPr>
          <w:color w:val="000000"/>
        </w:rPr>
      </w:pPr>
    </w:p>
    <w:p w:rsidR="00AD7BB8" w:rsidRDefault="00AD7BB8" w:rsidP="00AD7BB8">
      <w:pPr>
        <w:overflowPunct w:val="0"/>
        <w:autoSpaceDE w:val="0"/>
        <w:autoSpaceDN w:val="0"/>
        <w:adjustRightInd w:val="0"/>
        <w:spacing w:line="360" w:lineRule="auto"/>
        <w:jc w:val="both"/>
        <w:rPr>
          <w:color w:val="000000"/>
        </w:rPr>
      </w:pPr>
    </w:p>
    <w:p w:rsidR="00AD7BB8" w:rsidRDefault="00AD7BB8" w:rsidP="00AD7BB8">
      <w:pPr>
        <w:overflowPunct w:val="0"/>
        <w:autoSpaceDE w:val="0"/>
        <w:autoSpaceDN w:val="0"/>
        <w:adjustRightInd w:val="0"/>
        <w:spacing w:line="360" w:lineRule="auto"/>
        <w:jc w:val="both"/>
        <w:rPr>
          <w:color w:val="000000"/>
        </w:rPr>
      </w:pPr>
    </w:p>
    <w:p w:rsidR="00AD7BB8" w:rsidRDefault="00AD7BB8" w:rsidP="00AD7BB8">
      <w:pPr>
        <w:overflowPunct w:val="0"/>
        <w:autoSpaceDE w:val="0"/>
        <w:autoSpaceDN w:val="0"/>
        <w:adjustRightInd w:val="0"/>
        <w:jc w:val="both"/>
        <w:rPr>
          <w:color w:val="000000"/>
        </w:rPr>
      </w:pPr>
      <w:r>
        <w:rPr>
          <w:color w:val="000000"/>
        </w:rPr>
        <w:t>..............................................</w:t>
      </w:r>
      <w:r>
        <w:rPr>
          <w:color w:val="000000"/>
        </w:rPr>
        <w:tab/>
      </w:r>
      <w:r>
        <w:rPr>
          <w:color w:val="000000"/>
        </w:rPr>
        <w:tab/>
      </w:r>
      <w:r>
        <w:rPr>
          <w:color w:val="000000"/>
        </w:rPr>
        <w:tab/>
        <w:t>........................................................</w:t>
      </w:r>
    </w:p>
    <w:p w:rsidR="00AD7BB8" w:rsidRPr="003B3374" w:rsidRDefault="00AD7BB8" w:rsidP="00AD7BB8">
      <w:pPr>
        <w:overflowPunct w:val="0"/>
        <w:autoSpaceDE w:val="0"/>
        <w:autoSpaceDN w:val="0"/>
        <w:adjustRightInd w:val="0"/>
        <w:jc w:val="both"/>
        <w:rPr>
          <w:i/>
          <w:color w:val="000000"/>
        </w:rPr>
      </w:pPr>
      <w:r w:rsidRPr="003B3374">
        <w:rPr>
          <w:i/>
          <w:color w:val="000000"/>
          <w:sz w:val="20"/>
        </w:rPr>
        <w:t xml:space="preserve">     (miejscowość, data)</w:t>
      </w:r>
      <w:r w:rsidRPr="003B3374">
        <w:rPr>
          <w:i/>
          <w:color w:val="000000"/>
          <w:sz w:val="20"/>
        </w:rPr>
        <w:tab/>
      </w:r>
      <w:r w:rsidRPr="003B3374">
        <w:rPr>
          <w:i/>
          <w:color w:val="000000"/>
          <w:sz w:val="20"/>
        </w:rPr>
        <w:tab/>
      </w:r>
      <w:r w:rsidRPr="003B3374">
        <w:rPr>
          <w:i/>
          <w:color w:val="000000"/>
          <w:sz w:val="20"/>
        </w:rPr>
        <w:tab/>
      </w:r>
      <w:r w:rsidRPr="003B3374">
        <w:rPr>
          <w:i/>
          <w:color w:val="000000"/>
          <w:sz w:val="20"/>
        </w:rPr>
        <w:tab/>
      </w:r>
      <w:r w:rsidRPr="003B3374">
        <w:rPr>
          <w:i/>
          <w:color w:val="000000"/>
          <w:sz w:val="20"/>
        </w:rPr>
        <w:tab/>
        <w:t xml:space="preserve">        (podpis i pieczęć Wykonawcy)</w:t>
      </w:r>
    </w:p>
    <w:p w:rsidR="00AD7BB8" w:rsidRDefault="00AD7BB8" w:rsidP="00AD7BB8">
      <w:pPr>
        <w:overflowPunct w:val="0"/>
        <w:autoSpaceDE w:val="0"/>
        <w:autoSpaceDN w:val="0"/>
        <w:adjustRightInd w:val="0"/>
        <w:spacing w:line="360" w:lineRule="auto"/>
        <w:jc w:val="both"/>
        <w:rPr>
          <w:color w:val="000000"/>
        </w:rPr>
      </w:pPr>
    </w:p>
    <w:p w:rsidR="00AD7BB8" w:rsidRDefault="00AD7BB8" w:rsidP="00AD7BB8">
      <w:pPr>
        <w:overflowPunct w:val="0"/>
        <w:autoSpaceDE w:val="0"/>
        <w:autoSpaceDN w:val="0"/>
        <w:adjustRightInd w:val="0"/>
        <w:spacing w:line="360" w:lineRule="auto"/>
        <w:jc w:val="both"/>
        <w:rPr>
          <w:color w:val="000000"/>
        </w:rPr>
      </w:pPr>
    </w:p>
    <w:p w:rsidR="00AD7BB8" w:rsidRDefault="00AD7BB8" w:rsidP="00AD7BB8">
      <w:pPr>
        <w:overflowPunct w:val="0"/>
        <w:autoSpaceDE w:val="0"/>
        <w:autoSpaceDN w:val="0"/>
        <w:adjustRightInd w:val="0"/>
        <w:spacing w:line="360" w:lineRule="auto"/>
        <w:jc w:val="both"/>
        <w:rPr>
          <w:color w:val="000000"/>
        </w:rPr>
      </w:pPr>
    </w:p>
    <w:p w:rsidR="00AD7BB8" w:rsidRDefault="00AD7BB8" w:rsidP="00AD7BB8">
      <w:pPr>
        <w:overflowPunct w:val="0"/>
        <w:autoSpaceDE w:val="0"/>
        <w:autoSpaceDN w:val="0"/>
        <w:adjustRightInd w:val="0"/>
        <w:spacing w:line="360" w:lineRule="auto"/>
        <w:jc w:val="both"/>
        <w:rPr>
          <w:i/>
          <w:color w:val="000000"/>
        </w:rPr>
      </w:pPr>
      <w:r>
        <w:rPr>
          <w:i/>
          <w:color w:val="000000"/>
        </w:rPr>
        <w:t>Uwaga :</w:t>
      </w:r>
    </w:p>
    <w:p w:rsidR="00AD7BB8" w:rsidRDefault="00AD7BB8" w:rsidP="00AD7BB8">
      <w:pPr>
        <w:overflowPunct w:val="0"/>
        <w:autoSpaceDE w:val="0"/>
        <w:autoSpaceDN w:val="0"/>
        <w:adjustRightInd w:val="0"/>
        <w:jc w:val="both"/>
        <w:rPr>
          <w:i/>
          <w:color w:val="000000"/>
        </w:rPr>
      </w:pPr>
      <w:r>
        <w:rPr>
          <w:i/>
          <w:color w:val="000000"/>
        </w:rPr>
        <w:t>W przypadku Wykonawców wspólnie ubiegających się o udzielenie zamówienia wymóg złożenia niniejszego oświadczenia dotyczy każdego z Wykonawców.</w:t>
      </w:r>
    </w:p>
    <w:p w:rsidR="00AD7BB8" w:rsidRDefault="00AD7BB8" w:rsidP="00AD7BB8">
      <w:pPr>
        <w:overflowPunct w:val="0"/>
        <w:autoSpaceDE w:val="0"/>
        <w:autoSpaceDN w:val="0"/>
        <w:adjustRightInd w:val="0"/>
        <w:jc w:val="both"/>
        <w:rPr>
          <w:color w:val="000000"/>
        </w:rPr>
      </w:pPr>
    </w:p>
    <w:p w:rsidR="00AD7BB8" w:rsidRDefault="00AD7BB8" w:rsidP="00AD7BB8">
      <w:pPr>
        <w:overflowPunct w:val="0"/>
        <w:autoSpaceDE w:val="0"/>
        <w:autoSpaceDN w:val="0"/>
        <w:adjustRightInd w:val="0"/>
        <w:spacing w:line="360" w:lineRule="auto"/>
        <w:jc w:val="both"/>
        <w:rPr>
          <w:color w:val="000000"/>
        </w:rPr>
      </w:pPr>
    </w:p>
    <w:p w:rsidR="00AD7BB8" w:rsidRDefault="00AD7BB8" w:rsidP="00AD7BB8">
      <w:pPr>
        <w:jc w:val="both"/>
        <w:rPr>
          <w:rFonts w:ascii="Arial" w:hAnsi="Arial" w:cs="Arial"/>
          <w:sz w:val="18"/>
          <w:szCs w:val="18"/>
        </w:rPr>
      </w:pPr>
    </w:p>
    <w:p w:rsidR="00AD7BB8" w:rsidRDefault="00AD7BB8" w:rsidP="00AD7BB8">
      <w:pPr>
        <w:jc w:val="both"/>
        <w:rPr>
          <w:rFonts w:ascii="Arial" w:hAnsi="Arial" w:cs="Arial"/>
          <w:sz w:val="18"/>
          <w:szCs w:val="18"/>
        </w:rPr>
      </w:pPr>
    </w:p>
    <w:p w:rsidR="00AD7BB8" w:rsidRDefault="00AD7BB8" w:rsidP="00AD7BB8">
      <w:pPr>
        <w:jc w:val="both"/>
        <w:rPr>
          <w:rFonts w:ascii="Arial" w:hAnsi="Arial" w:cs="Arial"/>
          <w:sz w:val="18"/>
          <w:szCs w:val="18"/>
        </w:rPr>
      </w:pPr>
    </w:p>
    <w:p w:rsidR="00AD7BB8" w:rsidRDefault="00AD7BB8" w:rsidP="00AD7BB8">
      <w:pPr>
        <w:jc w:val="both"/>
        <w:rPr>
          <w:sz w:val="22"/>
          <w:szCs w:val="22"/>
        </w:rPr>
      </w:pPr>
      <w:r>
        <w:rPr>
          <w:sz w:val="22"/>
          <w:szCs w:val="22"/>
        </w:rPr>
        <w:t>*) niepotrzebne skreślić</w:t>
      </w: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p>
    <w:p w:rsidR="00AD7BB8" w:rsidRDefault="00AD7BB8" w:rsidP="00AD7BB8">
      <w:pPr>
        <w:jc w:val="both"/>
        <w:rPr>
          <w:sz w:val="22"/>
          <w:szCs w:val="22"/>
        </w:rPr>
      </w:pPr>
      <w:r>
        <w:rPr>
          <w:sz w:val="22"/>
          <w:szCs w:val="22"/>
        </w:rPr>
        <w:t>Załącznik nr 5 do SIWZ</w:t>
      </w:r>
    </w:p>
    <w:p w:rsidR="00AD7BB8" w:rsidRDefault="00AD7BB8" w:rsidP="00AD7BB8">
      <w:pPr>
        <w:ind w:right="1007"/>
        <w:jc w:val="both"/>
        <w:rPr>
          <w:rFonts w:ascii="Arial" w:hAnsi="Arial" w:cs="Arial"/>
          <w:sz w:val="22"/>
          <w:szCs w:val="22"/>
        </w:rPr>
      </w:pPr>
    </w:p>
    <w:p w:rsidR="00AD7BB8" w:rsidRDefault="00AD7BB8" w:rsidP="00AD7BB8">
      <w:pPr>
        <w:ind w:right="1007"/>
        <w:jc w:val="both"/>
        <w:rPr>
          <w:rFonts w:ascii="Arial" w:hAnsi="Arial" w:cs="Arial"/>
          <w:sz w:val="22"/>
          <w:szCs w:val="22"/>
        </w:rPr>
      </w:pPr>
    </w:p>
    <w:p w:rsidR="00AD7BB8" w:rsidRDefault="00AD7BB8" w:rsidP="00AD7BB8">
      <w:pPr>
        <w:keepNext/>
        <w:spacing w:before="240" w:after="60"/>
        <w:jc w:val="center"/>
        <w:outlineLvl w:val="0"/>
        <w:rPr>
          <w:b/>
          <w:bCs/>
          <w:kern w:val="32"/>
          <w:sz w:val="28"/>
          <w:szCs w:val="28"/>
        </w:rPr>
      </w:pPr>
      <w:r>
        <w:rPr>
          <w:b/>
          <w:bCs/>
          <w:kern w:val="32"/>
          <w:sz w:val="28"/>
          <w:szCs w:val="28"/>
        </w:rPr>
        <w:t>OŚWIADCZENIE WYKONAWCY</w:t>
      </w:r>
    </w:p>
    <w:p w:rsidR="00AD7BB8" w:rsidRDefault="00AD7BB8" w:rsidP="00AD7BB8">
      <w:pPr>
        <w:keepNext/>
        <w:spacing w:before="240" w:after="60"/>
        <w:jc w:val="center"/>
        <w:outlineLvl w:val="0"/>
        <w:rPr>
          <w:b/>
          <w:bCs/>
          <w:kern w:val="32"/>
        </w:rPr>
      </w:pPr>
      <w:r>
        <w:rPr>
          <w:b/>
          <w:bCs/>
          <w:kern w:val="32"/>
        </w:rPr>
        <w:t xml:space="preserve">składane na podstawie art. 25 a ust. 1 pkt 1 Ustawy, dotyczące spełnienia warunków udziału w postępowaniu </w:t>
      </w:r>
    </w:p>
    <w:p w:rsidR="00AD7BB8" w:rsidRDefault="00AD7BB8" w:rsidP="00AD7BB8">
      <w:pPr>
        <w:keepNext/>
        <w:spacing w:before="240" w:after="60"/>
        <w:jc w:val="center"/>
        <w:outlineLvl w:val="0"/>
        <w:rPr>
          <w:b/>
          <w:bCs/>
          <w:kern w:val="32"/>
        </w:rPr>
      </w:pPr>
    </w:p>
    <w:p w:rsidR="00AD7BB8" w:rsidRDefault="00AD7BB8" w:rsidP="00AD7BB8">
      <w:pPr>
        <w:keepNext/>
        <w:spacing w:before="240" w:after="60"/>
        <w:jc w:val="center"/>
        <w:outlineLvl w:val="0"/>
        <w:rPr>
          <w:color w:val="000000"/>
          <w:sz w:val="20"/>
        </w:rPr>
      </w:pPr>
    </w:p>
    <w:p w:rsidR="00AD7BB8" w:rsidRDefault="00AD7BB8" w:rsidP="00AD7BB8">
      <w:pPr>
        <w:overflowPunct w:val="0"/>
        <w:autoSpaceDE w:val="0"/>
        <w:autoSpaceDN w:val="0"/>
        <w:adjustRightInd w:val="0"/>
        <w:spacing w:line="480" w:lineRule="auto"/>
        <w:rPr>
          <w:color w:val="000000"/>
        </w:rPr>
      </w:pPr>
      <w:r>
        <w:rPr>
          <w:color w:val="000000"/>
        </w:rPr>
        <w:t>Nazwa i adres Wykonawcy/ów .......................................................................................................................................................</w:t>
      </w:r>
    </w:p>
    <w:p w:rsidR="00AD7BB8" w:rsidRDefault="00AD7BB8" w:rsidP="00AD7BB8">
      <w:pPr>
        <w:overflowPunct w:val="0"/>
        <w:autoSpaceDE w:val="0"/>
        <w:autoSpaceDN w:val="0"/>
        <w:adjustRightInd w:val="0"/>
        <w:spacing w:line="480" w:lineRule="auto"/>
        <w:rPr>
          <w:color w:val="000000"/>
        </w:rPr>
      </w:pPr>
      <w:r>
        <w:rPr>
          <w:color w:val="000000"/>
        </w:rPr>
        <w:t>......................................................................................................................................................</w:t>
      </w:r>
    </w:p>
    <w:p w:rsidR="00AD7BB8" w:rsidRDefault="00AD7BB8" w:rsidP="00AD7BB8">
      <w:pPr>
        <w:ind w:left="540"/>
        <w:jc w:val="center"/>
        <w:rPr>
          <w:bCs/>
        </w:rPr>
      </w:pPr>
      <w:r>
        <w:t>Składając ofertę  w postępowaniu nr ZP/009/2018</w:t>
      </w:r>
      <w:r>
        <w:rPr>
          <w:bCs/>
        </w:rPr>
        <w:t>:</w:t>
      </w:r>
    </w:p>
    <w:p w:rsidR="00AD7BB8" w:rsidRDefault="00AD7BB8" w:rsidP="00AD7BB8">
      <w:pPr>
        <w:jc w:val="center"/>
        <w:rPr>
          <w:b/>
          <w:sz w:val="22"/>
          <w:szCs w:val="22"/>
        </w:rPr>
      </w:pPr>
      <w:r w:rsidRPr="003D1E9F">
        <w:rPr>
          <w:b/>
          <w:sz w:val="22"/>
          <w:szCs w:val="22"/>
        </w:rPr>
        <w:t xml:space="preserve">„Dostawa fabrycznie nowego sprzętu komputerowego, sprzętu audio i oprogramowania  </w:t>
      </w:r>
    </w:p>
    <w:p w:rsidR="00AD7BB8" w:rsidRPr="003D1E9F" w:rsidRDefault="00AD7BB8" w:rsidP="00AD7BB8">
      <w:pPr>
        <w:jc w:val="center"/>
        <w:rPr>
          <w:bCs/>
          <w:sz w:val="22"/>
          <w:szCs w:val="22"/>
        </w:rPr>
      </w:pPr>
      <w:r w:rsidRPr="003D1E9F">
        <w:rPr>
          <w:b/>
          <w:sz w:val="22"/>
          <w:szCs w:val="22"/>
        </w:rPr>
        <w:t>na potrzeby Akademii Muzycznej w Krakowie</w:t>
      </w:r>
      <w:r>
        <w:rPr>
          <w:b/>
          <w:bCs/>
          <w:sz w:val="22"/>
          <w:szCs w:val="22"/>
        </w:rPr>
        <w:t>”</w:t>
      </w:r>
    </w:p>
    <w:p w:rsidR="00AD7BB8" w:rsidRDefault="00AD7BB8" w:rsidP="00AD7BB8">
      <w:pPr>
        <w:ind w:left="540"/>
        <w:jc w:val="center"/>
        <w:rPr>
          <w:b/>
        </w:rPr>
      </w:pPr>
    </w:p>
    <w:p w:rsidR="00AD7BB8" w:rsidRDefault="00AD7BB8" w:rsidP="00AD7BB8">
      <w:pPr>
        <w:overflowPunct w:val="0"/>
        <w:autoSpaceDE w:val="0"/>
        <w:autoSpaceDN w:val="0"/>
        <w:adjustRightInd w:val="0"/>
        <w:spacing w:line="480" w:lineRule="auto"/>
        <w:rPr>
          <w:color w:val="000000"/>
          <w:sz w:val="20"/>
        </w:rPr>
      </w:pPr>
    </w:p>
    <w:p w:rsidR="00AD7BB8" w:rsidRDefault="00AD7BB8" w:rsidP="00AD7BB8">
      <w:pPr>
        <w:overflowPunct w:val="0"/>
        <w:autoSpaceDE w:val="0"/>
        <w:autoSpaceDN w:val="0"/>
        <w:adjustRightInd w:val="0"/>
        <w:spacing w:line="480" w:lineRule="auto"/>
        <w:rPr>
          <w:color w:val="000000"/>
          <w:sz w:val="20"/>
        </w:rPr>
      </w:pPr>
    </w:p>
    <w:p w:rsidR="00AD7BB8" w:rsidRDefault="00AD7BB8" w:rsidP="00AD7BB8">
      <w:pPr>
        <w:overflowPunct w:val="0"/>
        <w:autoSpaceDE w:val="0"/>
        <w:autoSpaceDN w:val="0"/>
        <w:adjustRightInd w:val="0"/>
        <w:jc w:val="both"/>
        <w:rPr>
          <w:b/>
          <w:bCs/>
          <w:iCs/>
          <w:u w:val="single"/>
        </w:rPr>
      </w:pPr>
      <w:r>
        <w:rPr>
          <w:b/>
          <w:bCs/>
          <w:iCs/>
          <w:u w:val="single"/>
        </w:rPr>
        <w:t>oświadczam, co następuje :</w:t>
      </w:r>
    </w:p>
    <w:p w:rsidR="00AD7BB8" w:rsidRDefault="00AD7BB8" w:rsidP="00AD7BB8">
      <w:pPr>
        <w:overflowPunct w:val="0"/>
        <w:autoSpaceDE w:val="0"/>
        <w:autoSpaceDN w:val="0"/>
        <w:adjustRightInd w:val="0"/>
        <w:jc w:val="both"/>
        <w:rPr>
          <w:b/>
          <w:bCs/>
          <w:iCs/>
          <w:sz w:val="28"/>
          <w:szCs w:val="28"/>
        </w:rPr>
      </w:pPr>
    </w:p>
    <w:p w:rsidR="00AD7BB8" w:rsidRDefault="00AD7BB8" w:rsidP="00AD7BB8">
      <w:pPr>
        <w:overflowPunct w:val="0"/>
        <w:autoSpaceDE w:val="0"/>
        <w:autoSpaceDN w:val="0"/>
        <w:adjustRightInd w:val="0"/>
        <w:jc w:val="both"/>
        <w:rPr>
          <w:b/>
          <w:bCs/>
          <w:iCs/>
        </w:rPr>
      </w:pPr>
      <w:r>
        <w:rPr>
          <w:b/>
          <w:bCs/>
          <w:iCs/>
        </w:rPr>
        <w:t>1.   INFORMACJA DOTYCZĄCA WYKONAWCY :</w:t>
      </w:r>
    </w:p>
    <w:p w:rsidR="00AD7BB8" w:rsidRDefault="00AD7BB8" w:rsidP="00AD7BB8">
      <w:pPr>
        <w:overflowPunct w:val="0"/>
        <w:autoSpaceDE w:val="0"/>
        <w:autoSpaceDN w:val="0"/>
        <w:adjustRightInd w:val="0"/>
        <w:jc w:val="both"/>
        <w:rPr>
          <w:b/>
          <w:bCs/>
          <w:iCs/>
        </w:rPr>
      </w:pPr>
    </w:p>
    <w:p w:rsidR="00AD7BB8" w:rsidRDefault="00AD7BB8" w:rsidP="00AD7BB8">
      <w:pPr>
        <w:overflowPunct w:val="0"/>
        <w:autoSpaceDE w:val="0"/>
        <w:autoSpaceDN w:val="0"/>
        <w:adjustRightInd w:val="0"/>
        <w:jc w:val="both"/>
        <w:rPr>
          <w:b/>
          <w:bCs/>
          <w:iCs/>
        </w:rPr>
      </w:pPr>
      <w:r>
        <w:rPr>
          <w:b/>
          <w:bCs/>
          <w:iCs/>
        </w:rPr>
        <w:t xml:space="preserve">Oświadczam, że spełniam warunki udziału w postępowaniu określone przez Zamawiającego w punktach V.8 i V.9 SIWZ. </w:t>
      </w:r>
    </w:p>
    <w:p w:rsidR="00AD7BB8" w:rsidRDefault="00AD7BB8" w:rsidP="00AD7BB8">
      <w:pPr>
        <w:overflowPunct w:val="0"/>
        <w:autoSpaceDE w:val="0"/>
        <w:autoSpaceDN w:val="0"/>
        <w:adjustRightInd w:val="0"/>
        <w:jc w:val="both"/>
        <w:rPr>
          <w:b/>
          <w:bCs/>
          <w:iCs/>
        </w:rPr>
      </w:pPr>
    </w:p>
    <w:p w:rsidR="00AD7BB8" w:rsidRDefault="00AD7BB8" w:rsidP="00AD7BB8">
      <w:pPr>
        <w:overflowPunct w:val="0"/>
        <w:autoSpaceDE w:val="0"/>
        <w:autoSpaceDN w:val="0"/>
        <w:adjustRightInd w:val="0"/>
        <w:jc w:val="both"/>
        <w:rPr>
          <w:b/>
          <w:bCs/>
          <w:iCs/>
        </w:rPr>
      </w:pPr>
      <w:r>
        <w:rPr>
          <w:b/>
          <w:bCs/>
          <w:iCs/>
        </w:rPr>
        <w:t>2*. INFORMACJA W ZWIĄZKU Z POLEGANIEM NA ZASOBACH INNYCH PODMIOTOW :</w:t>
      </w:r>
    </w:p>
    <w:p w:rsidR="00AD7BB8" w:rsidRDefault="00AD7BB8" w:rsidP="00AD7BB8">
      <w:pPr>
        <w:overflowPunct w:val="0"/>
        <w:autoSpaceDE w:val="0"/>
        <w:autoSpaceDN w:val="0"/>
        <w:adjustRightInd w:val="0"/>
        <w:jc w:val="both"/>
        <w:rPr>
          <w:b/>
          <w:bCs/>
          <w:iCs/>
        </w:rPr>
      </w:pPr>
    </w:p>
    <w:p w:rsidR="00AD7BB8" w:rsidRDefault="00AD7BB8" w:rsidP="00AD7BB8">
      <w:pPr>
        <w:overflowPunct w:val="0"/>
        <w:autoSpaceDE w:val="0"/>
        <w:autoSpaceDN w:val="0"/>
        <w:adjustRightInd w:val="0"/>
        <w:rPr>
          <w:b/>
          <w:bCs/>
          <w:iCs/>
        </w:rPr>
      </w:pPr>
      <w:r>
        <w:rPr>
          <w:b/>
          <w:color w:val="000000"/>
        </w:rPr>
        <w:t>Oświadczam, że w celu wykazania spełniania warunków udziału w postępowaniu, określonych przez Zamawiającego w punkcie …..</w:t>
      </w:r>
      <w:r>
        <w:rPr>
          <w:b/>
          <w:bCs/>
          <w:iCs/>
        </w:rPr>
        <w:t xml:space="preserve"> SIWZ polegam na zasobach następującego/</w:t>
      </w:r>
      <w:proofErr w:type="spellStart"/>
      <w:r>
        <w:rPr>
          <w:b/>
          <w:bCs/>
          <w:iCs/>
        </w:rPr>
        <w:t>ych</w:t>
      </w:r>
      <w:proofErr w:type="spellEnd"/>
      <w:r>
        <w:rPr>
          <w:b/>
          <w:bCs/>
          <w:iCs/>
        </w:rPr>
        <w:t xml:space="preserve"> podmiotu/ów: …………………………………………………………………………………………….……………………………………………………………………………………………………….</w:t>
      </w:r>
    </w:p>
    <w:p w:rsidR="00AD7BB8" w:rsidRDefault="00AD7BB8" w:rsidP="00AD7BB8">
      <w:pPr>
        <w:overflowPunct w:val="0"/>
        <w:autoSpaceDE w:val="0"/>
        <w:autoSpaceDN w:val="0"/>
        <w:adjustRightInd w:val="0"/>
        <w:rPr>
          <w:b/>
          <w:bCs/>
          <w:i/>
          <w:iCs/>
          <w:sz w:val="20"/>
          <w:szCs w:val="20"/>
        </w:rPr>
      </w:pPr>
      <w:r>
        <w:rPr>
          <w:bCs/>
          <w:i/>
          <w:iCs/>
          <w:sz w:val="20"/>
          <w:szCs w:val="20"/>
        </w:rPr>
        <w:t>(wskazać podmiot)</w:t>
      </w:r>
    </w:p>
    <w:p w:rsidR="00AD7BB8" w:rsidRDefault="00AD7BB8" w:rsidP="00AD7BB8">
      <w:pPr>
        <w:overflowPunct w:val="0"/>
        <w:autoSpaceDE w:val="0"/>
        <w:autoSpaceDN w:val="0"/>
        <w:adjustRightInd w:val="0"/>
        <w:rPr>
          <w:b/>
          <w:bCs/>
          <w:iCs/>
        </w:rPr>
      </w:pPr>
      <w:r>
        <w:rPr>
          <w:b/>
          <w:bCs/>
          <w:iCs/>
        </w:rPr>
        <w:t>w następującym zakresie ………………………………………………………………………………………………..……………………………………………………………………………………….……….....………………………………………………………………………………………………..………………………………………………………………………………………………………..</w:t>
      </w:r>
    </w:p>
    <w:p w:rsidR="00AD7BB8" w:rsidRDefault="00AD7BB8" w:rsidP="00AD7BB8">
      <w:pPr>
        <w:overflowPunct w:val="0"/>
        <w:autoSpaceDE w:val="0"/>
        <w:autoSpaceDN w:val="0"/>
        <w:adjustRightInd w:val="0"/>
        <w:jc w:val="both"/>
        <w:rPr>
          <w:bCs/>
          <w:i/>
          <w:iCs/>
          <w:sz w:val="22"/>
          <w:szCs w:val="22"/>
        </w:rPr>
      </w:pPr>
      <w:r>
        <w:rPr>
          <w:bCs/>
          <w:i/>
          <w:iCs/>
          <w:sz w:val="22"/>
          <w:szCs w:val="22"/>
        </w:rPr>
        <w:t xml:space="preserve">(określić odpowiedni zakres -  wskazać odpowiedni warunek udziału w postępowaniu określony w punktach V.8 i V.9 SIWZ dla wskazanego podmiotu) </w:t>
      </w:r>
    </w:p>
    <w:p w:rsidR="00AD7BB8" w:rsidRDefault="00AD7BB8" w:rsidP="00AD7BB8">
      <w:pPr>
        <w:overflowPunct w:val="0"/>
        <w:autoSpaceDE w:val="0"/>
        <w:autoSpaceDN w:val="0"/>
        <w:adjustRightInd w:val="0"/>
        <w:spacing w:line="360" w:lineRule="auto"/>
        <w:jc w:val="both"/>
        <w:rPr>
          <w:color w:val="000000"/>
        </w:rPr>
      </w:pPr>
    </w:p>
    <w:p w:rsidR="00AD7BB8" w:rsidRDefault="00AD7BB8" w:rsidP="00AD7BB8">
      <w:pPr>
        <w:overflowPunct w:val="0"/>
        <w:autoSpaceDE w:val="0"/>
        <w:autoSpaceDN w:val="0"/>
        <w:adjustRightInd w:val="0"/>
        <w:jc w:val="both"/>
        <w:rPr>
          <w:b/>
          <w:color w:val="000000"/>
        </w:rPr>
      </w:pPr>
      <w:r>
        <w:rPr>
          <w:b/>
          <w:color w:val="000000"/>
        </w:rPr>
        <w:lastRenderedPageBreak/>
        <w:t>3.   OŚWIADCZENIE DOTYCZĄCE PODANYCH INFORMACJI :</w:t>
      </w:r>
    </w:p>
    <w:p w:rsidR="00AD7BB8" w:rsidRDefault="00AD7BB8" w:rsidP="00AD7BB8">
      <w:pPr>
        <w:overflowPunct w:val="0"/>
        <w:autoSpaceDE w:val="0"/>
        <w:autoSpaceDN w:val="0"/>
        <w:adjustRightInd w:val="0"/>
        <w:jc w:val="both"/>
        <w:rPr>
          <w:b/>
          <w:color w:val="000000"/>
        </w:rPr>
      </w:pPr>
    </w:p>
    <w:p w:rsidR="00AD7BB8" w:rsidRDefault="00AD7BB8" w:rsidP="00AD7BB8">
      <w:pPr>
        <w:overflowPunct w:val="0"/>
        <w:autoSpaceDE w:val="0"/>
        <w:autoSpaceDN w:val="0"/>
        <w:adjustRightInd w:val="0"/>
        <w:jc w:val="both"/>
        <w:rPr>
          <w:color w:val="000000"/>
        </w:rPr>
      </w:pPr>
      <w:r>
        <w:rPr>
          <w:color w:val="000000"/>
        </w:rPr>
        <w:t>Oświadczam, że wszystkie informacje podane w powyższych oświadczeniach są aktualne i zgodne z prawdą oraz zostały przedstawione w pełną świadomością konsekwencji wprowadzenia Zamawiającego w błąd przy przedstawianiu informacji.</w:t>
      </w:r>
    </w:p>
    <w:p w:rsidR="00AD7BB8" w:rsidRDefault="00AD7BB8" w:rsidP="00AD7BB8">
      <w:pPr>
        <w:overflowPunct w:val="0"/>
        <w:autoSpaceDE w:val="0"/>
        <w:autoSpaceDN w:val="0"/>
        <w:adjustRightInd w:val="0"/>
        <w:jc w:val="both"/>
        <w:rPr>
          <w:color w:val="000000"/>
        </w:rPr>
      </w:pPr>
    </w:p>
    <w:p w:rsidR="00AD7BB8" w:rsidRDefault="00AD7BB8" w:rsidP="00AD7BB8">
      <w:pPr>
        <w:overflowPunct w:val="0"/>
        <w:autoSpaceDE w:val="0"/>
        <w:autoSpaceDN w:val="0"/>
        <w:adjustRightInd w:val="0"/>
        <w:jc w:val="both"/>
        <w:rPr>
          <w:color w:val="000000"/>
        </w:rPr>
      </w:pPr>
    </w:p>
    <w:p w:rsidR="00AD7BB8" w:rsidRDefault="00AD7BB8" w:rsidP="00AD7BB8">
      <w:pPr>
        <w:overflowPunct w:val="0"/>
        <w:autoSpaceDE w:val="0"/>
        <w:autoSpaceDN w:val="0"/>
        <w:adjustRightInd w:val="0"/>
        <w:jc w:val="both"/>
        <w:rPr>
          <w:color w:val="000000"/>
        </w:rPr>
      </w:pPr>
    </w:p>
    <w:p w:rsidR="00AD7BB8" w:rsidRDefault="00AD7BB8" w:rsidP="00AD7BB8">
      <w:pPr>
        <w:overflowPunct w:val="0"/>
        <w:autoSpaceDE w:val="0"/>
        <w:autoSpaceDN w:val="0"/>
        <w:adjustRightInd w:val="0"/>
        <w:jc w:val="both"/>
        <w:rPr>
          <w:color w:val="000000"/>
        </w:rPr>
      </w:pPr>
    </w:p>
    <w:p w:rsidR="00AD7BB8" w:rsidRDefault="00AD7BB8" w:rsidP="00AD7BB8">
      <w:pPr>
        <w:overflowPunct w:val="0"/>
        <w:autoSpaceDE w:val="0"/>
        <w:autoSpaceDN w:val="0"/>
        <w:adjustRightInd w:val="0"/>
        <w:jc w:val="both"/>
        <w:rPr>
          <w:color w:val="000000"/>
        </w:rPr>
      </w:pPr>
      <w:r>
        <w:rPr>
          <w:color w:val="000000"/>
        </w:rPr>
        <w:t>..............................................</w:t>
      </w:r>
      <w:r>
        <w:rPr>
          <w:color w:val="000000"/>
        </w:rPr>
        <w:tab/>
      </w:r>
      <w:r>
        <w:rPr>
          <w:color w:val="000000"/>
        </w:rPr>
        <w:tab/>
      </w:r>
      <w:r>
        <w:rPr>
          <w:color w:val="000000"/>
        </w:rPr>
        <w:tab/>
        <w:t xml:space="preserve">          ........................................................</w:t>
      </w:r>
    </w:p>
    <w:p w:rsidR="00AD7BB8" w:rsidRPr="003B3374" w:rsidRDefault="00AD7BB8" w:rsidP="00AD7BB8">
      <w:pPr>
        <w:overflowPunct w:val="0"/>
        <w:autoSpaceDE w:val="0"/>
        <w:autoSpaceDN w:val="0"/>
        <w:adjustRightInd w:val="0"/>
        <w:jc w:val="both"/>
        <w:rPr>
          <w:i/>
          <w:color w:val="000000"/>
        </w:rPr>
      </w:pPr>
      <w:r w:rsidRPr="003B3374">
        <w:rPr>
          <w:i/>
          <w:color w:val="000000"/>
          <w:sz w:val="20"/>
          <w:szCs w:val="20"/>
        </w:rPr>
        <w:t xml:space="preserve">      (miejscowość, data)</w:t>
      </w:r>
      <w:r w:rsidRPr="003B3374">
        <w:rPr>
          <w:i/>
          <w:color w:val="000000"/>
          <w:sz w:val="20"/>
          <w:szCs w:val="20"/>
        </w:rPr>
        <w:tab/>
      </w:r>
      <w:r w:rsidRPr="003B3374">
        <w:rPr>
          <w:i/>
          <w:color w:val="000000"/>
          <w:sz w:val="20"/>
          <w:szCs w:val="20"/>
        </w:rPr>
        <w:tab/>
      </w:r>
      <w:r w:rsidRPr="003B3374">
        <w:rPr>
          <w:i/>
          <w:color w:val="000000"/>
          <w:sz w:val="20"/>
          <w:szCs w:val="20"/>
        </w:rPr>
        <w:tab/>
      </w:r>
      <w:r w:rsidRPr="003B3374">
        <w:rPr>
          <w:i/>
          <w:color w:val="000000"/>
          <w:sz w:val="20"/>
          <w:szCs w:val="20"/>
        </w:rPr>
        <w:tab/>
      </w:r>
      <w:r w:rsidRPr="003B3374">
        <w:rPr>
          <w:i/>
          <w:color w:val="000000"/>
          <w:sz w:val="20"/>
          <w:szCs w:val="20"/>
        </w:rPr>
        <w:tab/>
        <w:t xml:space="preserve">        (podpis i pieczęć Wykonawcy)</w:t>
      </w:r>
    </w:p>
    <w:p w:rsidR="00AD7BB8" w:rsidRDefault="00AD7BB8" w:rsidP="00AD7BB8">
      <w:pPr>
        <w:overflowPunct w:val="0"/>
        <w:autoSpaceDE w:val="0"/>
        <w:autoSpaceDN w:val="0"/>
        <w:adjustRightInd w:val="0"/>
        <w:jc w:val="both"/>
        <w:rPr>
          <w:i/>
          <w:color w:val="000000"/>
        </w:rPr>
      </w:pPr>
    </w:p>
    <w:p w:rsidR="00AD7BB8" w:rsidRDefault="00AD7BB8" w:rsidP="00AD7BB8">
      <w:pPr>
        <w:overflowPunct w:val="0"/>
        <w:autoSpaceDE w:val="0"/>
        <w:autoSpaceDN w:val="0"/>
        <w:adjustRightInd w:val="0"/>
        <w:jc w:val="both"/>
        <w:rPr>
          <w:i/>
          <w:color w:val="000000"/>
        </w:rPr>
      </w:pPr>
    </w:p>
    <w:p w:rsidR="00AD7BB8" w:rsidRDefault="00AD7BB8" w:rsidP="00AD7BB8">
      <w:pPr>
        <w:overflowPunct w:val="0"/>
        <w:autoSpaceDE w:val="0"/>
        <w:autoSpaceDN w:val="0"/>
        <w:adjustRightInd w:val="0"/>
        <w:jc w:val="both"/>
        <w:rPr>
          <w:i/>
          <w:color w:val="000000"/>
        </w:rPr>
      </w:pPr>
    </w:p>
    <w:p w:rsidR="00AD7BB8" w:rsidRDefault="00AD7BB8" w:rsidP="00AD7BB8">
      <w:pPr>
        <w:overflowPunct w:val="0"/>
        <w:autoSpaceDE w:val="0"/>
        <w:autoSpaceDN w:val="0"/>
        <w:adjustRightInd w:val="0"/>
        <w:jc w:val="both"/>
        <w:rPr>
          <w:i/>
          <w:color w:val="000000"/>
        </w:rPr>
      </w:pPr>
    </w:p>
    <w:p w:rsidR="00AD7BB8" w:rsidRPr="00FA451E" w:rsidRDefault="00AD7BB8" w:rsidP="00AD7BB8">
      <w:pPr>
        <w:overflowPunct w:val="0"/>
        <w:autoSpaceDE w:val="0"/>
        <w:autoSpaceDN w:val="0"/>
        <w:adjustRightInd w:val="0"/>
        <w:spacing w:line="360" w:lineRule="auto"/>
        <w:jc w:val="both"/>
        <w:rPr>
          <w:i/>
          <w:color w:val="000000"/>
          <w:sz w:val="22"/>
          <w:szCs w:val="22"/>
        </w:rPr>
      </w:pPr>
      <w:r w:rsidRPr="00FA451E">
        <w:rPr>
          <w:i/>
          <w:color w:val="000000"/>
          <w:sz w:val="22"/>
          <w:szCs w:val="22"/>
        </w:rPr>
        <w:t>Uwaga :</w:t>
      </w:r>
    </w:p>
    <w:p w:rsidR="00AD7BB8" w:rsidRPr="00FA451E" w:rsidRDefault="00AD7BB8" w:rsidP="00AD7BB8">
      <w:pPr>
        <w:overflowPunct w:val="0"/>
        <w:autoSpaceDE w:val="0"/>
        <w:autoSpaceDN w:val="0"/>
        <w:adjustRightInd w:val="0"/>
        <w:jc w:val="both"/>
        <w:rPr>
          <w:i/>
          <w:color w:val="000000"/>
          <w:sz w:val="22"/>
          <w:szCs w:val="22"/>
        </w:rPr>
      </w:pPr>
      <w:r w:rsidRPr="00FA451E">
        <w:rPr>
          <w:i/>
          <w:color w:val="000000"/>
          <w:sz w:val="22"/>
          <w:szCs w:val="22"/>
        </w:rPr>
        <w:t>W przypadku Wykonawców wspólnie ubiegających się o udzielenie zamówienia wymóg złożenia niniejszego oświadczenia dotyczy każdego z Wykonawców.</w:t>
      </w:r>
    </w:p>
    <w:p w:rsidR="00AD7BB8" w:rsidRDefault="00AD7BB8" w:rsidP="00AD7BB8">
      <w:pPr>
        <w:overflowPunct w:val="0"/>
        <w:autoSpaceDE w:val="0"/>
        <w:autoSpaceDN w:val="0"/>
        <w:adjustRightInd w:val="0"/>
        <w:jc w:val="both"/>
        <w:rPr>
          <w:i/>
          <w:color w:val="000000"/>
        </w:rPr>
      </w:pPr>
    </w:p>
    <w:p w:rsidR="00AD7BB8" w:rsidRDefault="00AD7BB8" w:rsidP="00AD7BB8">
      <w:pPr>
        <w:overflowPunct w:val="0"/>
        <w:autoSpaceDE w:val="0"/>
        <w:autoSpaceDN w:val="0"/>
        <w:adjustRightInd w:val="0"/>
        <w:jc w:val="both"/>
        <w:rPr>
          <w:color w:val="000000"/>
        </w:rPr>
      </w:pPr>
    </w:p>
    <w:p w:rsidR="00AD7BB8" w:rsidRDefault="00AD7BB8" w:rsidP="00AD7BB8">
      <w:pPr>
        <w:overflowPunct w:val="0"/>
        <w:autoSpaceDE w:val="0"/>
        <w:autoSpaceDN w:val="0"/>
        <w:adjustRightInd w:val="0"/>
        <w:spacing w:line="360" w:lineRule="auto"/>
        <w:jc w:val="both"/>
        <w:rPr>
          <w:color w:val="000000"/>
          <w:sz w:val="20"/>
          <w:szCs w:val="20"/>
        </w:rPr>
      </w:pPr>
    </w:p>
    <w:p w:rsidR="00AD7BB8" w:rsidRDefault="00AD7BB8" w:rsidP="00AD7BB8">
      <w:pPr>
        <w:jc w:val="both"/>
        <w:rPr>
          <w:sz w:val="22"/>
          <w:szCs w:val="22"/>
        </w:rPr>
      </w:pPr>
      <w:r>
        <w:rPr>
          <w:sz w:val="22"/>
          <w:szCs w:val="22"/>
        </w:rPr>
        <w:t>*) niepotrzebne skreślić</w:t>
      </w: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color w:val="000000"/>
        </w:rPr>
      </w:pPr>
    </w:p>
    <w:p w:rsidR="00AD7BB8" w:rsidRDefault="00AD7BB8" w:rsidP="00AD7BB8">
      <w:pPr>
        <w:ind w:right="1007"/>
        <w:jc w:val="both"/>
        <w:rPr>
          <w:sz w:val="22"/>
          <w:szCs w:val="22"/>
        </w:rPr>
      </w:pPr>
      <w:r>
        <w:rPr>
          <w:bCs/>
          <w:sz w:val="22"/>
          <w:szCs w:val="22"/>
        </w:rPr>
        <w:t xml:space="preserve">Załącznik nr 6 do SIWZ  </w:t>
      </w:r>
    </w:p>
    <w:p w:rsidR="00AD7BB8" w:rsidRDefault="00AD7BB8" w:rsidP="00AD7BB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Fonts w:ascii="Arial" w:eastAsia="Times New Roman" w:hAnsi="Arial" w:cs="Arial"/>
          <w:szCs w:val="24"/>
        </w:rPr>
      </w:pPr>
    </w:p>
    <w:p w:rsidR="00AD7BB8" w:rsidRDefault="00AD7BB8" w:rsidP="00AD7BB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Fonts w:ascii="Arial" w:eastAsia="Times New Roman" w:hAnsi="Arial" w:cs="Arial"/>
          <w:szCs w:val="24"/>
        </w:rPr>
      </w:pPr>
    </w:p>
    <w:p w:rsidR="00AD7BB8" w:rsidRDefault="00AD7BB8" w:rsidP="00AD7BB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Fonts w:ascii="Arial" w:eastAsia="Times New Roman" w:hAnsi="Arial" w:cs="Arial"/>
          <w:szCs w:val="24"/>
        </w:rPr>
      </w:pPr>
    </w:p>
    <w:p w:rsidR="00AD7BB8" w:rsidRDefault="00AD7BB8" w:rsidP="00AD7BB8">
      <w:pPr>
        <w:jc w:val="center"/>
        <w:rPr>
          <w:b/>
          <w:sz w:val="28"/>
          <w:szCs w:val="28"/>
        </w:rPr>
      </w:pPr>
      <w:r>
        <w:rPr>
          <w:b/>
          <w:sz w:val="28"/>
          <w:szCs w:val="28"/>
        </w:rPr>
        <w:t>INFORMACJA</w:t>
      </w:r>
    </w:p>
    <w:p w:rsidR="00AD7BB8" w:rsidRDefault="00AD7BB8" w:rsidP="00AD7BB8">
      <w:pPr>
        <w:jc w:val="center"/>
        <w:rPr>
          <w:b/>
          <w:sz w:val="36"/>
          <w:szCs w:val="36"/>
        </w:rPr>
      </w:pPr>
    </w:p>
    <w:p w:rsidR="00AD7BB8" w:rsidRDefault="00AD7BB8" w:rsidP="00AD7BB8">
      <w:pPr>
        <w:jc w:val="center"/>
        <w:rPr>
          <w:b/>
        </w:rPr>
      </w:pPr>
      <w:r>
        <w:rPr>
          <w:b/>
        </w:rPr>
        <w:t>o przynależności Wykonawcy do grupy kapitałowej*</w:t>
      </w:r>
    </w:p>
    <w:p w:rsidR="00AD7BB8" w:rsidRDefault="00AD7BB8" w:rsidP="00AD7BB8">
      <w:pPr>
        <w:jc w:val="center"/>
        <w:rPr>
          <w:b/>
        </w:rPr>
      </w:pPr>
    </w:p>
    <w:p w:rsidR="00AD7BB8" w:rsidRDefault="00AD7BB8" w:rsidP="00AD7BB8">
      <w:pPr>
        <w:overflowPunct w:val="0"/>
        <w:autoSpaceDE w:val="0"/>
        <w:autoSpaceDN w:val="0"/>
        <w:adjustRightInd w:val="0"/>
        <w:rPr>
          <w:color w:val="000000"/>
          <w:sz w:val="20"/>
        </w:rPr>
      </w:pPr>
    </w:p>
    <w:p w:rsidR="00AD7BB8" w:rsidRDefault="00AD7BB8" w:rsidP="00AD7BB8">
      <w:pPr>
        <w:overflowPunct w:val="0"/>
        <w:autoSpaceDE w:val="0"/>
        <w:autoSpaceDN w:val="0"/>
        <w:adjustRightInd w:val="0"/>
        <w:rPr>
          <w:color w:val="000000"/>
          <w:sz w:val="20"/>
        </w:rPr>
      </w:pPr>
    </w:p>
    <w:p w:rsidR="00AD7BB8" w:rsidRDefault="00AD7BB8" w:rsidP="00AD7BB8">
      <w:pPr>
        <w:overflowPunct w:val="0"/>
        <w:autoSpaceDE w:val="0"/>
        <w:autoSpaceDN w:val="0"/>
        <w:adjustRightInd w:val="0"/>
        <w:spacing w:line="480" w:lineRule="auto"/>
        <w:rPr>
          <w:color w:val="000000"/>
        </w:rPr>
      </w:pPr>
      <w:r>
        <w:rPr>
          <w:color w:val="000000"/>
        </w:rPr>
        <w:t>Nazwa i adres Wykonawcy : .......................................................................................................................................................</w:t>
      </w:r>
    </w:p>
    <w:p w:rsidR="00AD7BB8" w:rsidRDefault="00AD7BB8" w:rsidP="00AD7BB8">
      <w:pPr>
        <w:overflowPunct w:val="0"/>
        <w:autoSpaceDE w:val="0"/>
        <w:autoSpaceDN w:val="0"/>
        <w:adjustRightInd w:val="0"/>
        <w:spacing w:line="480" w:lineRule="auto"/>
        <w:rPr>
          <w:color w:val="000000"/>
        </w:rPr>
      </w:pPr>
      <w:r>
        <w:rPr>
          <w:color w:val="000000"/>
        </w:rPr>
        <w:t>.......................................................................................................................................................</w:t>
      </w:r>
    </w:p>
    <w:p w:rsidR="00AD7BB8" w:rsidRDefault="00AD7BB8" w:rsidP="00AD7BB8">
      <w:pPr>
        <w:overflowPunct w:val="0"/>
        <w:autoSpaceDE w:val="0"/>
        <w:autoSpaceDN w:val="0"/>
        <w:adjustRightInd w:val="0"/>
        <w:spacing w:line="480" w:lineRule="auto"/>
        <w:rPr>
          <w:color w:val="000000"/>
          <w:sz w:val="20"/>
        </w:rPr>
      </w:pPr>
    </w:p>
    <w:p w:rsidR="00AD7BB8" w:rsidRDefault="00AD7BB8" w:rsidP="00AD7BB8">
      <w:pPr>
        <w:ind w:left="540"/>
        <w:jc w:val="center"/>
        <w:rPr>
          <w:bCs/>
        </w:rPr>
      </w:pPr>
      <w:r>
        <w:t xml:space="preserve">Składając ofertę  w postępowaniu nr ZP/009/2018 </w:t>
      </w:r>
      <w:r>
        <w:rPr>
          <w:bCs/>
        </w:rPr>
        <w:t>:</w:t>
      </w:r>
    </w:p>
    <w:p w:rsidR="00AD7BB8" w:rsidRPr="003D1E9F" w:rsidRDefault="00AD7BB8" w:rsidP="00AD7BB8">
      <w:pPr>
        <w:jc w:val="center"/>
        <w:rPr>
          <w:bCs/>
          <w:sz w:val="22"/>
          <w:szCs w:val="22"/>
        </w:rPr>
      </w:pPr>
      <w:r w:rsidRPr="003D1E9F">
        <w:rPr>
          <w:b/>
          <w:sz w:val="22"/>
          <w:szCs w:val="22"/>
        </w:rPr>
        <w:t xml:space="preserve">„Dostawa fabrycznie nowego sprzętu komputerowego, sprzętu audio i oprogramowania  </w:t>
      </w:r>
      <w:r>
        <w:rPr>
          <w:b/>
          <w:sz w:val="22"/>
          <w:szCs w:val="22"/>
        </w:rPr>
        <w:br/>
      </w:r>
      <w:r w:rsidRPr="003D1E9F">
        <w:rPr>
          <w:b/>
          <w:sz w:val="22"/>
          <w:szCs w:val="22"/>
        </w:rPr>
        <w:t>na potrzeby Akademii Muzycznej w Krakowie</w:t>
      </w:r>
      <w:r>
        <w:rPr>
          <w:b/>
          <w:bCs/>
          <w:sz w:val="22"/>
          <w:szCs w:val="22"/>
        </w:rPr>
        <w:t>”</w:t>
      </w:r>
    </w:p>
    <w:p w:rsidR="00AD7BB8" w:rsidRDefault="00AD7BB8" w:rsidP="00AD7BB8">
      <w:pPr>
        <w:ind w:left="540"/>
        <w:jc w:val="center"/>
        <w:rPr>
          <w:b/>
        </w:rPr>
      </w:pPr>
    </w:p>
    <w:p w:rsidR="00AD7BB8" w:rsidRDefault="00AD7BB8" w:rsidP="00AD7BB8">
      <w:pPr>
        <w:pStyle w:val="Tekstpodstawowy21"/>
        <w:spacing w:line="360" w:lineRule="auto"/>
        <w:jc w:val="center"/>
        <w:rPr>
          <w:rFonts w:ascii="Times New Roman" w:hAnsi="Times New Roman"/>
          <w:bCs/>
          <w:iCs/>
          <w:szCs w:val="28"/>
        </w:rPr>
      </w:pPr>
    </w:p>
    <w:p w:rsidR="00AD7BB8" w:rsidRDefault="00AD7BB8" w:rsidP="00AD7BB8">
      <w:pPr>
        <w:tabs>
          <w:tab w:val="left" w:pos="-180"/>
        </w:tabs>
        <w:spacing w:line="360" w:lineRule="auto"/>
      </w:pPr>
      <w:r>
        <w:t xml:space="preserve">oświadczam, że nie należę do grupy kapitałowej, w rozumieniu ustawy z dnia 16 lutego </w:t>
      </w:r>
      <w:r>
        <w:br/>
        <w:t xml:space="preserve">2007 r. o ochronie konkurencji i konsumentów (Dz. U., Nr 50, poz. 331, z </w:t>
      </w:r>
      <w:proofErr w:type="spellStart"/>
      <w:r>
        <w:t>późn</w:t>
      </w:r>
      <w:proofErr w:type="spellEnd"/>
      <w:r>
        <w:t>. zmianami).</w:t>
      </w:r>
    </w:p>
    <w:p w:rsidR="00AD7BB8" w:rsidRDefault="00AD7BB8" w:rsidP="00AD7BB8">
      <w:pPr>
        <w:tabs>
          <w:tab w:val="left" w:pos="-180"/>
        </w:tabs>
        <w:spacing w:line="360" w:lineRule="auto"/>
      </w:pPr>
    </w:p>
    <w:p w:rsidR="00AD7BB8" w:rsidRDefault="00AD7BB8" w:rsidP="00AD7BB8">
      <w:pPr>
        <w:tabs>
          <w:tab w:val="left" w:pos="-180"/>
        </w:tabs>
        <w:spacing w:line="360" w:lineRule="auto"/>
        <w:rPr>
          <w:b/>
        </w:rPr>
      </w:pPr>
    </w:p>
    <w:p w:rsidR="00AD7BB8" w:rsidRDefault="00AD7BB8" w:rsidP="00AD7BB8">
      <w:pPr>
        <w:overflowPunct w:val="0"/>
        <w:autoSpaceDE w:val="0"/>
        <w:autoSpaceDN w:val="0"/>
        <w:adjustRightInd w:val="0"/>
        <w:spacing w:line="360" w:lineRule="auto"/>
        <w:jc w:val="both"/>
        <w:rPr>
          <w:color w:val="000000"/>
        </w:rPr>
      </w:pPr>
    </w:p>
    <w:p w:rsidR="00AD7BB8" w:rsidRDefault="00AD7BB8" w:rsidP="00AD7BB8">
      <w:pPr>
        <w:overflowPunct w:val="0"/>
        <w:autoSpaceDE w:val="0"/>
        <w:autoSpaceDN w:val="0"/>
        <w:adjustRightInd w:val="0"/>
        <w:spacing w:line="360" w:lineRule="auto"/>
        <w:jc w:val="both"/>
        <w:rPr>
          <w:color w:val="000000"/>
        </w:rPr>
      </w:pPr>
      <w:r>
        <w:rPr>
          <w:color w:val="000000"/>
        </w:rPr>
        <w:t>..............................................</w:t>
      </w:r>
      <w:r>
        <w:rPr>
          <w:color w:val="000000"/>
        </w:rPr>
        <w:tab/>
      </w:r>
      <w:r>
        <w:rPr>
          <w:color w:val="000000"/>
        </w:rPr>
        <w:tab/>
      </w:r>
      <w:r>
        <w:rPr>
          <w:color w:val="000000"/>
        </w:rPr>
        <w:tab/>
      </w:r>
      <w:r>
        <w:rPr>
          <w:color w:val="000000"/>
        </w:rPr>
        <w:tab/>
      </w:r>
      <w:r>
        <w:rPr>
          <w:color w:val="000000"/>
        </w:rPr>
        <w:tab/>
        <w:t>........................................................</w:t>
      </w:r>
    </w:p>
    <w:p w:rsidR="00AD7BB8" w:rsidRDefault="00AD7BB8" w:rsidP="00AD7BB8">
      <w:pPr>
        <w:tabs>
          <w:tab w:val="left" w:pos="15167"/>
        </w:tabs>
        <w:overflowPunct w:val="0"/>
        <w:autoSpaceDE w:val="0"/>
        <w:autoSpaceDN w:val="0"/>
        <w:adjustRightInd w:val="0"/>
        <w:ind w:right="-1"/>
        <w:jc w:val="both"/>
        <w:rPr>
          <w:color w:val="000000"/>
          <w:sz w:val="20"/>
        </w:rPr>
      </w:pPr>
      <w:r>
        <w:rPr>
          <w:color w:val="000000"/>
          <w:sz w:val="20"/>
        </w:rPr>
        <w:t xml:space="preserve">        (miejscowość, data)                                                                                (podpis i pieczęć Wykonawcy)</w:t>
      </w:r>
    </w:p>
    <w:p w:rsidR="00AD7BB8" w:rsidRDefault="00AD7BB8" w:rsidP="00AD7BB8">
      <w:pPr>
        <w:tabs>
          <w:tab w:val="left" w:pos="15167"/>
        </w:tabs>
        <w:overflowPunct w:val="0"/>
        <w:autoSpaceDE w:val="0"/>
        <w:autoSpaceDN w:val="0"/>
        <w:adjustRightInd w:val="0"/>
        <w:ind w:right="-1"/>
        <w:jc w:val="both"/>
        <w:rPr>
          <w:color w:val="000000"/>
          <w:sz w:val="20"/>
        </w:rPr>
      </w:pPr>
    </w:p>
    <w:p w:rsidR="00AD7BB8" w:rsidRDefault="00AD7BB8" w:rsidP="00AD7BB8">
      <w:pPr>
        <w:tabs>
          <w:tab w:val="left" w:pos="15167"/>
        </w:tabs>
        <w:overflowPunct w:val="0"/>
        <w:autoSpaceDE w:val="0"/>
        <w:autoSpaceDN w:val="0"/>
        <w:adjustRightInd w:val="0"/>
        <w:ind w:right="-1"/>
        <w:jc w:val="both"/>
        <w:rPr>
          <w:color w:val="000000"/>
          <w:sz w:val="20"/>
        </w:rPr>
      </w:pPr>
    </w:p>
    <w:p w:rsidR="00AD7BB8" w:rsidRDefault="00AD7BB8" w:rsidP="00AD7BB8">
      <w:pPr>
        <w:tabs>
          <w:tab w:val="left" w:pos="15167"/>
        </w:tabs>
        <w:overflowPunct w:val="0"/>
        <w:autoSpaceDE w:val="0"/>
        <w:autoSpaceDN w:val="0"/>
        <w:adjustRightInd w:val="0"/>
        <w:ind w:right="-1"/>
        <w:jc w:val="both"/>
        <w:rPr>
          <w:color w:val="000000"/>
          <w:sz w:val="20"/>
        </w:rPr>
      </w:pPr>
    </w:p>
    <w:p w:rsidR="00AD7BB8" w:rsidRDefault="00AD7BB8" w:rsidP="00AD7BB8">
      <w:pPr>
        <w:tabs>
          <w:tab w:val="left" w:pos="15167"/>
        </w:tabs>
        <w:overflowPunct w:val="0"/>
        <w:autoSpaceDE w:val="0"/>
        <w:autoSpaceDN w:val="0"/>
        <w:adjustRightInd w:val="0"/>
        <w:ind w:right="-1"/>
        <w:jc w:val="both"/>
        <w:rPr>
          <w:color w:val="000000"/>
          <w:sz w:val="20"/>
        </w:rPr>
      </w:pPr>
    </w:p>
    <w:p w:rsidR="00AD7BB8" w:rsidRDefault="00AD7BB8" w:rsidP="00AD7BB8">
      <w:pPr>
        <w:tabs>
          <w:tab w:val="left" w:pos="15167"/>
        </w:tabs>
        <w:overflowPunct w:val="0"/>
        <w:autoSpaceDE w:val="0"/>
        <w:autoSpaceDN w:val="0"/>
        <w:adjustRightInd w:val="0"/>
        <w:ind w:right="-1"/>
        <w:jc w:val="both"/>
        <w:rPr>
          <w:color w:val="000000"/>
          <w:sz w:val="20"/>
        </w:rPr>
      </w:pPr>
    </w:p>
    <w:p w:rsidR="00AD7BB8" w:rsidRDefault="00AD7BB8" w:rsidP="00AD7BB8">
      <w:pPr>
        <w:tabs>
          <w:tab w:val="left" w:pos="15167"/>
        </w:tabs>
        <w:overflowPunct w:val="0"/>
        <w:autoSpaceDE w:val="0"/>
        <w:autoSpaceDN w:val="0"/>
        <w:adjustRightInd w:val="0"/>
        <w:ind w:right="-1"/>
        <w:jc w:val="both"/>
        <w:rPr>
          <w:color w:val="000000"/>
        </w:rPr>
      </w:pPr>
    </w:p>
    <w:p w:rsidR="00AD7BB8" w:rsidRPr="00FA451E" w:rsidRDefault="00AD7BB8" w:rsidP="00AD7BB8">
      <w:pPr>
        <w:tabs>
          <w:tab w:val="left" w:pos="15167"/>
        </w:tabs>
        <w:overflowPunct w:val="0"/>
        <w:autoSpaceDE w:val="0"/>
        <w:autoSpaceDN w:val="0"/>
        <w:adjustRightInd w:val="0"/>
        <w:ind w:left="142" w:hanging="142"/>
        <w:jc w:val="both"/>
        <w:rPr>
          <w:i/>
          <w:color w:val="000000"/>
          <w:sz w:val="22"/>
          <w:szCs w:val="22"/>
        </w:rPr>
      </w:pPr>
      <w:r w:rsidRPr="00FA451E">
        <w:rPr>
          <w:i/>
          <w:color w:val="000000"/>
          <w:sz w:val="22"/>
          <w:szCs w:val="22"/>
        </w:rPr>
        <w:t xml:space="preserve">*    W przypadku przynależności do grupy kapitałowej Wykonawca - zamiast informacji o    </w:t>
      </w:r>
    </w:p>
    <w:p w:rsidR="00AD7BB8" w:rsidRPr="00FA451E" w:rsidRDefault="00AD7BB8" w:rsidP="00AD7BB8">
      <w:pPr>
        <w:tabs>
          <w:tab w:val="left" w:pos="15167"/>
        </w:tabs>
        <w:overflowPunct w:val="0"/>
        <w:autoSpaceDE w:val="0"/>
        <w:autoSpaceDN w:val="0"/>
        <w:adjustRightInd w:val="0"/>
        <w:ind w:left="142" w:hanging="142"/>
        <w:jc w:val="both"/>
        <w:rPr>
          <w:i/>
          <w:color w:val="000000"/>
          <w:sz w:val="22"/>
          <w:szCs w:val="22"/>
        </w:rPr>
      </w:pPr>
      <w:r w:rsidRPr="00FA451E">
        <w:rPr>
          <w:i/>
          <w:color w:val="000000"/>
          <w:sz w:val="22"/>
          <w:szCs w:val="22"/>
        </w:rPr>
        <w:t xml:space="preserve">      przynależności - składa Listę podmiotów należących do tej samej grupy kapitałowej.</w:t>
      </w:r>
    </w:p>
    <w:p w:rsidR="00AD7BB8" w:rsidRPr="00FA451E" w:rsidRDefault="00AD7BB8" w:rsidP="00AD7BB8">
      <w:pPr>
        <w:tabs>
          <w:tab w:val="left" w:pos="15167"/>
        </w:tabs>
        <w:overflowPunct w:val="0"/>
        <w:autoSpaceDE w:val="0"/>
        <w:autoSpaceDN w:val="0"/>
        <w:adjustRightInd w:val="0"/>
        <w:spacing w:line="360" w:lineRule="auto"/>
        <w:ind w:left="284" w:hanging="284"/>
        <w:jc w:val="both"/>
        <w:rPr>
          <w:i/>
          <w:color w:val="000000"/>
          <w:sz w:val="22"/>
          <w:szCs w:val="22"/>
        </w:rPr>
      </w:pPr>
    </w:p>
    <w:p w:rsidR="00AD7BB8" w:rsidRPr="00FA451E" w:rsidRDefault="00AD7BB8" w:rsidP="00AD7BB8">
      <w:pPr>
        <w:tabs>
          <w:tab w:val="left" w:pos="15167"/>
        </w:tabs>
        <w:overflowPunct w:val="0"/>
        <w:autoSpaceDE w:val="0"/>
        <w:autoSpaceDN w:val="0"/>
        <w:adjustRightInd w:val="0"/>
        <w:ind w:left="284" w:hanging="284"/>
        <w:jc w:val="both"/>
        <w:rPr>
          <w:i/>
          <w:sz w:val="22"/>
          <w:szCs w:val="22"/>
        </w:rPr>
      </w:pPr>
      <w:r w:rsidRPr="00FA451E">
        <w:rPr>
          <w:i/>
          <w:color w:val="000000"/>
          <w:sz w:val="22"/>
          <w:szCs w:val="22"/>
        </w:rPr>
        <w:t>*  Niniejszą Informację / Listę podmiotów składa każdy z Wykonawców wspólnie ubiegających się o udzielenie zamówienia.</w:t>
      </w:r>
    </w:p>
    <w:p w:rsidR="00AD7BB8" w:rsidRDefault="00AD7BB8" w:rsidP="00AD7BB8">
      <w:pPr>
        <w:jc w:val="both"/>
      </w:pPr>
    </w:p>
    <w:p w:rsidR="00AD7BB8" w:rsidRDefault="00AD7BB8" w:rsidP="00AD7BB8">
      <w:pPr>
        <w:overflowPunct w:val="0"/>
        <w:autoSpaceDE w:val="0"/>
        <w:autoSpaceDN w:val="0"/>
        <w:adjustRightInd w:val="0"/>
        <w:ind w:left="540" w:right="1487"/>
        <w:rPr>
          <w:rFonts w:ascii="Arial" w:hAnsi="Arial" w:cs="Arial"/>
          <w:sz w:val="20"/>
        </w:rPr>
      </w:pPr>
    </w:p>
    <w:p w:rsidR="00AD7BB8" w:rsidRDefault="00AD7BB8" w:rsidP="00AD7BB8">
      <w:pPr>
        <w:overflowPunct w:val="0"/>
        <w:autoSpaceDE w:val="0"/>
        <w:autoSpaceDN w:val="0"/>
        <w:adjustRightInd w:val="0"/>
        <w:ind w:left="540" w:right="1487"/>
        <w:rPr>
          <w:rFonts w:ascii="Arial" w:hAnsi="Arial" w:cs="Arial"/>
          <w:sz w:val="20"/>
        </w:rPr>
      </w:pPr>
    </w:p>
    <w:p w:rsidR="00AD7BB8" w:rsidRDefault="00AD7BB8" w:rsidP="00AD7BB8">
      <w:pPr>
        <w:overflowPunct w:val="0"/>
        <w:autoSpaceDE w:val="0"/>
        <w:autoSpaceDN w:val="0"/>
        <w:adjustRightInd w:val="0"/>
        <w:ind w:left="540" w:right="1487"/>
        <w:rPr>
          <w:rFonts w:ascii="Arial" w:hAnsi="Arial" w:cs="Arial"/>
          <w:sz w:val="20"/>
        </w:rPr>
      </w:pPr>
    </w:p>
    <w:p w:rsidR="00AD7BB8" w:rsidRDefault="00AD7BB8" w:rsidP="00AD7BB8">
      <w:pPr>
        <w:overflowPunct w:val="0"/>
        <w:autoSpaceDE w:val="0"/>
        <w:autoSpaceDN w:val="0"/>
        <w:adjustRightInd w:val="0"/>
        <w:ind w:left="540" w:right="1487"/>
        <w:jc w:val="both"/>
        <w:rPr>
          <w:rFonts w:ascii="Arial" w:hAnsi="Arial" w:cs="Arial"/>
        </w:rPr>
      </w:pPr>
    </w:p>
    <w:p w:rsidR="00AD7BB8" w:rsidRDefault="00AD7BB8" w:rsidP="00AD7BB8">
      <w:pPr>
        <w:overflowPunct w:val="0"/>
        <w:autoSpaceDE w:val="0"/>
        <w:autoSpaceDN w:val="0"/>
        <w:adjustRightInd w:val="0"/>
        <w:ind w:left="540" w:right="1487"/>
        <w:jc w:val="both"/>
        <w:rPr>
          <w:rFonts w:ascii="Arial" w:hAnsi="Arial" w:cs="Arial"/>
        </w:rPr>
      </w:pPr>
    </w:p>
    <w:p w:rsidR="00AD7BB8" w:rsidRPr="008E1EDC" w:rsidRDefault="00AD7BB8" w:rsidP="00AD7BB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lang w:val="pl-PL"/>
        </w:rPr>
      </w:pPr>
    </w:p>
    <w:p w:rsidR="00AD7BB8" w:rsidRDefault="00AD7BB8" w:rsidP="00AD7BB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Pr>
          <w:rFonts w:ascii="Times New Roman" w:hAnsi="Times New Roman"/>
          <w:sz w:val="22"/>
          <w:szCs w:val="22"/>
        </w:rPr>
        <w:lastRenderedPageBreak/>
        <w:t xml:space="preserve">Załącznik nr  7 do SIWZ </w:t>
      </w:r>
      <w:r>
        <w:rPr>
          <w:rFonts w:ascii="Times New Roman" w:eastAsia="Times New Roman" w:hAnsi="Times New Roman"/>
          <w:sz w:val="22"/>
          <w:szCs w:val="22"/>
        </w:rPr>
        <w:t>- Formularz oferty</w:t>
      </w:r>
    </w:p>
    <w:p w:rsidR="00AD7BB8" w:rsidRDefault="00AD7BB8" w:rsidP="00AD7BB8">
      <w:r>
        <w:tab/>
      </w:r>
      <w:r>
        <w:tab/>
      </w:r>
      <w:r>
        <w:tab/>
      </w:r>
      <w:r>
        <w:tab/>
      </w:r>
      <w:r>
        <w:tab/>
      </w:r>
      <w:r>
        <w:tab/>
      </w:r>
    </w:p>
    <w:p w:rsidR="00AD7BB8" w:rsidRPr="009C7D50" w:rsidRDefault="00AD7BB8" w:rsidP="00AD7BB8">
      <w:pPr>
        <w:rPr>
          <w:i/>
          <w:sz w:val="20"/>
        </w:rPr>
      </w:pPr>
      <w:r w:rsidRPr="009C7D50">
        <w:rPr>
          <w:i/>
          <w:sz w:val="20"/>
        </w:rPr>
        <w:t xml:space="preserve">Pieczęć wykonawcy                                                             </w:t>
      </w:r>
      <w:r>
        <w:rPr>
          <w:i/>
          <w:sz w:val="20"/>
        </w:rPr>
        <w:t xml:space="preserve">                      </w:t>
      </w:r>
      <w:r w:rsidRPr="009C7D50">
        <w:rPr>
          <w:i/>
          <w:sz w:val="20"/>
        </w:rPr>
        <w:t xml:space="preserve">   ...</w:t>
      </w:r>
      <w:r>
        <w:rPr>
          <w:i/>
          <w:sz w:val="20"/>
        </w:rPr>
        <w:t>.............</w:t>
      </w:r>
      <w:r w:rsidRPr="009C7D50">
        <w:rPr>
          <w:i/>
          <w:sz w:val="20"/>
        </w:rPr>
        <w:t>..................................</w:t>
      </w:r>
    </w:p>
    <w:p w:rsidR="00AD7BB8" w:rsidRDefault="00AD7BB8" w:rsidP="00AD7BB8">
      <w:pPr>
        <w:rPr>
          <w:i/>
          <w:sz w:val="20"/>
        </w:rPr>
      </w:pPr>
      <w:r>
        <w:rPr>
          <w:sz w:val="20"/>
        </w:rPr>
        <w:tab/>
      </w:r>
      <w:r>
        <w:rPr>
          <w:sz w:val="20"/>
        </w:rPr>
        <w:tab/>
      </w:r>
      <w:r>
        <w:rPr>
          <w:sz w:val="20"/>
        </w:rPr>
        <w:tab/>
      </w:r>
      <w:r>
        <w:rPr>
          <w:sz w:val="20"/>
        </w:rPr>
        <w:tab/>
      </w:r>
      <w:r>
        <w:rPr>
          <w:sz w:val="20"/>
        </w:rPr>
        <w:tab/>
      </w:r>
      <w:r>
        <w:rPr>
          <w:sz w:val="20"/>
        </w:rPr>
        <w:tab/>
      </w:r>
      <w:r>
        <w:rPr>
          <w:sz w:val="20"/>
        </w:rPr>
        <w:tab/>
        <w:t xml:space="preserve">                   </w:t>
      </w:r>
      <w:r>
        <w:rPr>
          <w:i/>
          <w:sz w:val="20"/>
        </w:rPr>
        <w:t>(miejscowość, data)</w:t>
      </w:r>
    </w:p>
    <w:p w:rsidR="00AD7BB8" w:rsidRDefault="00AD7BB8" w:rsidP="00AD7BB8">
      <w:pPr>
        <w:rPr>
          <w:i/>
          <w:sz w:val="20"/>
        </w:rPr>
      </w:pPr>
    </w:p>
    <w:p w:rsidR="00AD7BB8" w:rsidRDefault="00AD7BB8" w:rsidP="00AD7BB8"/>
    <w:p w:rsidR="00AD7BB8" w:rsidRDefault="00AD7BB8" w:rsidP="00AD7BB8">
      <w:pPr>
        <w:rPr>
          <w:b/>
        </w:rPr>
      </w:pPr>
    </w:p>
    <w:p w:rsidR="00AD7BB8" w:rsidRDefault="00AD7BB8" w:rsidP="00AD7BB8">
      <w:pPr>
        <w:jc w:val="center"/>
        <w:rPr>
          <w:b/>
        </w:rPr>
      </w:pPr>
      <w:r>
        <w:rPr>
          <w:b/>
        </w:rPr>
        <w:t>AKADEMIA  MUZYCZNA</w:t>
      </w:r>
    </w:p>
    <w:p w:rsidR="00AD7BB8" w:rsidRDefault="00AD7BB8" w:rsidP="00AD7BB8">
      <w:pPr>
        <w:jc w:val="center"/>
        <w:rPr>
          <w:b/>
        </w:rPr>
      </w:pPr>
    </w:p>
    <w:p w:rsidR="00AD7BB8" w:rsidRDefault="00AD7BB8" w:rsidP="00AD7BB8">
      <w:pPr>
        <w:jc w:val="center"/>
        <w:rPr>
          <w:b/>
          <w:u w:val="single"/>
        </w:rPr>
      </w:pPr>
      <w:r>
        <w:rPr>
          <w:b/>
        </w:rPr>
        <w:t xml:space="preserve">             </w:t>
      </w:r>
      <w:r>
        <w:rPr>
          <w:b/>
          <w:u w:val="single"/>
        </w:rPr>
        <w:t>31- 027 Kraków, ul. św. Tomasza 43</w:t>
      </w:r>
    </w:p>
    <w:p w:rsidR="00AD7BB8" w:rsidRDefault="00AD7BB8" w:rsidP="00AD7BB8">
      <w:pPr>
        <w:jc w:val="center"/>
        <w:rPr>
          <w:b/>
        </w:rPr>
      </w:pPr>
    </w:p>
    <w:p w:rsidR="00AD7BB8" w:rsidRDefault="00AD7BB8" w:rsidP="00AD7BB8">
      <w:pPr>
        <w:rPr>
          <w:b/>
        </w:rPr>
      </w:pPr>
    </w:p>
    <w:p w:rsidR="00AD7BB8" w:rsidRDefault="00AD7BB8" w:rsidP="00AD7BB8">
      <w:pPr>
        <w:rPr>
          <w:rFonts w:ascii="Arial" w:hAnsi="Arial" w:cs="Arial"/>
          <w:b/>
        </w:rPr>
      </w:pPr>
    </w:p>
    <w:p w:rsidR="00AD7BB8" w:rsidRDefault="00AD7BB8" w:rsidP="00AD7BB8">
      <w:pPr>
        <w:rPr>
          <w:rFonts w:ascii="Arial" w:hAnsi="Arial" w:cs="Arial"/>
          <w:b/>
        </w:rPr>
      </w:pPr>
    </w:p>
    <w:p w:rsidR="00AD7BB8" w:rsidRPr="00E66FE1" w:rsidRDefault="00AD7BB8" w:rsidP="00AD7BB8">
      <w:pPr>
        <w:jc w:val="both"/>
        <w:rPr>
          <w:bCs/>
          <w:sz w:val="22"/>
          <w:szCs w:val="22"/>
        </w:rPr>
      </w:pPr>
      <w:r>
        <w:rPr>
          <w:bCs/>
        </w:rPr>
        <w:t xml:space="preserve">                W odpowiedzi na ogłoszenie o przetargu nieograniczonym na </w:t>
      </w:r>
      <w:r>
        <w:rPr>
          <w:b/>
        </w:rPr>
        <w:t>dostawę fabrycznie nowego sprzętu komputerowego, sprzętu audio i oprogramowania na potrzeby Akademii Muzycznej w Krakowie (nr sprawy ZP/009/2018)</w:t>
      </w:r>
      <w:r w:rsidRPr="00E53742">
        <w:t xml:space="preserve">, </w:t>
      </w:r>
      <w:r>
        <w:rPr>
          <w:bCs/>
        </w:rPr>
        <w:t>składamy ofertę na wykonanie przedmiotu zamówienia określonego w Specyfikacji Istotnych Warunków Zamówienia z  9.11.2018 r., na następujących warunkach :</w:t>
      </w:r>
    </w:p>
    <w:p w:rsidR="00AD7BB8" w:rsidRDefault="00AD7BB8" w:rsidP="00AD7BB8">
      <w:pPr>
        <w:jc w:val="both"/>
        <w:rPr>
          <w:bCs/>
        </w:rPr>
      </w:pPr>
    </w:p>
    <w:p w:rsidR="00AD7BB8" w:rsidRDefault="00AD7BB8" w:rsidP="00AD7BB8">
      <w:pPr>
        <w:jc w:val="both"/>
        <w:rPr>
          <w:bCs/>
        </w:rPr>
      </w:pPr>
      <w:r>
        <w:rPr>
          <w:bCs/>
        </w:rPr>
        <w:t>1. Cena za wykonanie</w:t>
      </w:r>
      <w:r w:rsidRPr="009C7D50">
        <w:rPr>
          <w:bCs/>
        </w:rPr>
        <w:t xml:space="preserve"> zamówienia wynosi :</w:t>
      </w:r>
    </w:p>
    <w:p w:rsidR="00AD7BB8" w:rsidRPr="00E66FE1" w:rsidRDefault="00AD7BB8" w:rsidP="00AD7BB8">
      <w:pPr>
        <w:jc w:val="both"/>
        <w:rPr>
          <w:bCs/>
          <w:u w:val="single"/>
        </w:rPr>
      </w:pPr>
      <w:r w:rsidRPr="00E66FE1">
        <w:rPr>
          <w:bCs/>
          <w:u w:val="single"/>
        </w:rPr>
        <w:t>Część I :</w:t>
      </w:r>
    </w:p>
    <w:p w:rsidR="00AD7BB8" w:rsidRPr="009C7D50" w:rsidRDefault="00AD7BB8" w:rsidP="00AD7BB8">
      <w:pPr>
        <w:pStyle w:val="Akapitzlist"/>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9C7D50">
        <w:rPr>
          <w:rFonts w:ascii="Times New Roman" w:hAnsi="Times New Roman"/>
          <w:bCs/>
          <w:sz w:val="24"/>
          <w:szCs w:val="24"/>
        </w:rPr>
        <w:t xml:space="preserve">netto : ........................................................... zł </w:t>
      </w:r>
    </w:p>
    <w:p w:rsidR="00AD7BB8" w:rsidRDefault="00AD7BB8" w:rsidP="00AD7BB8">
      <w:pPr>
        <w:jc w:val="both"/>
        <w:rPr>
          <w:bCs/>
        </w:rPr>
      </w:pPr>
      <w:r w:rsidRPr="009C7D50">
        <w:rPr>
          <w:bCs/>
        </w:rPr>
        <w:t>(słownie złotych : ........................................................................................................................)</w:t>
      </w:r>
    </w:p>
    <w:p w:rsidR="00AD7BB8" w:rsidRPr="009C7D50" w:rsidRDefault="00AD7BB8" w:rsidP="00AD7BB8">
      <w:pPr>
        <w:jc w:val="both"/>
        <w:rPr>
          <w:bCs/>
        </w:rPr>
      </w:pPr>
      <w:r>
        <w:rPr>
          <w:bCs/>
        </w:rPr>
        <w:t xml:space="preserve">-   </w:t>
      </w:r>
      <w:r w:rsidRPr="009C7D50">
        <w:rPr>
          <w:bCs/>
        </w:rPr>
        <w:t xml:space="preserve">brutto : ......................................................... zł </w:t>
      </w:r>
    </w:p>
    <w:p w:rsidR="00AD7BB8" w:rsidRDefault="00AD7BB8" w:rsidP="00AD7BB8">
      <w:pPr>
        <w:jc w:val="both"/>
        <w:rPr>
          <w:bCs/>
        </w:rPr>
      </w:pPr>
      <w:r>
        <w:rPr>
          <w:bCs/>
        </w:rPr>
        <w:t>(słownie złotych : ......................................................................................................................),</w:t>
      </w:r>
    </w:p>
    <w:p w:rsidR="00AD7BB8" w:rsidRDefault="00AD7BB8" w:rsidP="00AD7BB8">
      <w:pPr>
        <w:jc w:val="both"/>
        <w:rPr>
          <w:bCs/>
        </w:rPr>
      </w:pPr>
    </w:p>
    <w:p w:rsidR="00AD7BB8" w:rsidRPr="00E66FE1" w:rsidRDefault="00AD7BB8" w:rsidP="00AD7BB8">
      <w:pPr>
        <w:jc w:val="both"/>
        <w:rPr>
          <w:bCs/>
          <w:u w:val="single"/>
        </w:rPr>
      </w:pPr>
      <w:r w:rsidRPr="00E66FE1">
        <w:rPr>
          <w:bCs/>
          <w:u w:val="single"/>
        </w:rPr>
        <w:t xml:space="preserve">Część </w:t>
      </w:r>
      <w:r>
        <w:rPr>
          <w:bCs/>
          <w:u w:val="single"/>
        </w:rPr>
        <w:t>I</w:t>
      </w:r>
      <w:r w:rsidRPr="00E66FE1">
        <w:rPr>
          <w:bCs/>
          <w:u w:val="single"/>
        </w:rPr>
        <w:t>I :</w:t>
      </w:r>
    </w:p>
    <w:p w:rsidR="00AD7BB8" w:rsidRPr="009C7D50" w:rsidRDefault="00AD7BB8" w:rsidP="00AD7BB8">
      <w:pPr>
        <w:pStyle w:val="Akapitzlist"/>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9C7D50">
        <w:rPr>
          <w:rFonts w:ascii="Times New Roman" w:hAnsi="Times New Roman"/>
          <w:bCs/>
          <w:sz w:val="24"/>
          <w:szCs w:val="24"/>
        </w:rPr>
        <w:t xml:space="preserve">netto : ........................................................... zł </w:t>
      </w:r>
    </w:p>
    <w:p w:rsidR="00AD7BB8" w:rsidRDefault="00AD7BB8" w:rsidP="00AD7BB8">
      <w:pPr>
        <w:jc w:val="both"/>
        <w:rPr>
          <w:bCs/>
        </w:rPr>
      </w:pPr>
      <w:r w:rsidRPr="009C7D50">
        <w:rPr>
          <w:bCs/>
        </w:rPr>
        <w:t>(słownie złotych : ........................................................................................................................)</w:t>
      </w:r>
    </w:p>
    <w:p w:rsidR="00AD7BB8" w:rsidRPr="009C7D50" w:rsidRDefault="00AD7BB8" w:rsidP="00AD7BB8">
      <w:pPr>
        <w:pStyle w:val="Akapitzlist"/>
        <w:spacing w:after="0" w:line="240" w:lineRule="auto"/>
        <w:ind w:left="0"/>
        <w:jc w:val="both"/>
        <w:rPr>
          <w:rFonts w:ascii="Times New Roman" w:hAnsi="Times New Roman"/>
          <w:bCs/>
          <w:sz w:val="24"/>
          <w:szCs w:val="24"/>
        </w:rPr>
      </w:pPr>
      <w:r>
        <w:rPr>
          <w:rFonts w:ascii="Times New Roman" w:eastAsia="Times New Roman" w:hAnsi="Times New Roman"/>
          <w:bCs/>
          <w:sz w:val="24"/>
          <w:szCs w:val="24"/>
          <w:lang w:eastAsia="pl-PL"/>
        </w:rPr>
        <w:t xml:space="preserve">-    </w:t>
      </w:r>
      <w:r w:rsidRPr="009C7D50">
        <w:rPr>
          <w:rFonts w:ascii="Times New Roman" w:hAnsi="Times New Roman"/>
          <w:bCs/>
          <w:sz w:val="24"/>
          <w:szCs w:val="24"/>
        </w:rPr>
        <w:t xml:space="preserve">brutto : ......................................................... zł </w:t>
      </w:r>
    </w:p>
    <w:p w:rsidR="00AD7BB8" w:rsidRDefault="00AD7BB8" w:rsidP="00AD7BB8">
      <w:pPr>
        <w:jc w:val="both"/>
        <w:rPr>
          <w:bCs/>
        </w:rPr>
      </w:pPr>
      <w:r>
        <w:rPr>
          <w:bCs/>
        </w:rPr>
        <w:t xml:space="preserve"> (słownie złotych : ......................................................................................................................),</w:t>
      </w:r>
    </w:p>
    <w:p w:rsidR="00AD7BB8" w:rsidRDefault="00AD7BB8" w:rsidP="00AD7BB8">
      <w:pPr>
        <w:jc w:val="both"/>
        <w:rPr>
          <w:bCs/>
        </w:rPr>
      </w:pPr>
    </w:p>
    <w:p w:rsidR="00AD7BB8" w:rsidRDefault="00AD7BB8" w:rsidP="00AD7BB8">
      <w:pPr>
        <w:jc w:val="both"/>
        <w:rPr>
          <w:bCs/>
          <w:u w:val="single"/>
        </w:rPr>
      </w:pPr>
      <w:r>
        <w:rPr>
          <w:bCs/>
          <w:u w:val="single"/>
        </w:rPr>
        <w:t xml:space="preserve">Część III </w:t>
      </w:r>
      <w:r w:rsidRPr="00E66FE1">
        <w:rPr>
          <w:bCs/>
          <w:u w:val="single"/>
        </w:rPr>
        <w:t>:</w:t>
      </w:r>
    </w:p>
    <w:p w:rsidR="00AD7BB8" w:rsidRPr="00E66FE1" w:rsidRDefault="00AD7BB8" w:rsidP="00AD7BB8">
      <w:pPr>
        <w:jc w:val="both"/>
        <w:rPr>
          <w:bCs/>
          <w:u w:val="single"/>
        </w:rPr>
      </w:pPr>
      <w:r>
        <w:rPr>
          <w:bCs/>
        </w:rPr>
        <w:t xml:space="preserve">-    </w:t>
      </w:r>
      <w:r w:rsidRPr="009C7D50">
        <w:rPr>
          <w:bCs/>
        </w:rPr>
        <w:t xml:space="preserve">netto : ........................................................... zł </w:t>
      </w:r>
    </w:p>
    <w:p w:rsidR="00AD7BB8" w:rsidRDefault="00AD7BB8" w:rsidP="00AD7BB8">
      <w:pPr>
        <w:jc w:val="both"/>
        <w:rPr>
          <w:bCs/>
        </w:rPr>
      </w:pPr>
      <w:r w:rsidRPr="009C7D50">
        <w:rPr>
          <w:bCs/>
        </w:rPr>
        <w:t>(słownie złotych : ........................................................................................................................)</w:t>
      </w:r>
    </w:p>
    <w:p w:rsidR="00AD7BB8" w:rsidRPr="009C7D50" w:rsidRDefault="00AD7BB8" w:rsidP="00AD7BB8">
      <w:pPr>
        <w:pStyle w:val="Akapitzlist"/>
        <w:spacing w:after="0" w:line="240" w:lineRule="auto"/>
        <w:ind w:left="0"/>
        <w:jc w:val="both"/>
        <w:rPr>
          <w:rFonts w:ascii="Times New Roman" w:hAnsi="Times New Roman"/>
          <w:bCs/>
          <w:sz w:val="24"/>
          <w:szCs w:val="24"/>
        </w:rPr>
      </w:pPr>
      <w:r>
        <w:rPr>
          <w:rFonts w:ascii="Times New Roman" w:eastAsia="Times New Roman" w:hAnsi="Times New Roman"/>
          <w:bCs/>
          <w:sz w:val="24"/>
          <w:szCs w:val="24"/>
          <w:lang w:eastAsia="pl-PL"/>
        </w:rPr>
        <w:t xml:space="preserve">-    </w:t>
      </w:r>
      <w:r w:rsidRPr="009C7D50">
        <w:rPr>
          <w:rFonts w:ascii="Times New Roman" w:hAnsi="Times New Roman"/>
          <w:bCs/>
          <w:sz w:val="24"/>
          <w:szCs w:val="24"/>
        </w:rPr>
        <w:t xml:space="preserve">brutto : ......................................................... zł </w:t>
      </w:r>
    </w:p>
    <w:p w:rsidR="00AD7BB8" w:rsidRDefault="00AD7BB8" w:rsidP="00AD7BB8">
      <w:pPr>
        <w:jc w:val="both"/>
        <w:rPr>
          <w:bCs/>
        </w:rPr>
      </w:pPr>
      <w:r>
        <w:rPr>
          <w:bCs/>
        </w:rPr>
        <w:t xml:space="preserve"> (słownie złotych : ......................................................................................................................),</w:t>
      </w:r>
    </w:p>
    <w:p w:rsidR="00AD7BB8" w:rsidRDefault="00AD7BB8" w:rsidP="00AD7BB8">
      <w:pPr>
        <w:rPr>
          <w:bCs/>
        </w:rPr>
      </w:pPr>
    </w:p>
    <w:p w:rsidR="00AD7BB8" w:rsidRDefault="00AD7BB8" w:rsidP="00AD7BB8">
      <w:pPr>
        <w:numPr>
          <w:ilvl w:val="0"/>
          <w:numId w:val="14"/>
        </w:numPr>
        <w:ind w:left="0" w:firstLine="0"/>
        <w:jc w:val="both"/>
        <w:rPr>
          <w:bCs/>
        </w:rPr>
      </w:pPr>
      <w:r>
        <w:rPr>
          <w:bCs/>
        </w:rPr>
        <w:t>Oświadczamy, że powyższa cena zawiera wszystkie koszty, jakie ponosi Zamawiający w przypadku wyboru niniejszej oferty.</w:t>
      </w:r>
    </w:p>
    <w:p w:rsidR="00AD7BB8" w:rsidRDefault="00AD7BB8" w:rsidP="00AD7BB8">
      <w:pPr>
        <w:jc w:val="both"/>
        <w:rPr>
          <w:bCs/>
        </w:rPr>
      </w:pPr>
    </w:p>
    <w:p w:rsidR="00AD7BB8" w:rsidRDefault="00AD7BB8" w:rsidP="00AD7BB8">
      <w:pPr>
        <w:numPr>
          <w:ilvl w:val="0"/>
          <w:numId w:val="14"/>
        </w:numPr>
        <w:ind w:left="0" w:firstLine="0"/>
        <w:jc w:val="both"/>
        <w:rPr>
          <w:bCs/>
        </w:rPr>
      </w:pPr>
      <w:r>
        <w:rPr>
          <w:bCs/>
        </w:rPr>
        <w:t xml:space="preserve">Oświadczamy, że zapoznaliśmy się ze Specyfikacją Istotnych Warunków Zamówienia </w:t>
      </w:r>
    </w:p>
    <w:p w:rsidR="00AD7BB8" w:rsidRDefault="00AD7BB8" w:rsidP="00AD7BB8">
      <w:pPr>
        <w:jc w:val="both"/>
        <w:rPr>
          <w:bCs/>
        </w:rPr>
      </w:pPr>
      <w:r>
        <w:rPr>
          <w:bCs/>
        </w:rPr>
        <w:t>z   9.11.2018 r.   i nie wnosimy do niej żadnych zastrzeżeń.</w:t>
      </w:r>
    </w:p>
    <w:p w:rsidR="00AD7BB8" w:rsidRDefault="00AD7BB8" w:rsidP="00AD7BB8">
      <w:pPr>
        <w:jc w:val="both"/>
        <w:rPr>
          <w:bCs/>
        </w:rPr>
      </w:pPr>
    </w:p>
    <w:p w:rsidR="00AD7BB8" w:rsidRDefault="00AD7BB8" w:rsidP="00AD7BB8">
      <w:pPr>
        <w:numPr>
          <w:ilvl w:val="0"/>
          <w:numId w:val="14"/>
        </w:numPr>
        <w:ind w:left="0" w:firstLine="0"/>
        <w:jc w:val="both"/>
        <w:rPr>
          <w:bCs/>
        </w:rPr>
      </w:pPr>
      <w:r>
        <w:rPr>
          <w:bCs/>
        </w:rPr>
        <w:t>Oświadczamy, że akceptujemy termin realizacji zamówienia i warunki płatności określone przez Zamawiającego w ww. Specyfikacji.</w:t>
      </w:r>
    </w:p>
    <w:p w:rsidR="00AD7BB8" w:rsidRDefault="00AD7BB8" w:rsidP="00AD7BB8">
      <w:pPr>
        <w:jc w:val="both"/>
        <w:rPr>
          <w:bCs/>
        </w:rPr>
      </w:pPr>
    </w:p>
    <w:p w:rsidR="00AD7BB8" w:rsidRDefault="00AD7BB8" w:rsidP="00AD7BB8">
      <w:pPr>
        <w:numPr>
          <w:ilvl w:val="0"/>
          <w:numId w:val="14"/>
        </w:numPr>
        <w:ind w:left="0" w:firstLine="0"/>
        <w:jc w:val="both"/>
        <w:rPr>
          <w:b/>
          <w:bCs/>
          <w:color w:val="FF0000"/>
        </w:rPr>
      </w:pPr>
      <w:r>
        <w:rPr>
          <w:bCs/>
        </w:rPr>
        <w:t>Potwierdzamy udzielenie gwarancji dla  przedmiotu zamówienia na okresy wskazane w Szczegółowym Opisie Przedmiotu Zamówienia, stanowiącym załącznik do nin. oferty.</w:t>
      </w:r>
    </w:p>
    <w:p w:rsidR="00AD7BB8" w:rsidRPr="00722DBB" w:rsidRDefault="00AD7BB8" w:rsidP="00AD7BB8">
      <w:pPr>
        <w:jc w:val="center"/>
        <w:rPr>
          <w:bCs/>
          <w:sz w:val="20"/>
          <w:szCs w:val="20"/>
        </w:rPr>
      </w:pPr>
      <w:r w:rsidRPr="00722DBB">
        <w:rPr>
          <w:bCs/>
          <w:sz w:val="20"/>
          <w:szCs w:val="20"/>
        </w:rPr>
        <w:t>- 1 -</w:t>
      </w:r>
    </w:p>
    <w:p w:rsidR="00AD7BB8" w:rsidRDefault="00AD7BB8" w:rsidP="00AD7BB8">
      <w:pPr>
        <w:numPr>
          <w:ilvl w:val="0"/>
          <w:numId w:val="14"/>
        </w:numPr>
        <w:ind w:left="0" w:firstLine="0"/>
        <w:jc w:val="both"/>
        <w:rPr>
          <w:bCs/>
        </w:rPr>
      </w:pPr>
      <w:r>
        <w:rPr>
          <w:bCs/>
        </w:rPr>
        <w:lastRenderedPageBreak/>
        <w:t>Oświadczamy, że uzyskaliśmy wszelkie informacje niezbędne do prawidłowego przygotowania  i złożenia oferty.</w:t>
      </w:r>
    </w:p>
    <w:p w:rsidR="00AD7BB8" w:rsidRDefault="00AD7BB8" w:rsidP="00AD7BB8">
      <w:pPr>
        <w:jc w:val="both"/>
        <w:rPr>
          <w:bCs/>
        </w:rPr>
      </w:pPr>
    </w:p>
    <w:p w:rsidR="00AD7BB8" w:rsidRDefault="00AD7BB8" w:rsidP="00AD7BB8">
      <w:pPr>
        <w:numPr>
          <w:ilvl w:val="0"/>
          <w:numId w:val="14"/>
        </w:numPr>
        <w:ind w:left="0" w:firstLine="0"/>
        <w:jc w:val="both"/>
        <w:rPr>
          <w:bCs/>
        </w:rPr>
      </w:pPr>
      <w:r>
        <w:rPr>
          <w:bCs/>
        </w:rPr>
        <w:t xml:space="preserve">Oświadczamy, że jesteśmy związani złożoną ofertą przez okres  30 dni, licząc od dnia upływu terminu składania ofert. </w:t>
      </w:r>
    </w:p>
    <w:p w:rsidR="00AD7BB8" w:rsidRDefault="00AD7BB8" w:rsidP="00AD7BB8">
      <w:pPr>
        <w:jc w:val="both"/>
        <w:rPr>
          <w:bCs/>
        </w:rPr>
      </w:pPr>
    </w:p>
    <w:p w:rsidR="00AD7BB8" w:rsidRPr="00E66FE1" w:rsidRDefault="00AD7BB8" w:rsidP="00AD7BB8">
      <w:pPr>
        <w:numPr>
          <w:ilvl w:val="0"/>
          <w:numId w:val="14"/>
        </w:numPr>
        <w:ind w:left="0" w:firstLine="0"/>
        <w:jc w:val="both"/>
        <w:rPr>
          <w:szCs w:val="20"/>
        </w:rPr>
      </w:pPr>
      <w:r>
        <w:rPr>
          <w:bCs/>
        </w:rPr>
        <w:t>Oświadczamy, że</w:t>
      </w:r>
      <w:r>
        <w:rPr>
          <w:szCs w:val="20"/>
        </w:rPr>
        <w:t xml:space="preserve"> zapoznaliśmy się z wzorem umowy załączonym do Specyfikacji </w:t>
      </w:r>
      <w:r>
        <w:rPr>
          <w:szCs w:val="20"/>
        </w:rPr>
        <w:br/>
        <w:t>i  w przypadku  wybrania naszej oferty zobowiązujemy się do zawarcia umowy na określonych w tym wzorze warunkach, w miejscu i terminie wyznaczonym przez Zamawiającego.</w:t>
      </w:r>
    </w:p>
    <w:p w:rsidR="00AD7BB8" w:rsidRPr="00FE741E" w:rsidRDefault="00AD7BB8" w:rsidP="00AD7BB8">
      <w:pPr>
        <w:jc w:val="center"/>
        <w:rPr>
          <w:sz w:val="22"/>
          <w:szCs w:val="22"/>
        </w:rPr>
      </w:pPr>
    </w:p>
    <w:p w:rsidR="00AD7BB8" w:rsidRDefault="00AD7BB8" w:rsidP="00AD7BB8">
      <w:pPr>
        <w:pStyle w:val="Zwykytekst1"/>
        <w:numPr>
          <w:ilvl w:val="0"/>
          <w:numId w:val="14"/>
        </w:numPr>
        <w:tabs>
          <w:tab w:val="left" w:pos="0"/>
        </w:tabs>
        <w:ind w:left="0" w:firstLine="0"/>
        <w:jc w:val="both"/>
        <w:rPr>
          <w:rFonts w:ascii="Times New Roman" w:hAnsi="Times New Roman" w:cs="Times New Roman"/>
          <w:sz w:val="24"/>
          <w:szCs w:val="24"/>
        </w:rPr>
      </w:pPr>
      <w:r>
        <w:rPr>
          <w:rFonts w:ascii="Times New Roman" w:hAnsi="Times New Roman" w:cs="Times New Roman"/>
          <w:sz w:val="24"/>
          <w:szCs w:val="24"/>
        </w:rPr>
        <w:t>Oświadczamy, że wypełniliśmy obowiązki informacyjne przewidziane w art. 13 lub 14 RODO wobec osób fizycznych, od których dane osobowe bezpośrednio lub pośrednio pozyskałem w celu ubiegania się o udzielenie zamówienia publicznego w niniejszym postępowaniu.*</w:t>
      </w:r>
    </w:p>
    <w:p w:rsidR="00AD7BB8" w:rsidRPr="00F41B99" w:rsidRDefault="00AD7BB8" w:rsidP="00AD7BB8">
      <w:pPr>
        <w:pStyle w:val="Zwykytekst1"/>
        <w:tabs>
          <w:tab w:val="left" w:pos="0"/>
        </w:tabs>
        <w:jc w:val="both"/>
        <w:rPr>
          <w:rFonts w:ascii="Times New Roman" w:hAnsi="Times New Roman" w:cs="Times New Roman"/>
          <w:sz w:val="24"/>
          <w:szCs w:val="24"/>
        </w:rPr>
      </w:pPr>
    </w:p>
    <w:p w:rsidR="00AD7BB8" w:rsidRDefault="00AD7BB8" w:rsidP="00AD7BB8">
      <w:pPr>
        <w:numPr>
          <w:ilvl w:val="0"/>
          <w:numId w:val="14"/>
        </w:numPr>
        <w:ind w:left="0" w:firstLine="0"/>
        <w:jc w:val="both"/>
        <w:rPr>
          <w:bCs/>
        </w:rPr>
      </w:pPr>
      <w:r>
        <w:rPr>
          <w:bCs/>
        </w:rPr>
        <w:t>Oświadczamy, że informacje zamieszczone na stronach ........oferty, stanowią tajemnicę przedsiębiorstwa.*)</w:t>
      </w:r>
    </w:p>
    <w:p w:rsidR="00AD7BB8" w:rsidRDefault="00AD7BB8" w:rsidP="00AD7BB8">
      <w:pPr>
        <w:ind w:left="62"/>
        <w:jc w:val="center"/>
        <w:rPr>
          <w:bCs/>
        </w:rPr>
      </w:pPr>
    </w:p>
    <w:p w:rsidR="00AD7BB8" w:rsidRDefault="00AD7BB8" w:rsidP="00AD7BB8">
      <w:r>
        <w:t>10.    Prace objęte ofertą zamierzamy wykonać :</w:t>
      </w:r>
    </w:p>
    <w:p w:rsidR="00AD7BB8" w:rsidRDefault="00AD7BB8" w:rsidP="00AD7BB8">
      <w:pPr>
        <w:numPr>
          <w:ilvl w:val="1"/>
          <w:numId w:val="1"/>
        </w:numPr>
      </w:pPr>
      <w:r>
        <w:t xml:space="preserve">  sami,</w:t>
      </w:r>
    </w:p>
    <w:p w:rsidR="00AD7BB8" w:rsidRDefault="00AD7BB8" w:rsidP="00AD7BB8">
      <w:pPr>
        <w:numPr>
          <w:ilvl w:val="1"/>
          <w:numId w:val="1"/>
        </w:numPr>
      </w:pPr>
      <w:r>
        <w:t xml:space="preserve">  z udziałem podwykonawców. *)</w:t>
      </w:r>
    </w:p>
    <w:p w:rsidR="00AD7BB8" w:rsidRDefault="00AD7BB8" w:rsidP="00AD7BB8"/>
    <w:p w:rsidR="00AD7BB8" w:rsidRDefault="00AD7BB8" w:rsidP="00AD7BB8">
      <w:pPr>
        <w:pStyle w:val="Tekstpodstawowy"/>
        <w:spacing w:after="0"/>
        <w:rPr>
          <w:bCs/>
          <w:color w:val="000000"/>
        </w:rPr>
      </w:pPr>
      <w:r>
        <w:rPr>
          <w:bCs/>
          <w:color w:val="000000"/>
        </w:rPr>
        <w:t>Zamierzamy powierzyć podwykonawcy/podwykonawcom wykonanie następującej części zamówienia : ..........................................................................................................................................................................................................................................</w:t>
      </w:r>
      <w:r>
        <w:rPr>
          <w:bCs/>
          <w:color w:val="000000"/>
          <w:lang w:val="pl-PL"/>
        </w:rPr>
        <w:t>..</w:t>
      </w:r>
      <w:r>
        <w:rPr>
          <w:bCs/>
          <w:color w:val="000000"/>
        </w:rPr>
        <w:t>..................................................................</w:t>
      </w:r>
      <w:r>
        <w:t xml:space="preserve"> *).</w:t>
      </w:r>
    </w:p>
    <w:p w:rsidR="00AD7BB8" w:rsidRDefault="00AD7BB8" w:rsidP="00AD7BB8">
      <w:pPr>
        <w:rPr>
          <w:bCs/>
        </w:rPr>
      </w:pPr>
    </w:p>
    <w:p w:rsidR="00AD7BB8" w:rsidRDefault="00AD7BB8" w:rsidP="00AD7BB8">
      <w:pPr>
        <w:numPr>
          <w:ilvl w:val="0"/>
          <w:numId w:val="14"/>
        </w:numPr>
        <w:ind w:left="0" w:firstLine="0"/>
        <w:jc w:val="both"/>
        <w:rPr>
          <w:bCs/>
        </w:rPr>
      </w:pPr>
      <w:r>
        <w:rPr>
          <w:bCs/>
        </w:rPr>
        <w:t xml:space="preserve"> Serwis gwarancyjny oferowanego sprzętu informatycznego pełnić będzie ………………………………………………………………...……………………………………...................................................................................................................................................</w:t>
      </w:r>
    </w:p>
    <w:p w:rsidR="00AD7BB8" w:rsidRDefault="00AD7BB8" w:rsidP="00AD7BB8">
      <w:pPr>
        <w:jc w:val="center"/>
        <w:rPr>
          <w:bCs/>
          <w:i/>
          <w:sz w:val="20"/>
          <w:szCs w:val="20"/>
        </w:rPr>
      </w:pPr>
      <w:r>
        <w:rPr>
          <w:bCs/>
          <w:i/>
          <w:sz w:val="20"/>
          <w:szCs w:val="20"/>
        </w:rPr>
        <w:t>(podać nazwę, adres firmy)</w:t>
      </w:r>
    </w:p>
    <w:p w:rsidR="00AD7BB8" w:rsidRDefault="00AD7BB8" w:rsidP="00AD7BB8">
      <w:pPr>
        <w:jc w:val="both"/>
        <w:rPr>
          <w:bCs/>
        </w:rPr>
      </w:pPr>
      <w:r>
        <w:rPr>
          <w:bCs/>
        </w:rPr>
        <w:t>Wykonawca ten posiada wszystkie niezbędne certyfikaty i autoryzacje producenta urządzeń, niezbędne do świadczenia usługi serwisowej. Kserokopie tych dokumentów  załączamy do oferty.</w:t>
      </w:r>
    </w:p>
    <w:p w:rsidR="00AD7BB8" w:rsidRDefault="00AD7BB8" w:rsidP="00AD7BB8">
      <w:pPr>
        <w:jc w:val="both"/>
        <w:rPr>
          <w:bCs/>
        </w:rPr>
      </w:pPr>
    </w:p>
    <w:p w:rsidR="00AD7BB8" w:rsidRDefault="00AD7BB8" w:rsidP="00AD7BB8">
      <w:pPr>
        <w:pStyle w:val="Zwykytekst1"/>
        <w:rPr>
          <w:rFonts w:ascii="Times New Roman" w:hAnsi="Times New Roman" w:cs="Times New Roman"/>
          <w:sz w:val="24"/>
          <w:szCs w:val="24"/>
        </w:rPr>
      </w:pPr>
      <w:r>
        <w:rPr>
          <w:rFonts w:ascii="Times New Roman" w:hAnsi="Times New Roman" w:cs="Times New Roman"/>
          <w:bCs/>
          <w:sz w:val="24"/>
          <w:szCs w:val="24"/>
        </w:rPr>
        <w:t>12</w:t>
      </w:r>
      <w:r w:rsidRPr="000A08F3">
        <w:rPr>
          <w:rFonts w:ascii="Times New Roman" w:hAnsi="Times New Roman" w:cs="Times New Roman"/>
          <w:bCs/>
          <w:sz w:val="24"/>
          <w:szCs w:val="24"/>
        </w:rPr>
        <w:t xml:space="preserve">. </w:t>
      </w:r>
      <w:r w:rsidRPr="000A08F3">
        <w:rPr>
          <w:rFonts w:ascii="Times New Roman" w:hAnsi="Times New Roman" w:cs="Times New Roman"/>
          <w:sz w:val="24"/>
          <w:szCs w:val="24"/>
        </w:rPr>
        <w:t>Wszelką korespondencję w sprawie niniejszego postępowania prosimy kierować na</w:t>
      </w:r>
      <w:r>
        <w:rPr>
          <w:rFonts w:ascii="Times New Roman" w:hAnsi="Times New Roman" w:cs="Times New Roman"/>
          <w:sz w:val="24"/>
          <w:szCs w:val="24"/>
        </w:rPr>
        <w:t xml:space="preserve"> adres: …………………………………………………………………………………….…….………, fax nr……………, e-mail …………...........………………………….., osoba upoważniona do kontaktu w sprawie oferty - ……………………..……………………………………...………</w:t>
      </w:r>
    </w:p>
    <w:p w:rsidR="00AD7BB8" w:rsidRDefault="00AD7BB8" w:rsidP="00AD7BB8">
      <w:pPr>
        <w:jc w:val="both"/>
        <w:rPr>
          <w:szCs w:val="20"/>
        </w:rPr>
      </w:pPr>
    </w:p>
    <w:p w:rsidR="00AD7BB8" w:rsidRDefault="00AD7BB8" w:rsidP="00AD7BB8">
      <w:pPr>
        <w:jc w:val="both"/>
        <w:rPr>
          <w:szCs w:val="20"/>
        </w:rPr>
      </w:pPr>
    </w:p>
    <w:p w:rsidR="00AD7BB8" w:rsidRDefault="00AD7BB8" w:rsidP="00AD7BB8">
      <w:pPr>
        <w:jc w:val="both"/>
        <w:rPr>
          <w:szCs w:val="20"/>
          <w:u w:val="single"/>
        </w:rPr>
      </w:pPr>
      <w:r>
        <w:rPr>
          <w:szCs w:val="20"/>
          <w:u w:val="single"/>
        </w:rPr>
        <w:t>13.   Załącznikami do niniejszej oferty są :</w:t>
      </w:r>
    </w:p>
    <w:p w:rsidR="00AD7BB8" w:rsidRDefault="00AD7BB8" w:rsidP="00AD7BB8">
      <w:pPr>
        <w:numPr>
          <w:ilvl w:val="1"/>
          <w:numId w:val="14"/>
        </w:numPr>
        <w:ind w:left="0" w:firstLine="0"/>
        <w:jc w:val="both"/>
        <w:rPr>
          <w:szCs w:val="20"/>
        </w:rPr>
      </w:pPr>
      <w:r>
        <w:rPr>
          <w:szCs w:val="20"/>
        </w:rPr>
        <w:t>Szczegółowa kalkulacja cenowa oferowanego sprzętu (wypełniony formularz cenowy),</w:t>
      </w:r>
    </w:p>
    <w:p w:rsidR="00AD7BB8" w:rsidRDefault="00AD7BB8" w:rsidP="00AD7BB8">
      <w:pPr>
        <w:numPr>
          <w:ilvl w:val="1"/>
          <w:numId w:val="14"/>
        </w:numPr>
        <w:ind w:left="0" w:firstLine="0"/>
        <w:jc w:val="both"/>
        <w:rPr>
          <w:szCs w:val="20"/>
        </w:rPr>
      </w:pPr>
      <w:r>
        <w:rPr>
          <w:szCs w:val="20"/>
        </w:rPr>
        <w:t>Informacja o parametrach technicznych oferowanego sprzętu, jego producencie, warunkach udzielanej gwarancji **),</w:t>
      </w:r>
    </w:p>
    <w:p w:rsidR="00AD7BB8" w:rsidRDefault="00AD7BB8" w:rsidP="00AD7BB8">
      <w:pPr>
        <w:numPr>
          <w:ilvl w:val="1"/>
          <w:numId w:val="14"/>
        </w:numPr>
        <w:ind w:left="0" w:firstLine="0"/>
        <w:jc w:val="both"/>
        <w:rPr>
          <w:szCs w:val="20"/>
        </w:rPr>
      </w:pPr>
      <w:r>
        <w:rPr>
          <w:szCs w:val="20"/>
        </w:rPr>
        <w:t xml:space="preserve">Certyfikaty, deklaracje zgodności, oświadczenie wykonawcy o posiadaniu oznaczeń </w:t>
      </w:r>
    </w:p>
    <w:p w:rsidR="00AD7BB8" w:rsidRDefault="00AD7BB8" w:rsidP="00AD7BB8">
      <w:pPr>
        <w:jc w:val="both"/>
        <w:rPr>
          <w:szCs w:val="20"/>
        </w:rPr>
      </w:pPr>
    </w:p>
    <w:p w:rsidR="00AD7BB8" w:rsidRPr="00722DBB" w:rsidRDefault="00AD7BB8" w:rsidP="00AD7BB8">
      <w:pPr>
        <w:jc w:val="center"/>
        <w:rPr>
          <w:sz w:val="20"/>
          <w:szCs w:val="20"/>
        </w:rPr>
      </w:pPr>
      <w:r w:rsidRPr="00722DBB">
        <w:rPr>
          <w:sz w:val="20"/>
          <w:szCs w:val="20"/>
        </w:rPr>
        <w:t>- 2 -</w:t>
      </w:r>
    </w:p>
    <w:p w:rsidR="00AD7BB8" w:rsidRDefault="00AD7BB8" w:rsidP="00AD7BB8">
      <w:pPr>
        <w:jc w:val="both"/>
        <w:rPr>
          <w:szCs w:val="20"/>
        </w:rPr>
      </w:pPr>
      <w:r>
        <w:rPr>
          <w:szCs w:val="20"/>
        </w:rPr>
        <w:lastRenderedPageBreak/>
        <w:t>CE na urządzenia i w zakresie serwisu gwarancyjnego,</w:t>
      </w:r>
    </w:p>
    <w:p w:rsidR="00AD7BB8" w:rsidRPr="00722DBB" w:rsidRDefault="00AD7BB8" w:rsidP="00AD7BB8">
      <w:pPr>
        <w:numPr>
          <w:ilvl w:val="1"/>
          <w:numId w:val="14"/>
        </w:numPr>
        <w:ind w:left="0" w:firstLine="0"/>
        <w:rPr>
          <w:szCs w:val="20"/>
        </w:rPr>
      </w:pPr>
      <w:r>
        <w:rPr>
          <w:szCs w:val="20"/>
        </w:rPr>
        <w:t>Oświadczenie wykonawcy o spełnieniu warunków udziału w postępowaniu,</w:t>
      </w:r>
    </w:p>
    <w:p w:rsidR="00AD7BB8" w:rsidRPr="000A08F3" w:rsidRDefault="00AD7BB8" w:rsidP="00AD7BB8">
      <w:pPr>
        <w:numPr>
          <w:ilvl w:val="1"/>
          <w:numId w:val="14"/>
        </w:numPr>
        <w:ind w:left="0" w:firstLine="0"/>
        <w:rPr>
          <w:szCs w:val="20"/>
        </w:rPr>
      </w:pPr>
      <w:r>
        <w:rPr>
          <w:szCs w:val="20"/>
        </w:rPr>
        <w:t>O</w:t>
      </w:r>
      <w:r w:rsidRPr="000A08F3">
        <w:rPr>
          <w:szCs w:val="20"/>
        </w:rPr>
        <w:t>świadczenie wykonawcy</w:t>
      </w:r>
      <w:r>
        <w:rPr>
          <w:szCs w:val="20"/>
        </w:rPr>
        <w:t xml:space="preserve"> </w:t>
      </w:r>
      <w:r>
        <w:t>dot. przesłanek wykluczenia z postępowania,</w:t>
      </w:r>
    </w:p>
    <w:p w:rsidR="00AD7BB8" w:rsidRPr="00FE741E" w:rsidRDefault="00AD7BB8" w:rsidP="00AD7BB8">
      <w:pPr>
        <w:numPr>
          <w:ilvl w:val="1"/>
          <w:numId w:val="14"/>
        </w:numPr>
        <w:ind w:left="0" w:firstLine="0"/>
        <w:rPr>
          <w:szCs w:val="20"/>
        </w:rPr>
      </w:pPr>
      <w:r>
        <w:t>Pełnomocnictwa*).</w:t>
      </w:r>
    </w:p>
    <w:p w:rsidR="00AD7BB8" w:rsidRDefault="00AD7BB8" w:rsidP="00AD7BB8">
      <w:pPr>
        <w:rPr>
          <w:szCs w:val="20"/>
        </w:rPr>
      </w:pPr>
    </w:p>
    <w:p w:rsidR="00AD7BB8" w:rsidRDefault="00AD7BB8" w:rsidP="00AD7BB8">
      <w:pPr>
        <w:rPr>
          <w:szCs w:val="20"/>
        </w:rPr>
      </w:pPr>
    </w:p>
    <w:p w:rsidR="00AD7BB8" w:rsidRDefault="00AD7BB8" w:rsidP="00AD7BB8">
      <w:pPr>
        <w:rPr>
          <w:szCs w:val="20"/>
        </w:rPr>
      </w:pPr>
    </w:p>
    <w:p w:rsidR="00AD7BB8" w:rsidRDefault="00AD7BB8" w:rsidP="00AD7BB8">
      <w:pPr>
        <w:rPr>
          <w:szCs w:val="20"/>
        </w:rPr>
      </w:pPr>
      <w:r>
        <w:rPr>
          <w:szCs w:val="20"/>
        </w:rPr>
        <w:t xml:space="preserve">                                                            ...................................................................................</w:t>
      </w:r>
    </w:p>
    <w:p w:rsidR="00AD7BB8" w:rsidRDefault="00AD7BB8" w:rsidP="00AD7BB8">
      <w:pPr>
        <w:rPr>
          <w:i/>
          <w:sz w:val="20"/>
          <w:szCs w:val="20"/>
        </w:rPr>
      </w:pPr>
      <w:r>
        <w:rPr>
          <w:i/>
          <w:szCs w:val="20"/>
        </w:rPr>
        <w:t xml:space="preserve">                                                              (</w:t>
      </w:r>
      <w:r>
        <w:rPr>
          <w:i/>
          <w:sz w:val="20"/>
          <w:szCs w:val="20"/>
        </w:rPr>
        <w:t>podpis osoby uprawnionej do reprezentowania Wykonawcy)</w:t>
      </w:r>
    </w:p>
    <w:p w:rsidR="00AD7BB8" w:rsidRDefault="00AD7BB8" w:rsidP="00AD7BB8">
      <w:pPr>
        <w:rPr>
          <w:i/>
          <w:sz w:val="20"/>
          <w:szCs w:val="20"/>
        </w:rPr>
      </w:pPr>
    </w:p>
    <w:p w:rsidR="00AD7BB8" w:rsidRDefault="00AD7BB8" w:rsidP="00AD7BB8">
      <w:pPr>
        <w:rPr>
          <w:i/>
          <w:sz w:val="20"/>
          <w:szCs w:val="20"/>
        </w:rPr>
      </w:pPr>
    </w:p>
    <w:p w:rsidR="00AD7BB8" w:rsidRDefault="00AD7BB8" w:rsidP="00AD7BB8">
      <w:pPr>
        <w:rPr>
          <w:i/>
          <w:sz w:val="20"/>
          <w:szCs w:val="20"/>
        </w:rPr>
      </w:pPr>
    </w:p>
    <w:p w:rsidR="00AD7BB8" w:rsidRDefault="00AD7BB8" w:rsidP="00AD7BB8">
      <w:pPr>
        <w:rPr>
          <w:sz w:val="20"/>
          <w:szCs w:val="20"/>
        </w:rPr>
      </w:pPr>
    </w:p>
    <w:p w:rsidR="00AD7BB8" w:rsidRDefault="00AD7BB8" w:rsidP="00AD7BB8">
      <w:pPr>
        <w:rPr>
          <w:szCs w:val="20"/>
          <w:u w:val="single"/>
        </w:rPr>
      </w:pPr>
      <w:r>
        <w:rPr>
          <w:szCs w:val="20"/>
          <w:u w:val="single"/>
        </w:rPr>
        <w:t>Pouczenie :</w:t>
      </w:r>
    </w:p>
    <w:p w:rsidR="00AD7BB8" w:rsidRDefault="00AD7BB8" w:rsidP="00AD7BB8">
      <w:pPr>
        <w:rPr>
          <w:i/>
          <w:iCs/>
          <w:szCs w:val="20"/>
        </w:rPr>
      </w:pPr>
      <w:r>
        <w:rPr>
          <w:i/>
          <w:iCs/>
          <w:szCs w:val="20"/>
        </w:rPr>
        <w:t>*) niepotrzebne skreślić</w:t>
      </w:r>
    </w:p>
    <w:p w:rsidR="00AD7BB8" w:rsidRDefault="00AD7BB8" w:rsidP="00AD7BB8">
      <w:pPr>
        <w:rPr>
          <w:i/>
          <w:iCs/>
          <w:szCs w:val="20"/>
        </w:rPr>
      </w:pPr>
    </w:p>
    <w:p w:rsidR="00AD7BB8" w:rsidRDefault="00AD7BB8" w:rsidP="00AD7BB8">
      <w:pPr>
        <w:rPr>
          <w:i/>
          <w:iCs/>
          <w:szCs w:val="20"/>
        </w:rPr>
      </w:pPr>
      <w:r>
        <w:rPr>
          <w:i/>
          <w:iCs/>
          <w:szCs w:val="20"/>
        </w:rPr>
        <w:t xml:space="preserve">**) 1. Jeżeli oferowany sprzęt odpowiada dokładnie wymaganiom określonym w załączniku </w:t>
      </w:r>
      <w:r>
        <w:rPr>
          <w:i/>
          <w:iCs/>
          <w:szCs w:val="20"/>
        </w:rPr>
        <w:br/>
        <w:t xml:space="preserve">nr 1 do Specyfikacji Istotnych Warunków Zamówienia – w zakresie parametrów technicznych </w:t>
      </w:r>
      <w:r>
        <w:rPr>
          <w:i/>
          <w:iCs/>
          <w:szCs w:val="20"/>
        </w:rPr>
        <w:br/>
        <w:t>i warunków udzielanej gwarancji – należy podać taką informację oraz wskazać model i producenta oferowanego urządzenia.</w:t>
      </w:r>
    </w:p>
    <w:p w:rsidR="00AD7BB8" w:rsidRDefault="00AD7BB8" w:rsidP="00AD7BB8">
      <w:pPr>
        <w:rPr>
          <w:i/>
          <w:iCs/>
          <w:szCs w:val="20"/>
        </w:rPr>
      </w:pPr>
      <w:r>
        <w:rPr>
          <w:i/>
          <w:iCs/>
          <w:szCs w:val="20"/>
        </w:rPr>
        <w:t>2.     Jeżeli parametry techniczne oferowanego sprzętu lub warunki gwarancji są inne – należy sporządzić własną szczegółową informację w tym zakresie, w układzie zgodnie z załącznikiem nr 1 do Specyfikacji Istotnych Warunków Zamówienia (należy podać wszystkie informacje wskazane w kolumnie 1 oraz model i producenta urządzenia).</w:t>
      </w: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Pr="00E66FE1" w:rsidRDefault="00AD7BB8" w:rsidP="00AD7BB8">
      <w:pPr>
        <w:jc w:val="center"/>
        <w:rPr>
          <w:iCs/>
          <w:sz w:val="20"/>
          <w:szCs w:val="20"/>
        </w:rPr>
      </w:pPr>
      <w:r w:rsidRPr="00E66FE1">
        <w:rPr>
          <w:iCs/>
          <w:sz w:val="20"/>
          <w:szCs w:val="20"/>
        </w:rPr>
        <w:t>- 3 -</w:t>
      </w: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i/>
          <w:iCs/>
          <w:szCs w:val="20"/>
        </w:rPr>
      </w:pPr>
    </w:p>
    <w:p w:rsidR="00AD7BB8" w:rsidRDefault="00AD7BB8" w:rsidP="00AD7BB8">
      <w:pPr>
        <w:rPr>
          <w:szCs w:val="20"/>
        </w:rPr>
      </w:pPr>
      <w:r w:rsidRPr="009C7D50">
        <w:rPr>
          <w:szCs w:val="20"/>
        </w:rPr>
        <w:lastRenderedPageBreak/>
        <w:t>Załącznik do Formularza Oferty</w:t>
      </w:r>
    </w:p>
    <w:p w:rsidR="00AD7BB8" w:rsidRPr="009C7D50" w:rsidRDefault="00AD7BB8" w:rsidP="00AD7BB8">
      <w:pPr>
        <w:rPr>
          <w:szCs w:val="20"/>
        </w:rPr>
      </w:pPr>
    </w:p>
    <w:p w:rsidR="00AD7BB8" w:rsidRPr="00B408A6" w:rsidRDefault="00AD7BB8" w:rsidP="00AD7BB8">
      <w:pPr>
        <w:pStyle w:val="Nagwek2"/>
        <w:spacing w:after="160" w:line="259" w:lineRule="auto"/>
        <w:jc w:val="center"/>
        <w:rPr>
          <w:rFonts w:ascii="Times New Roman" w:hAnsi="Times New Roman"/>
          <w:b/>
          <w:iCs/>
          <w:sz w:val="28"/>
          <w:lang w:val="pl-PL"/>
        </w:rPr>
      </w:pPr>
      <w:r w:rsidRPr="000A08F3">
        <w:rPr>
          <w:rFonts w:ascii="Times New Roman" w:hAnsi="Times New Roman"/>
          <w:b/>
          <w:iCs/>
          <w:sz w:val="28"/>
        </w:rPr>
        <w:t>Formularz cenowy</w:t>
      </w:r>
      <w:r>
        <w:rPr>
          <w:rFonts w:ascii="Times New Roman" w:hAnsi="Times New Roman"/>
          <w:b/>
          <w:iCs/>
          <w:sz w:val="28"/>
          <w:lang w:val="pl-PL"/>
        </w:rPr>
        <w:t xml:space="preserve"> – Część I : sprzęt komputerowy</w:t>
      </w:r>
    </w:p>
    <w:p w:rsidR="00AD7BB8" w:rsidRDefault="00AD7BB8" w:rsidP="00AD7B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
        <w:gridCol w:w="2419"/>
        <w:gridCol w:w="887"/>
        <w:gridCol w:w="1395"/>
        <w:gridCol w:w="1723"/>
        <w:gridCol w:w="2249"/>
      </w:tblGrid>
      <w:tr w:rsidR="00AD7BB8" w:rsidTr="0051251E">
        <w:tc>
          <w:tcPr>
            <w:tcW w:w="539" w:type="dxa"/>
          </w:tcPr>
          <w:p w:rsidR="00AD7BB8" w:rsidRDefault="00AD7BB8" w:rsidP="0051251E">
            <w:pPr>
              <w:jc w:val="center"/>
              <w:rPr>
                <w:sz w:val="20"/>
              </w:rPr>
            </w:pPr>
            <w:r>
              <w:rPr>
                <w:sz w:val="20"/>
              </w:rPr>
              <w:t>L.p.</w:t>
            </w:r>
          </w:p>
        </w:tc>
        <w:tc>
          <w:tcPr>
            <w:tcW w:w="2419" w:type="dxa"/>
          </w:tcPr>
          <w:p w:rsidR="00AD7BB8" w:rsidRDefault="00AD7BB8" w:rsidP="0051251E">
            <w:pPr>
              <w:jc w:val="center"/>
              <w:rPr>
                <w:sz w:val="20"/>
              </w:rPr>
            </w:pPr>
            <w:r>
              <w:rPr>
                <w:sz w:val="20"/>
              </w:rPr>
              <w:t>Nazwa urządzenia</w:t>
            </w:r>
          </w:p>
        </w:tc>
        <w:tc>
          <w:tcPr>
            <w:tcW w:w="887" w:type="dxa"/>
          </w:tcPr>
          <w:p w:rsidR="00AD7BB8" w:rsidRDefault="00AD7BB8" w:rsidP="0051251E">
            <w:pPr>
              <w:jc w:val="center"/>
              <w:rPr>
                <w:sz w:val="20"/>
              </w:rPr>
            </w:pPr>
            <w:r>
              <w:rPr>
                <w:sz w:val="20"/>
              </w:rPr>
              <w:t>Ilość</w:t>
            </w:r>
          </w:p>
          <w:p w:rsidR="00AD7BB8" w:rsidRDefault="00AD7BB8" w:rsidP="0051251E">
            <w:pPr>
              <w:jc w:val="center"/>
              <w:rPr>
                <w:sz w:val="20"/>
              </w:rPr>
            </w:pPr>
            <w:r>
              <w:rPr>
                <w:sz w:val="20"/>
              </w:rPr>
              <w:t>szt.</w:t>
            </w:r>
          </w:p>
        </w:tc>
        <w:tc>
          <w:tcPr>
            <w:tcW w:w="1395" w:type="dxa"/>
          </w:tcPr>
          <w:p w:rsidR="00AD7BB8" w:rsidRDefault="00AD7BB8" w:rsidP="0051251E">
            <w:pPr>
              <w:jc w:val="center"/>
              <w:rPr>
                <w:sz w:val="20"/>
              </w:rPr>
            </w:pPr>
            <w:r>
              <w:rPr>
                <w:sz w:val="20"/>
              </w:rPr>
              <w:t>Cena jednostkowa</w:t>
            </w:r>
          </w:p>
          <w:p w:rsidR="00AD7BB8" w:rsidRDefault="00AD7BB8" w:rsidP="0051251E">
            <w:pPr>
              <w:jc w:val="center"/>
              <w:rPr>
                <w:sz w:val="20"/>
              </w:rPr>
            </w:pPr>
            <w:r>
              <w:rPr>
                <w:sz w:val="20"/>
              </w:rPr>
              <w:t>(PLN)</w:t>
            </w:r>
          </w:p>
        </w:tc>
        <w:tc>
          <w:tcPr>
            <w:tcW w:w="1723" w:type="dxa"/>
          </w:tcPr>
          <w:p w:rsidR="00AD7BB8" w:rsidRDefault="00AD7BB8" w:rsidP="0051251E">
            <w:pPr>
              <w:jc w:val="center"/>
              <w:rPr>
                <w:sz w:val="20"/>
              </w:rPr>
            </w:pPr>
            <w:r>
              <w:rPr>
                <w:sz w:val="20"/>
              </w:rPr>
              <w:t>Wartość  netto</w:t>
            </w:r>
          </w:p>
          <w:p w:rsidR="00AD7BB8" w:rsidRDefault="00AD7BB8" w:rsidP="0051251E">
            <w:pPr>
              <w:jc w:val="center"/>
              <w:rPr>
                <w:sz w:val="20"/>
              </w:rPr>
            </w:pPr>
            <w:r>
              <w:rPr>
                <w:sz w:val="20"/>
              </w:rPr>
              <w:t>(PLN)</w:t>
            </w:r>
          </w:p>
        </w:tc>
        <w:tc>
          <w:tcPr>
            <w:tcW w:w="2249" w:type="dxa"/>
          </w:tcPr>
          <w:p w:rsidR="00AD7BB8" w:rsidRDefault="00AD7BB8" w:rsidP="0051251E">
            <w:pPr>
              <w:jc w:val="center"/>
              <w:rPr>
                <w:sz w:val="20"/>
              </w:rPr>
            </w:pPr>
            <w:r>
              <w:rPr>
                <w:sz w:val="20"/>
              </w:rPr>
              <w:t>Wartość  brutto</w:t>
            </w:r>
          </w:p>
          <w:p w:rsidR="00AD7BB8" w:rsidRDefault="00AD7BB8" w:rsidP="0051251E">
            <w:pPr>
              <w:jc w:val="center"/>
              <w:rPr>
                <w:sz w:val="20"/>
              </w:rPr>
            </w:pPr>
            <w:r>
              <w:rPr>
                <w:sz w:val="20"/>
              </w:rPr>
              <w:t>(PLN)</w:t>
            </w:r>
          </w:p>
        </w:tc>
      </w:tr>
      <w:tr w:rsidR="00AD7BB8" w:rsidTr="0051251E">
        <w:tc>
          <w:tcPr>
            <w:tcW w:w="539" w:type="dxa"/>
          </w:tcPr>
          <w:p w:rsidR="00AD7BB8" w:rsidRPr="00722DBB" w:rsidRDefault="00AD7BB8" w:rsidP="0051251E">
            <w:pPr>
              <w:rPr>
                <w:sz w:val="22"/>
                <w:szCs w:val="22"/>
              </w:rPr>
            </w:pPr>
            <w:r w:rsidRPr="00722DBB">
              <w:rPr>
                <w:sz w:val="22"/>
                <w:szCs w:val="22"/>
              </w:rPr>
              <w:t xml:space="preserve">1. </w:t>
            </w:r>
          </w:p>
        </w:tc>
        <w:tc>
          <w:tcPr>
            <w:tcW w:w="2419" w:type="dxa"/>
          </w:tcPr>
          <w:p w:rsidR="00AD7BB8" w:rsidRPr="00C55CAC" w:rsidRDefault="00AD7BB8" w:rsidP="0051251E">
            <w:pPr>
              <w:rPr>
                <w:bCs/>
                <w:sz w:val="22"/>
                <w:szCs w:val="22"/>
              </w:rPr>
            </w:pPr>
            <w:r w:rsidRPr="00C55CAC">
              <w:rPr>
                <w:bCs/>
                <w:sz w:val="22"/>
                <w:szCs w:val="22"/>
              </w:rPr>
              <w:t>Komputer przenośny</w:t>
            </w:r>
            <w:r>
              <w:rPr>
                <w:bCs/>
                <w:sz w:val="22"/>
                <w:szCs w:val="22"/>
              </w:rPr>
              <w:t xml:space="preserve"> - laptop 1</w:t>
            </w:r>
          </w:p>
        </w:tc>
        <w:tc>
          <w:tcPr>
            <w:tcW w:w="887" w:type="dxa"/>
          </w:tcPr>
          <w:p w:rsidR="00AD7BB8" w:rsidRDefault="00AD7BB8" w:rsidP="0051251E">
            <w:pPr>
              <w:jc w:val="center"/>
            </w:pPr>
            <w:r>
              <w:t>1</w:t>
            </w: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2.</w:t>
            </w:r>
          </w:p>
        </w:tc>
        <w:tc>
          <w:tcPr>
            <w:tcW w:w="2419" w:type="dxa"/>
          </w:tcPr>
          <w:p w:rsidR="00AD7BB8" w:rsidRDefault="00AD7BB8" w:rsidP="0051251E">
            <w:pPr>
              <w:rPr>
                <w:bCs/>
              </w:rPr>
            </w:pPr>
            <w:r w:rsidRPr="00C55CAC">
              <w:rPr>
                <w:bCs/>
                <w:sz w:val="22"/>
                <w:szCs w:val="22"/>
              </w:rPr>
              <w:t>Komputer przenośny</w:t>
            </w:r>
            <w:r>
              <w:rPr>
                <w:bCs/>
                <w:sz w:val="22"/>
                <w:szCs w:val="22"/>
              </w:rPr>
              <w:t xml:space="preserve"> - laptop 2</w:t>
            </w:r>
          </w:p>
        </w:tc>
        <w:tc>
          <w:tcPr>
            <w:tcW w:w="887" w:type="dxa"/>
          </w:tcPr>
          <w:p w:rsidR="00AD7BB8" w:rsidRDefault="00AD7BB8" w:rsidP="0051251E">
            <w:pPr>
              <w:jc w:val="center"/>
            </w:pPr>
            <w:r>
              <w:t>1</w:t>
            </w: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3.</w:t>
            </w:r>
          </w:p>
        </w:tc>
        <w:tc>
          <w:tcPr>
            <w:tcW w:w="2419" w:type="dxa"/>
          </w:tcPr>
          <w:p w:rsidR="00AD7BB8" w:rsidRPr="00C55CAC" w:rsidRDefault="00AD7BB8" w:rsidP="0051251E">
            <w:pPr>
              <w:rPr>
                <w:bCs/>
                <w:sz w:val="22"/>
                <w:szCs w:val="22"/>
              </w:rPr>
            </w:pPr>
            <w:r w:rsidRPr="00C55CAC">
              <w:rPr>
                <w:bCs/>
                <w:sz w:val="22"/>
                <w:szCs w:val="22"/>
              </w:rPr>
              <w:t>Dysk zewnętrzny USB 1</w:t>
            </w:r>
          </w:p>
        </w:tc>
        <w:tc>
          <w:tcPr>
            <w:tcW w:w="887" w:type="dxa"/>
          </w:tcPr>
          <w:p w:rsidR="00AD7BB8" w:rsidRDefault="00AD7BB8" w:rsidP="0051251E">
            <w:pPr>
              <w:jc w:val="center"/>
            </w:pPr>
            <w:r>
              <w:t>1</w:t>
            </w:r>
          </w:p>
          <w:p w:rsidR="00AD7BB8" w:rsidRDefault="00AD7BB8" w:rsidP="0051251E">
            <w:pPr>
              <w:jc w:val="center"/>
            </w:pP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4.</w:t>
            </w:r>
          </w:p>
        </w:tc>
        <w:tc>
          <w:tcPr>
            <w:tcW w:w="2419" w:type="dxa"/>
          </w:tcPr>
          <w:p w:rsidR="00AD7BB8" w:rsidRPr="00C55CAC" w:rsidRDefault="00AD7BB8" w:rsidP="0051251E">
            <w:pPr>
              <w:rPr>
                <w:bCs/>
                <w:sz w:val="22"/>
                <w:szCs w:val="22"/>
              </w:rPr>
            </w:pPr>
            <w:r w:rsidRPr="00C55CAC">
              <w:rPr>
                <w:bCs/>
                <w:sz w:val="22"/>
                <w:szCs w:val="22"/>
              </w:rPr>
              <w:t>Mysz bezprzewodowa</w:t>
            </w:r>
          </w:p>
        </w:tc>
        <w:tc>
          <w:tcPr>
            <w:tcW w:w="887" w:type="dxa"/>
          </w:tcPr>
          <w:p w:rsidR="00AD7BB8" w:rsidRDefault="00AD7BB8" w:rsidP="0051251E">
            <w:pPr>
              <w:jc w:val="center"/>
            </w:pPr>
            <w:r>
              <w:t>1</w:t>
            </w:r>
          </w:p>
          <w:p w:rsidR="00AD7BB8" w:rsidRDefault="00AD7BB8" w:rsidP="0051251E">
            <w:pPr>
              <w:jc w:val="center"/>
            </w:pP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5.</w:t>
            </w:r>
          </w:p>
        </w:tc>
        <w:tc>
          <w:tcPr>
            <w:tcW w:w="2419" w:type="dxa"/>
          </w:tcPr>
          <w:p w:rsidR="00AD7BB8" w:rsidRPr="00C55CAC" w:rsidRDefault="00AD7BB8" w:rsidP="0051251E">
            <w:pPr>
              <w:pStyle w:val="Akapitzlist"/>
              <w:spacing w:after="0" w:line="240" w:lineRule="auto"/>
              <w:ind w:left="0"/>
              <w:jc w:val="both"/>
              <w:rPr>
                <w:rFonts w:ascii="Times New Roman" w:hAnsi="Times New Roman"/>
                <w:bCs/>
              </w:rPr>
            </w:pPr>
            <w:r w:rsidRPr="0058793B">
              <w:rPr>
                <w:rFonts w:ascii="Times New Roman" w:hAnsi="Times New Roman"/>
                <w:bCs/>
                <w:sz w:val="24"/>
                <w:szCs w:val="24"/>
              </w:rPr>
              <w:t xml:space="preserve"> </w:t>
            </w:r>
            <w:r>
              <w:rPr>
                <w:rFonts w:ascii="Times New Roman" w:hAnsi="Times New Roman"/>
                <w:bCs/>
              </w:rPr>
              <w:t>Drukarka A4 1</w:t>
            </w:r>
          </w:p>
        </w:tc>
        <w:tc>
          <w:tcPr>
            <w:tcW w:w="887" w:type="dxa"/>
          </w:tcPr>
          <w:p w:rsidR="00AD7BB8" w:rsidRDefault="00AD7BB8" w:rsidP="0051251E">
            <w:pPr>
              <w:jc w:val="center"/>
            </w:pPr>
            <w:r>
              <w:t>1</w:t>
            </w:r>
          </w:p>
          <w:p w:rsidR="00AD7BB8" w:rsidRDefault="00AD7BB8" w:rsidP="0051251E">
            <w:pPr>
              <w:jc w:val="center"/>
            </w:pP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6.</w:t>
            </w:r>
          </w:p>
        </w:tc>
        <w:tc>
          <w:tcPr>
            <w:tcW w:w="2419" w:type="dxa"/>
          </w:tcPr>
          <w:p w:rsidR="00AD7BB8" w:rsidRPr="00C55CAC" w:rsidRDefault="00AD7BB8" w:rsidP="0051251E">
            <w:pPr>
              <w:rPr>
                <w:bCs/>
                <w:sz w:val="22"/>
                <w:szCs w:val="22"/>
              </w:rPr>
            </w:pPr>
            <w:r>
              <w:rPr>
                <w:bCs/>
                <w:sz w:val="22"/>
                <w:szCs w:val="22"/>
              </w:rPr>
              <w:t>Oprogramowanie biurowe typu Office</w:t>
            </w:r>
          </w:p>
        </w:tc>
        <w:tc>
          <w:tcPr>
            <w:tcW w:w="887" w:type="dxa"/>
          </w:tcPr>
          <w:p w:rsidR="00AD7BB8" w:rsidRDefault="00AD7BB8" w:rsidP="0051251E">
            <w:pPr>
              <w:jc w:val="center"/>
            </w:pPr>
            <w:r>
              <w:t>2 licencje</w:t>
            </w: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7.</w:t>
            </w:r>
          </w:p>
        </w:tc>
        <w:tc>
          <w:tcPr>
            <w:tcW w:w="2419" w:type="dxa"/>
          </w:tcPr>
          <w:p w:rsidR="00AD7BB8" w:rsidRPr="00C55CAC" w:rsidRDefault="00AD7BB8" w:rsidP="0051251E">
            <w:pPr>
              <w:rPr>
                <w:bCs/>
                <w:sz w:val="22"/>
                <w:szCs w:val="22"/>
              </w:rPr>
            </w:pPr>
            <w:r>
              <w:rPr>
                <w:bCs/>
                <w:sz w:val="22"/>
                <w:szCs w:val="22"/>
              </w:rPr>
              <w:t>Zestaw komputerowy 1</w:t>
            </w:r>
          </w:p>
        </w:tc>
        <w:tc>
          <w:tcPr>
            <w:tcW w:w="887" w:type="dxa"/>
          </w:tcPr>
          <w:p w:rsidR="00AD7BB8" w:rsidRDefault="00AD7BB8" w:rsidP="0051251E">
            <w:pPr>
              <w:jc w:val="center"/>
            </w:pPr>
            <w:r>
              <w:t>1</w:t>
            </w:r>
          </w:p>
          <w:p w:rsidR="00AD7BB8" w:rsidRDefault="00AD7BB8" w:rsidP="0051251E">
            <w:pPr>
              <w:jc w:val="center"/>
            </w:pP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8.</w:t>
            </w:r>
          </w:p>
        </w:tc>
        <w:tc>
          <w:tcPr>
            <w:tcW w:w="2419" w:type="dxa"/>
          </w:tcPr>
          <w:p w:rsidR="00AD7BB8" w:rsidRDefault="00AD7BB8" w:rsidP="0051251E">
            <w:pPr>
              <w:rPr>
                <w:bCs/>
              </w:rPr>
            </w:pPr>
            <w:r>
              <w:rPr>
                <w:bCs/>
                <w:sz w:val="22"/>
                <w:szCs w:val="22"/>
              </w:rPr>
              <w:t>Zestaw komputerowy 2</w:t>
            </w:r>
          </w:p>
        </w:tc>
        <w:tc>
          <w:tcPr>
            <w:tcW w:w="887" w:type="dxa"/>
          </w:tcPr>
          <w:p w:rsidR="00AD7BB8" w:rsidRDefault="00AD7BB8" w:rsidP="0051251E">
            <w:pPr>
              <w:jc w:val="center"/>
            </w:pPr>
            <w:r>
              <w:t>1</w:t>
            </w:r>
          </w:p>
          <w:p w:rsidR="00AD7BB8" w:rsidRDefault="00AD7BB8" w:rsidP="0051251E">
            <w:pPr>
              <w:jc w:val="center"/>
            </w:pP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9.</w:t>
            </w:r>
          </w:p>
        </w:tc>
        <w:tc>
          <w:tcPr>
            <w:tcW w:w="2419" w:type="dxa"/>
          </w:tcPr>
          <w:p w:rsidR="00AD7BB8" w:rsidRPr="00C55CAC" w:rsidRDefault="00AD7BB8" w:rsidP="0051251E">
            <w:pPr>
              <w:rPr>
                <w:bCs/>
                <w:sz w:val="22"/>
                <w:szCs w:val="22"/>
              </w:rPr>
            </w:pPr>
            <w:r w:rsidRPr="00C55CAC">
              <w:rPr>
                <w:bCs/>
                <w:sz w:val="22"/>
                <w:szCs w:val="22"/>
              </w:rPr>
              <w:t>Komputer przenośny - laptop 3</w:t>
            </w:r>
          </w:p>
        </w:tc>
        <w:tc>
          <w:tcPr>
            <w:tcW w:w="887" w:type="dxa"/>
          </w:tcPr>
          <w:p w:rsidR="00AD7BB8" w:rsidRDefault="00AD7BB8" w:rsidP="0051251E">
            <w:pPr>
              <w:jc w:val="center"/>
            </w:pPr>
            <w:r>
              <w:t>6</w:t>
            </w: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10.</w:t>
            </w:r>
          </w:p>
        </w:tc>
        <w:tc>
          <w:tcPr>
            <w:tcW w:w="2419" w:type="dxa"/>
          </w:tcPr>
          <w:p w:rsidR="00AD7BB8" w:rsidRDefault="00AD7BB8" w:rsidP="0051251E">
            <w:pPr>
              <w:rPr>
                <w:bCs/>
              </w:rPr>
            </w:pPr>
            <w:r w:rsidRPr="00C55CAC">
              <w:rPr>
                <w:bCs/>
                <w:sz w:val="22"/>
                <w:szCs w:val="22"/>
              </w:rPr>
              <w:t xml:space="preserve">Komputer przenośny - laptop </w:t>
            </w:r>
            <w:r>
              <w:rPr>
                <w:bCs/>
                <w:sz w:val="22"/>
                <w:szCs w:val="22"/>
              </w:rPr>
              <w:t>4</w:t>
            </w:r>
          </w:p>
        </w:tc>
        <w:tc>
          <w:tcPr>
            <w:tcW w:w="887" w:type="dxa"/>
          </w:tcPr>
          <w:p w:rsidR="00AD7BB8" w:rsidRDefault="00AD7BB8" w:rsidP="0051251E">
            <w:pPr>
              <w:jc w:val="center"/>
            </w:pPr>
            <w:r>
              <w:t>6</w:t>
            </w: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11.</w:t>
            </w:r>
          </w:p>
        </w:tc>
        <w:tc>
          <w:tcPr>
            <w:tcW w:w="2419" w:type="dxa"/>
          </w:tcPr>
          <w:p w:rsidR="00AD7BB8" w:rsidRPr="00C55CAC" w:rsidRDefault="00AD7BB8" w:rsidP="0051251E">
            <w:pPr>
              <w:rPr>
                <w:bCs/>
                <w:sz w:val="22"/>
                <w:szCs w:val="22"/>
              </w:rPr>
            </w:pPr>
            <w:r w:rsidRPr="00C55CAC">
              <w:rPr>
                <w:bCs/>
                <w:sz w:val="22"/>
                <w:szCs w:val="22"/>
              </w:rPr>
              <w:t>Mysz USB</w:t>
            </w:r>
          </w:p>
        </w:tc>
        <w:tc>
          <w:tcPr>
            <w:tcW w:w="887" w:type="dxa"/>
          </w:tcPr>
          <w:p w:rsidR="00AD7BB8" w:rsidRDefault="00AD7BB8" w:rsidP="0051251E">
            <w:pPr>
              <w:jc w:val="center"/>
            </w:pPr>
            <w:r>
              <w:t>12</w:t>
            </w:r>
          </w:p>
          <w:p w:rsidR="00AD7BB8" w:rsidRDefault="00AD7BB8" w:rsidP="0051251E">
            <w:pPr>
              <w:jc w:val="center"/>
            </w:pP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12.</w:t>
            </w:r>
          </w:p>
        </w:tc>
        <w:tc>
          <w:tcPr>
            <w:tcW w:w="2419" w:type="dxa"/>
          </w:tcPr>
          <w:p w:rsidR="00AD7BB8" w:rsidRPr="00C55CAC" w:rsidRDefault="00AD7BB8" w:rsidP="0051251E">
            <w:pPr>
              <w:rPr>
                <w:bCs/>
                <w:sz w:val="22"/>
                <w:szCs w:val="22"/>
              </w:rPr>
            </w:pPr>
            <w:r w:rsidRPr="00C55CAC">
              <w:rPr>
                <w:bCs/>
                <w:sz w:val="22"/>
                <w:szCs w:val="22"/>
              </w:rPr>
              <w:t xml:space="preserve">Drukarka A4 </w:t>
            </w:r>
            <w:r>
              <w:rPr>
                <w:bCs/>
                <w:sz w:val="22"/>
                <w:szCs w:val="22"/>
              </w:rPr>
              <w:t xml:space="preserve"> 2</w:t>
            </w:r>
          </w:p>
        </w:tc>
        <w:tc>
          <w:tcPr>
            <w:tcW w:w="887" w:type="dxa"/>
          </w:tcPr>
          <w:p w:rsidR="00AD7BB8" w:rsidRDefault="00AD7BB8" w:rsidP="0051251E">
            <w:pPr>
              <w:jc w:val="center"/>
            </w:pPr>
            <w:r>
              <w:t>1</w:t>
            </w:r>
          </w:p>
          <w:p w:rsidR="00AD7BB8" w:rsidRDefault="00AD7BB8" w:rsidP="0051251E">
            <w:pPr>
              <w:jc w:val="center"/>
            </w:pP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13.</w:t>
            </w:r>
          </w:p>
        </w:tc>
        <w:tc>
          <w:tcPr>
            <w:tcW w:w="2419" w:type="dxa"/>
          </w:tcPr>
          <w:p w:rsidR="00AD7BB8" w:rsidRPr="00C55CAC" w:rsidRDefault="00AD7BB8" w:rsidP="0051251E">
            <w:pPr>
              <w:rPr>
                <w:bCs/>
                <w:sz w:val="22"/>
                <w:szCs w:val="22"/>
              </w:rPr>
            </w:pPr>
            <w:r w:rsidRPr="00C55CAC">
              <w:rPr>
                <w:bCs/>
                <w:sz w:val="22"/>
                <w:szCs w:val="22"/>
              </w:rPr>
              <w:t>Drukarka A</w:t>
            </w:r>
            <w:r>
              <w:rPr>
                <w:bCs/>
                <w:sz w:val="22"/>
                <w:szCs w:val="22"/>
              </w:rPr>
              <w:t>3</w:t>
            </w:r>
          </w:p>
        </w:tc>
        <w:tc>
          <w:tcPr>
            <w:tcW w:w="887" w:type="dxa"/>
          </w:tcPr>
          <w:p w:rsidR="00AD7BB8" w:rsidRDefault="00AD7BB8" w:rsidP="0051251E">
            <w:pPr>
              <w:jc w:val="center"/>
            </w:pPr>
            <w:r>
              <w:t>1</w:t>
            </w:r>
          </w:p>
          <w:p w:rsidR="00AD7BB8" w:rsidRDefault="00AD7BB8" w:rsidP="0051251E">
            <w:pPr>
              <w:jc w:val="center"/>
            </w:pP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14.</w:t>
            </w:r>
          </w:p>
        </w:tc>
        <w:tc>
          <w:tcPr>
            <w:tcW w:w="2419" w:type="dxa"/>
          </w:tcPr>
          <w:p w:rsidR="00AD7BB8" w:rsidRPr="00C55CAC" w:rsidRDefault="00AD7BB8" w:rsidP="0051251E">
            <w:pPr>
              <w:rPr>
                <w:bCs/>
                <w:sz w:val="22"/>
                <w:szCs w:val="22"/>
              </w:rPr>
            </w:pPr>
            <w:r>
              <w:rPr>
                <w:bCs/>
                <w:sz w:val="22"/>
                <w:szCs w:val="22"/>
              </w:rPr>
              <w:t>Dysk  zewnętrzny USB 2</w:t>
            </w:r>
          </w:p>
        </w:tc>
        <w:tc>
          <w:tcPr>
            <w:tcW w:w="887" w:type="dxa"/>
          </w:tcPr>
          <w:p w:rsidR="00AD7BB8" w:rsidRDefault="00AD7BB8" w:rsidP="0051251E">
            <w:pPr>
              <w:jc w:val="center"/>
            </w:pPr>
            <w:r>
              <w:t>5</w:t>
            </w:r>
          </w:p>
          <w:p w:rsidR="00AD7BB8" w:rsidRDefault="00AD7BB8" w:rsidP="0051251E">
            <w:pPr>
              <w:jc w:val="center"/>
            </w:pP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Tr="0051251E">
        <w:tc>
          <w:tcPr>
            <w:tcW w:w="539" w:type="dxa"/>
          </w:tcPr>
          <w:p w:rsidR="00AD7BB8" w:rsidRPr="00722DBB" w:rsidRDefault="00AD7BB8" w:rsidP="0051251E">
            <w:pPr>
              <w:rPr>
                <w:sz w:val="22"/>
                <w:szCs w:val="22"/>
              </w:rPr>
            </w:pPr>
            <w:r w:rsidRPr="00722DBB">
              <w:rPr>
                <w:sz w:val="22"/>
                <w:szCs w:val="22"/>
              </w:rPr>
              <w:t>15.</w:t>
            </w:r>
          </w:p>
        </w:tc>
        <w:tc>
          <w:tcPr>
            <w:tcW w:w="2419" w:type="dxa"/>
          </w:tcPr>
          <w:p w:rsidR="00AD7BB8" w:rsidRPr="00192F8A" w:rsidRDefault="00AD7BB8" w:rsidP="0051251E">
            <w:pPr>
              <w:rPr>
                <w:bCs/>
                <w:sz w:val="22"/>
                <w:szCs w:val="22"/>
              </w:rPr>
            </w:pPr>
            <w:r>
              <w:rPr>
                <w:bCs/>
                <w:sz w:val="22"/>
                <w:szCs w:val="22"/>
              </w:rPr>
              <w:t>Urządzenie do transmisji danych cyfrowych - router</w:t>
            </w:r>
          </w:p>
        </w:tc>
        <w:tc>
          <w:tcPr>
            <w:tcW w:w="887" w:type="dxa"/>
          </w:tcPr>
          <w:p w:rsidR="00AD7BB8" w:rsidRDefault="00AD7BB8" w:rsidP="0051251E">
            <w:pPr>
              <w:jc w:val="center"/>
            </w:pPr>
            <w:r>
              <w:t>3</w:t>
            </w:r>
          </w:p>
        </w:tc>
        <w:tc>
          <w:tcPr>
            <w:tcW w:w="1395" w:type="dxa"/>
          </w:tcPr>
          <w:p w:rsidR="00AD7BB8" w:rsidRDefault="00AD7BB8" w:rsidP="0051251E"/>
        </w:tc>
        <w:tc>
          <w:tcPr>
            <w:tcW w:w="1723" w:type="dxa"/>
          </w:tcPr>
          <w:p w:rsidR="00AD7BB8" w:rsidRDefault="00AD7BB8" w:rsidP="0051251E"/>
        </w:tc>
        <w:tc>
          <w:tcPr>
            <w:tcW w:w="2249" w:type="dxa"/>
          </w:tcPr>
          <w:p w:rsidR="00AD7BB8" w:rsidRDefault="00AD7BB8" w:rsidP="0051251E"/>
        </w:tc>
      </w:tr>
      <w:tr w:rsidR="00AD7BB8" w:rsidRPr="00722DBB" w:rsidTr="0051251E">
        <w:tc>
          <w:tcPr>
            <w:tcW w:w="539" w:type="dxa"/>
          </w:tcPr>
          <w:p w:rsidR="00AD7BB8" w:rsidRPr="00722DBB" w:rsidRDefault="00AD7BB8" w:rsidP="0051251E">
            <w:pPr>
              <w:rPr>
                <w:sz w:val="22"/>
                <w:szCs w:val="22"/>
              </w:rPr>
            </w:pPr>
            <w:r w:rsidRPr="00722DBB">
              <w:rPr>
                <w:sz w:val="22"/>
                <w:szCs w:val="22"/>
              </w:rPr>
              <w:t>16.</w:t>
            </w:r>
          </w:p>
        </w:tc>
        <w:tc>
          <w:tcPr>
            <w:tcW w:w="2419" w:type="dxa"/>
          </w:tcPr>
          <w:p w:rsidR="00AD7BB8" w:rsidRPr="00722DBB" w:rsidRDefault="00AD7BB8" w:rsidP="0051251E">
            <w:pPr>
              <w:rPr>
                <w:bCs/>
                <w:sz w:val="22"/>
                <w:szCs w:val="22"/>
              </w:rPr>
            </w:pPr>
            <w:r w:rsidRPr="00722DBB">
              <w:rPr>
                <w:bCs/>
                <w:sz w:val="22"/>
                <w:szCs w:val="22"/>
              </w:rPr>
              <w:t>Listwa zasilająca</w:t>
            </w:r>
          </w:p>
        </w:tc>
        <w:tc>
          <w:tcPr>
            <w:tcW w:w="887" w:type="dxa"/>
          </w:tcPr>
          <w:p w:rsidR="00AD7BB8" w:rsidRPr="00722DBB" w:rsidRDefault="00AD7BB8" w:rsidP="0051251E">
            <w:pPr>
              <w:jc w:val="center"/>
              <w:rPr>
                <w:sz w:val="22"/>
                <w:szCs w:val="22"/>
              </w:rPr>
            </w:pPr>
            <w:r w:rsidRPr="00722DBB">
              <w:rPr>
                <w:sz w:val="22"/>
                <w:szCs w:val="22"/>
              </w:rPr>
              <w:t>3</w:t>
            </w:r>
          </w:p>
          <w:p w:rsidR="00AD7BB8" w:rsidRPr="00722DBB" w:rsidRDefault="00AD7BB8" w:rsidP="0051251E">
            <w:pPr>
              <w:jc w:val="center"/>
              <w:rPr>
                <w:sz w:val="22"/>
                <w:szCs w:val="22"/>
              </w:rPr>
            </w:pPr>
          </w:p>
        </w:tc>
        <w:tc>
          <w:tcPr>
            <w:tcW w:w="1395" w:type="dxa"/>
          </w:tcPr>
          <w:p w:rsidR="00AD7BB8" w:rsidRPr="00722DBB" w:rsidRDefault="00AD7BB8" w:rsidP="0051251E">
            <w:pPr>
              <w:rPr>
                <w:sz w:val="22"/>
                <w:szCs w:val="22"/>
              </w:rPr>
            </w:pPr>
          </w:p>
        </w:tc>
        <w:tc>
          <w:tcPr>
            <w:tcW w:w="1723" w:type="dxa"/>
          </w:tcPr>
          <w:p w:rsidR="00AD7BB8" w:rsidRPr="00722DBB" w:rsidRDefault="00AD7BB8" w:rsidP="0051251E">
            <w:pPr>
              <w:rPr>
                <w:sz w:val="22"/>
                <w:szCs w:val="22"/>
              </w:rPr>
            </w:pPr>
          </w:p>
        </w:tc>
        <w:tc>
          <w:tcPr>
            <w:tcW w:w="2249" w:type="dxa"/>
          </w:tcPr>
          <w:p w:rsidR="00AD7BB8" w:rsidRPr="00722DBB" w:rsidRDefault="00AD7BB8" w:rsidP="0051251E">
            <w:pPr>
              <w:rPr>
                <w:sz w:val="22"/>
                <w:szCs w:val="22"/>
              </w:rPr>
            </w:pPr>
          </w:p>
        </w:tc>
      </w:tr>
      <w:tr w:rsidR="00AD7BB8" w:rsidRPr="00722DBB" w:rsidTr="0051251E">
        <w:tc>
          <w:tcPr>
            <w:tcW w:w="539" w:type="dxa"/>
          </w:tcPr>
          <w:p w:rsidR="00AD7BB8" w:rsidRPr="00722DBB" w:rsidRDefault="00AD7BB8" w:rsidP="0051251E">
            <w:pPr>
              <w:rPr>
                <w:sz w:val="22"/>
                <w:szCs w:val="22"/>
              </w:rPr>
            </w:pPr>
            <w:r w:rsidRPr="00722DBB">
              <w:rPr>
                <w:sz w:val="22"/>
                <w:szCs w:val="22"/>
              </w:rPr>
              <w:t>17.</w:t>
            </w:r>
          </w:p>
        </w:tc>
        <w:tc>
          <w:tcPr>
            <w:tcW w:w="2419" w:type="dxa"/>
          </w:tcPr>
          <w:p w:rsidR="00AD7BB8" w:rsidRPr="00722DBB" w:rsidRDefault="00AD7BB8" w:rsidP="0051251E">
            <w:pPr>
              <w:rPr>
                <w:bCs/>
                <w:sz w:val="22"/>
                <w:szCs w:val="22"/>
              </w:rPr>
            </w:pPr>
            <w:r w:rsidRPr="00722DBB">
              <w:rPr>
                <w:bCs/>
                <w:sz w:val="22"/>
                <w:szCs w:val="22"/>
              </w:rPr>
              <w:t>Kabel UTP</w:t>
            </w:r>
          </w:p>
        </w:tc>
        <w:tc>
          <w:tcPr>
            <w:tcW w:w="887" w:type="dxa"/>
          </w:tcPr>
          <w:p w:rsidR="00AD7BB8" w:rsidRPr="00722DBB" w:rsidRDefault="00AD7BB8" w:rsidP="0051251E">
            <w:pPr>
              <w:jc w:val="center"/>
              <w:rPr>
                <w:sz w:val="22"/>
                <w:szCs w:val="22"/>
              </w:rPr>
            </w:pPr>
            <w:r w:rsidRPr="00722DBB">
              <w:rPr>
                <w:sz w:val="22"/>
                <w:szCs w:val="22"/>
              </w:rPr>
              <w:t>10</w:t>
            </w:r>
          </w:p>
          <w:p w:rsidR="00AD7BB8" w:rsidRPr="00722DBB" w:rsidRDefault="00AD7BB8" w:rsidP="0051251E">
            <w:pPr>
              <w:jc w:val="center"/>
              <w:rPr>
                <w:sz w:val="22"/>
                <w:szCs w:val="22"/>
              </w:rPr>
            </w:pPr>
          </w:p>
        </w:tc>
        <w:tc>
          <w:tcPr>
            <w:tcW w:w="1395" w:type="dxa"/>
          </w:tcPr>
          <w:p w:rsidR="00AD7BB8" w:rsidRPr="00722DBB" w:rsidRDefault="00AD7BB8" w:rsidP="0051251E">
            <w:pPr>
              <w:rPr>
                <w:sz w:val="22"/>
                <w:szCs w:val="22"/>
              </w:rPr>
            </w:pPr>
          </w:p>
        </w:tc>
        <w:tc>
          <w:tcPr>
            <w:tcW w:w="1723" w:type="dxa"/>
          </w:tcPr>
          <w:p w:rsidR="00AD7BB8" w:rsidRPr="00722DBB" w:rsidRDefault="00AD7BB8" w:rsidP="0051251E">
            <w:pPr>
              <w:rPr>
                <w:sz w:val="22"/>
                <w:szCs w:val="22"/>
              </w:rPr>
            </w:pPr>
          </w:p>
        </w:tc>
        <w:tc>
          <w:tcPr>
            <w:tcW w:w="2249" w:type="dxa"/>
          </w:tcPr>
          <w:p w:rsidR="00AD7BB8" w:rsidRPr="00722DBB" w:rsidRDefault="00AD7BB8" w:rsidP="0051251E">
            <w:pPr>
              <w:rPr>
                <w:sz w:val="22"/>
                <w:szCs w:val="22"/>
              </w:rPr>
            </w:pPr>
          </w:p>
        </w:tc>
      </w:tr>
      <w:tr w:rsidR="00AD7BB8" w:rsidRPr="00722DBB" w:rsidTr="0051251E">
        <w:tc>
          <w:tcPr>
            <w:tcW w:w="539" w:type="dxa"/>
          </w:tcPr>
          <w:p w:rsidR="00AD7BB8" w:rsidRPr="00722DBB" w:rsidRDefault="00AD7BB8" w:rsidP="0051251E">
            <w:pPr>
              <w:rPr>
                <w:sz w:val="22"/>
                <w:szCs w:val="22"/>
              </w:rPr>
            </w:pPr>
            <w:r w:rsidRPr="00722DBB">
              <w:rPr>
                <w:sz w:val="22"/>
                <w:szCs w:val="22"/>
              </w:rPr>
              <w:t>18.</w:t>
            </w:r>
          </w:p>
        </w:tc>
        <w:tc>
          <w:tcPr>
            <w:tcW w:w="2419" w:type="dxa"/>
          </w:tcPr>
          <w:p w:rsidR="00AD7BB8" w:rsidRPr="00722DBB" w:rsidRDefault="00AD7BB8" w:rsidP="0051251E">
            <w:pPr>
              <w:rPr>
                <w:bCs/>
                <w:sz w:val="22"/>
                <w:szCs w:val="22"/>
              </w:rPr>
            </w:pPr>
            <w:r w:rsidRPr="00722DBB">
              <w:rPr>
                <w:bCs/>
                <w:sz w:val="22"/>
                <w:szCs w:val="22"/>
              </w:rPr>
              <w:t>Zasilacz awaryjny UPS</w:t>
            </w:r>
          </w:p>
        </w:tc>
        <w:tc>
          <w:tcPr>
            <w:tcW w:w="887" w:type="dxa"/>
          </w:tcPr>
          <w:p w:rsidR="00AD7BB8" w:rsidRPr="00722DBB" w:rsidRDefault="00AD7BB8" w:rsidP="0051251E">
            <w:pPr>
              <w:jc w:val="center"/>
              <w:rPr>
                <w:sz w:val="22"/>
                <w:szCs w:val="22"/>
              </w:rPr>
            </w:pPr>
            <w:r w:rsidRPr="00722DBB">
              <w:rPr>
                <w:sz w:val="22"/>
                <w:szCs w:val="22"/>
              </w:rPr>
              <w:t>3</w:t>
            </w:r>
          </w:p>
          <w:p w:rsidR="00AD7BB8" w:rsidRPr="00722DBB" w:rsidRDefault="00AD7BB8" w:rsidP="0051251E">
            <w:pPr>
              <w:jc w:val="center"/>
              <w:rPr>
                <w:sz w:val="22"/>
                <w:szCs w:val="22"/>
              </w:rPr>
            </w:pPr>
          </w:p>
        </w:tc>
        <w:tc>
          <w:tcPr>
            <w:tcW w:w="1395" w:type="dxa"/>
          </w:tcPr>
          <w:p w:rsidR="00AD7BB8" w:rsidRPr="00722DBB" w:rsidRDefault="00AD7BB8" w:rsidP="0051251E">
            <w:pPr>
              <w:rPr>
                <w:sz w:val="22"/>
                <w:szCs w:val="22"/>
              </w:rPr>
            </w:pPr>
          </w:p>
        </w:tc>
        <w:tc>
          <w:tcPr>
            <w:tcW w:w="1723" w:type="dxa"/>
          </w:tcPr>
          <w:p w:rsidR="00AD7BB8" w:rsidRPr="00722DBB" w:rsidRDefault="00AD7BB8" w:rsidP="0051251E">
            <w:pPr>
              <w:rPr>
                <w:sz w:val="22"/>
                <w:szCs w:val="22"/>
              </w:rPr>
            </w:pPr>
          </w:p>
        </w:tc>
        <w:tc>
          <w:tcPr>
            <w:tcW w:w="2249" w:type="dxa"/>
          </w:tcPr>
          <w:p w:rsidR="00AD7BB8" w:rsidRPr="00722DBB" w:rsidRDefault="00AD7BB8" w:rsidP="0051251E">
            <w:pPr>
              <w:rPr>
                <w:sz w:val="22"/>
                <w:szCs w:val="22"/>
              </w:rPr>
            </w:pPr>
          </w:p>
        </w:tc>
      </w:tr>
      <w:tr w:rsidR="00AD7BB8" w:rsidRPr="00722DBB" w:rsidTr="0051251E">
        <w:tc>
          <w:tcPr>
            <w:tcW w:w="539" w:type="dxa"/>
          </w:tcPr>
          <w:p w:rsidR="00AD7BB8" w:rsidRPr="00722DBB" w:rsidRDefault="00AD7BB8" w:rsidP="0051251E">
            <w:pPr>
              <w:rPr>
                <w:sz w:val="22"/>
                <w:szCs w:val="22"/>
              </w:rPr>
            </w:pPr>
          </w:p>
        </w:tc>
        <w:tc>
          <w:tcPr>
            <w:tcW w:w="2419" w:type="dxa"/>
          </w:tcPr>
          <w:p w:rsidR="00AD7BB8" w:rsidRPr="00722DBB" w:rsidRDefault="00AD7BB8" w:rsidP="0051251E">
            <w:pPr>
              <w:rPr>
                <w:b/>
                <w:bCs/>
                <w:sz w:val="22"/>
                <w:szCs w:val="22"/>
              </w:rPr>
            </w:pPr>
            <w:r w:rsidRPr="00722DBB">
              <w:rPr>
                <w:b/>
                <w:bCs/>
                <w:sz w:val="22"/>
                <w:szCs w:val="22"/>
              </w:rPr>
              <w:t xml:space="preserve">RAZEM  CZĘŚĆ  I </w:t>
            </w:r>
          </w:p>
          <w:p w:rsidR="00AD7BB8" w:rsidRPr="00722DBB" w:rsidRDefault="00AD7BB8" w:rsidP="0051251E">
            <w:pPr>
              <w:rPr>
                <w:b/>
                <w:bCs/>
                <w:sz w:val="22"/>
                <w:szCs w:val="22"/>
              </w:rPr>
            </w:pPr>
            <w:r w:rsidRPr="00722DBB">
              <w:rPr>
                <w:b/>
                <w:bCs/>
                <w:sz w:val="22"/>
                <w:szCs w:val="22"/>
              </w:rPr>
              <w:t>POZYCJE   1 – 18</w:t>
            </w:r>
          </w:p>
        </w:tc>
        <w:tc>
          <w:tcPr>
            <w:tcW w:w="887" w:type="dxa"/>
          </w:tcPr>
          <w:p w:rsidR="00AD7BB8" w:rsidRPr="00722DBB" w:rsidRDefault="00AD7BB8" w:rsidP="0051251E">
            <w:pPr>
              <w:rPr>
                <w:sz w:val="22"/>
                <w:szCs w:val="22"/>
              </w:rPr>
            </w:pPr>
          </w:p>
          <w:p w:rsidR="00AD7BB8" w:rsidRPr="00722DBB" w:rsidRDefault="00AD7BB8" w:rsidP="0051251E">
            <w:pPr>
              <w:jc w:val="center"/>
              <w:rPr>
                <w:sz w:val="22"/>
                <w:szCs w:val="22"/>
              </w:rPr>
            </w:pPr>
            <w:r w:rsidRPr="00722DBB">
              <w:rPr>
                <w:sz w:val="22"/>
                <w:szCs w:val="22"/>
              </w:rPr>
              <w:t>x</w:t>
            </w:r>
          </w:p>
        </w:tc>
        <w:tc>
          <w:tcPr>
            <w:tcW w:w="1395" w:type="dxa"/>
          </w:tcPr>
          <w:p w:rsidR="00AD7BB8" w:rsidRPr="00722DBB" w:rsidRDefault="00AD7BB8" w:rsidP="0051251E">
            <w:pPr>
              <w:rPr>
                <w:sz w:val="22"/>
                <w:szCs w:val="22"/>
              </w:rPr>
            </w:pPr>
          </w:p>
          <w:p w:rsidR="00AD7BB8" w:rsidRPr="00722DBB" w:rsidRDefault="00AD7BB8" w:rsidP="0051251E">
            <w:pPr>
              <w:jc w:val="center"/>
              <w:rPr>
                <w:sz w:val="22"/>
                <w:szCs w:val="22"/>
              </w:rPr>
            </w:pPr>
            <w:r w:rsidRPr="00722DBB">
              <w:rPr>
                <w:sz w:val="22"/>
                <w:szCs w:val="22"/>
              </w:rPr>
              <w:t>x</w:t>
            </w:r>
          </w:p>
        </w:tc>
        <w:tc>
          <w:tcPr>
            <w:tcW w:w="1723" w:type="dxa"/>
          </w:tcPr>
          <w:p w:rsidR="00AD7BB8" w:rsidRPr="00722DBB" w:rsidRDefault="00AD7BB8" w:rsidP="0051251E">
            <w:pPr>
              <w:rPr>
                <w:sz w:val="22"/>
                <w:szCs w:val="22"/>
              </w:rPr>
            </w:pPr>
          </w:p>
          <w:p w:rsidR="00AD7BB8" w:rsidRPr="00722DBB" w:rsidRDefault="00AD7BB8" w:rsidP="0051251E">
            <w:pPr>
              <w:rPr>
                <w:sz w:val="22"/>
                <w:szCs w:val="22"/>
              </w:rPr>
            </w:pPr>
            <w:r w:rsidRPr="00722DBB">
              <w:rPr>
                <w:sz w:val="22"/>
                <w:szCs w:val="22"/>
              </w:rPr>
              <w:t>.....................</w:t>
            </w:r>
            <w:r>
              <w:rPr>
                <w:sz w:val="22"/>
                <w:szCs w:val="22"/>
              </w:rPr>
              <w:t>..</w:t>
            </w:r>
            <w:r w:rsidRPr="00722DBB">
              <w:rPr>
                <w:sz w:val="22"/>
                <w:szCs w:val="22"/>
              </w:rPr>
              <w:t>....</w:t>
            </w:r>
          </w:p>
        </w:tc>
        <w:tc>
          <w:tcPr>
            <w:tcW w:w="2249" w:type="dxa"/>
          </w:tcPr>
          <w:p w:rsidR="00AD7BB8" w:rsidRPr="00722DBB" w:rsidRDefault="00AD7BB8" w:rsidP="0051251E">
            <w:pPr>
              <w:rPr>
                <w:sz w:val="22"/>
                <w:szCs w:val="22"/>
              </w:rPr>
            </w:pPr>
          </w:p>
          <w:p w:rsidR="00AD7BB8" w:rsidRPr="00722DBB" w:rsidRDefault="00AD7BB8" w:rsidP="0051251E">
            <w:pPr>
              <w:rPr>
                <w:sz w:val="22"/>
                <w:szCs w:val="22"/>
              </w:rPr>
            </w:pPr>
            <w:r w:rsidRPr="00722DBB">
              <w:rPr>
                <w:sz w:val="22"/>
                <w:szCs w:val="22"/>
              </w:rPr>
              <w:t>........................</w:t>
            </w:r>
            <w:r>
              <w:rPr>
                <w:sz w:val="22"/>
                <w:szCs w:val="22"/>
              </w:rPr>
              <w:t>..</w:t>
            </w:r>
            <w:r w:rsidRPr="00722DBB">
              <w:rPr>
                <w:sz w:val="22"/>
                <w:szCs w:val="22"/>
              </w:rPr>
              <w:t>..........</w:t>
            </w:r>
          </w:p>
        </w:tc>
      </w:tr>
    </w:tbl>
    <w:p w:rsidR="00AD7BB8" w:rsidRDefault="00AD7BB8" w:rsidP="00AD7BB8">
      <w:pPr>
        <w:rPr>
          <w:sz w:val="18"/>
        </w:rPr>
      </w:pPr>
    </w:p>
    <w:p w:rsidR="00AD7BB8" w:rsidRDefault="00AD7BB8" w:rsidP="00AD7BB8">
      <w:pPr>
        <w:rPr>
          <w:sz w:val="18"/>
        </w:rPr>
      </w:pPr>
    </w:p>
    <w:p w:rsidR="00AD7BB8" w:rsidRDefault="00AD7BB8" w:rsidP="00AD7BB8">
      <w:pPr>
        <w:rPr>
          <w:sz w:val="18"/>
        </w:rPr>
      </w:pPr>
      <w:r>
        <w:rPr>
          <w:sz w:val="18"/>
        </w:rPr>
        <w:t>..................................................                                                     ..................................................................................</w:t>
      </w:r>
    </w:p>
    <w:p w:rsidR="00AD7BB8" w:rsidRDefault="00AD7BB8" w:rsidP="00AD7BB8">
      <w:pPr>
        <w:rPr>
          <w:i/>
          <w:iCs/>
          <w:sz w:val="18"/>
        </w:rPr>
      </w:pPr>
      <w:r>
        <w:rPr>
          <w:i/>
          <w:iCs/>
          <w:sz w:val="18"/>
        </w:rPr>
        <w:t xml:space="preserve">        (miejscowość, data)                                                                 (pieczęć i podpis osoby upoważnionej do </w:t>
      </w:r>
    </w:p>
    <w:p w:rsidR="00AD7BB8" w:rsidRPr="001C6BEF" w:rsidRDefault="00AD7BB8" w:rsidP="00AD7BB8">
      <w:pPr>
        <w:rPr>
          <w:i/>
          <w:iCs/>
          <w:sz w:val="18"/>
        </w:rPr>
      </w:pPr>
      <w:r>
        <w:rPr>
          <w:i/>
          <w:iCs/>
          <w:sz w:val="18"/>
        </w:rPr>
        <w:t xml:space="preserve">                                                                                                                   reprezentowania Wykonawcy)</w:t>
      </w:r>
    </w:p>
    <w:p w:rsidR="00AD7BB8" w:rsidRPr="00B408A6" w:rsidRDefault="00AD7BB8" w:rsidP="00AD7BB8">
      <w:pPr>
        <w:pStyle w:val="Nagwek2"/>
        <w:spacing w:after="160" w:line="259" w:lineRule="auto"/>
        <w:jc w:val="center"/>
        <w:rPr>
          <w:rFonts w:ascii="Times New Roman" w:hAnsi="Times New Roman"/>
          <w:b/>
          <w:iCs/>
          <w:sz w:val="28"/>
          <w:lang w:val="pl-PL"/>
        </w:rPr>
      </w:pPr>
      <w:r w:rsidRPr="000A08F3">
        <w:rPr>
          <w:rFonts w:ascii="Times New Roman" w:hAnsi="Times New Roman"/>
          <w:b/>
          <w:iCs/>
          <w:sz w:val="28"/>
        </w:rPr>
        <w:lastRenderedPageBreak/>
        <w:t>Formularz cenowy</w:t>
      </w:r>
      <w:r>
        <w:rPr>
          <w:rFonts w:ascii="Times New Roman" w:hAnsi="Times New Roman"/>
          <w:b/>
          <w:iCs/>
          <w:sz w:val="28"/>
          <w:lang w:val="pl-PL"/>
        </w:rPr>
        <w:t xml:space="preserve"> – Część II : sprzęt audio</w:t>
      </w:r>
    </w:p>
    <w:p w:rsidR="00AD7BB8" w:rsidRDefault="00AD7BB8" w:rsidP="00AD7B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1"/>
        <w:gridCol w:w="2404"/>
        <w:gridCol w:w="886"/>
        <w:gridCol w:w="1403"/>
        <w:gridCol w:w="1726"/>
        <w:gridCol w:w="2252"/>
      </w:tblGrid>
      <w:tr w:rsidR="00AD7BB8" w:rsidTr="0051251E">
        <w:tc>
          <w:tcPr>
            <w:tcW w:w="541" w:type="dxa"/>
          </w:tcPr>
          <w:p w:rsidR="00AD7BB8" w:rsidRDefault="00AD7BB8" w:rsidP="0051251E">
            <w:pPr>
              <w:jc w:val="center"/>
              <w:rPr>
                <w:sz w:val="20"/>
              </w:rPr>
            </w:pPr>
            <w:r>
              <w:rPr>
                <w:sz w:val="20"/>
              </w:rPr>
              <w:t>L.p.</w:t>
            </w:r>
          </w:p>
        </w:tc>
        <w:tc>
          <w:tcPr>
            <w:tcW w:w="2404" w:type="dxa"/>
          </w:tcPr>
          <w:p w:rsidR="00AD7BB8" w:rsidRDefault="00AD7BB8" w:rsidP="0051251E">
            <w:pPr>
              <w:jc w:val="center"/>
              <w:rPr>
                <w:sz w:val="20"/>
              </w:rPr>
            </w:pPr>
            <w:r>
              <w:rPr>
                <w:sz w:val="20"/>
              </w:rPr>
              <w:t>Nazwa urządzenia</w:t>
            </w:r>
          </w:p>
        </w:tc>
        <w:tc>
          <w:tcPr>
            <w:tcW w:w="886" w:type="dxa"/>
          </w:tcPr>
          <w:p w:rsidR="00AD7BB8" w:rsidRDefault="00AD7BB8" w:rsidP="0051251E">
            <w:pPr>
              <w:jc w:val="center"/>
              <w:rPr>
                <w:sz w:val="20"/>
              </w:rPr>
            </w:pPr>
            <w:r>
              <w:rPr>
                <w:sz w:val="20"/>
              </w:rPr>
              <w:t>Ilość</w:t>
            </w:r>
          </w:p>
          <w:p w:rsidR="00AD7BB8" w:rsidRDefault="00AD7BB8" w:rsidP="0051251E">
            <w:pPr>
              <w:jc w:val="center"/>
              <w:rPr>
                <w:sz w:val="20"/>
              </w:rPr>
            </w:pPr>
            <w:r>
              <w:rPr>
                <w:sz w:val="20"/>
              </w:rPr>
              <w:t>szt.</w:t>
            </w:r>
          </w:p>
        </w:tc>
        <w:tc>
          <w:tcPr>
            <w:tcW w:w="1403" w:type="dxa"/>
          </w:tcPr>
          <w:p w:rsidR="00AD7BB8" w:rsidRDefault="00AD7BB8" w:rsidP="0051251E">
            <w:pPr>
              <w:jc w:val="center"/>
              <w:rPr>
                <w:sz w:val="20"/>
              </w:rPr>
            </w:pPr>
            <w:r>
              <w:rPr>
                <w:sz w:val="20"/>
              </w:rPr>
              <w:t>Cena jednostkowa</w:t>
            </w:r>
          </w:p>
          <w:p w:rsidR="00AD7BB8" w:rsidRDefault="00AD7BB8" w:rsidP="0051251E">
            <w:pPr>
              <w:jc w:val="center"/>
              <w:rPr>
                <w:sz w:val="20"/>
              </w:rPr>
            </w:pPr>
            <w:r>
              <w:rPr>
                <w:sz w:val="20"/>
              </w:rPr>
              <w:t>(PLN)</w:t>
            </w:r>
          </w:p>
        </w:tc>
        <w:tc>
          <w:tcPr>
            <w:tcW w:w="1726" w:type="dxa"/>
          </w:tcPr>
          <w:p w:rsidR="00AD7BB8" w:rsidRDefault="00AD7BB8" w:rsidP="0051251E">
            <w:pPr>
              <w:jc w:val="center"/>
              <w:rPr>
                <w:sz w:val="20"/>
              </w:rPr>
            </w:pPr>
            <w:r>
              <w:rPr>
                <w:sz w:val="20"/>
              </w:rPr>
              <w:t>Wartość  netto</w:t>
            </w:r>
          </w:p>
          <w:p w:rsidR="00AD7BB8" w:rsidRDefault="00AD7BB8" w:rsidP="0051251E">
            <w:pPr>
              <w:jc w:val="center"/>
              <w:rPr>
                <w:sz w:val="20"/>
              </w:rPr>
            </w:pPr>
            <w:r>
              <w:rPr>
                <w:sz w:val="20"/>
              </w:rPr>
              <w:t>(PLN)</w:t>
            </w:r>
          </w:p>
        </w:tc>
        <w:tc>
          <w:tcPr>
            <w:tcW w:w="2252" w:type="dxa"/>
          </w:tcPr>
          <w:p w:rsidR="00AD7BB8" w:rsidRDefault="00AD7BB8" w:rsidP="0051251E">
            <w:pPr>
              <w:jc w:val="center"/>
              <w:rPr>
                <w:sz w:val="20"/>
              </w:rPr>
            </w:pPr>
            <w:r>
              <w:rPr>
                <w:sz w:val="20"/>
              </w:rPr>
              <w:t>Wartość  brutto</w:t>
            </w:r>
          </w:p>
          <w:p w:rsidR="00AD7BB8" w:rsidRDefault="00AD7BB8" w:rsidP="0051251E">
            <w:pPr>
              <w:jc w:val="center"/>
              <w:rPr>
                <w:sz w:val="20"/>
              </w:rPr>
            </w:pPr>
            <w:r>
              <w:rPr>
                <w:sz w:val="20"/>
              </w:rPr>
              <w:t>(PLN)</w:t>
            </w:r>
          </w:p>
        </w:tc>
      </w:tr>
      <w:tr w:rsidR="00AD7BB8" w:rsidRPr="001E692D" w:rsidTr="0051251E">
        <w:tc>
          <w:tcPr>
            <w:tcW w:w="541" w:type="dxa"/>
          </w:tcPr>
          <w:p w:rsidR="00AD7BB8" w:rsidRPr="001E692D" w:rsidRDefault="00AD7BB8" w:rsidP="0051251E">
            <w:pPr>
              <w:rPr>
                <w:sz w:val="22"/>
                <w:szCs w:val="22"/>
              </w:rPr>
            </w:pPr>
            <w:r w:rsidRPr="001E692D">
              <w:rPr>
                <w:sz w:val="22"/>
                <w:szCs w:val="22"/>
              </w:rPr>
              <w:t xml:space="preserve">1. </w:t>
            </w:r>
          </w:p>
        </w:tc>
        <w:tc>
          <w:tcPr>
            <w:tcW w:w="2404" w:type="dxa"/>
          </w:tcPr>
          <w:p w:rsidR="00AD7BB8" w:rsidRDefault="00AD7BB8" w:rsidP="0051251E">
            <w:pPr>
              <w:rPr>
                <w:bCs/>
                <w:sz w:val="22"/>
                <w:szCs w:val="22"/>
              </w:rPr>
            </w:pPr>
            <w:r w:rsidRPr="001E692D">
              <w:rPr>
                <w:bCs/>
                <w:sz w:val="22"/>
                <w:szCs w:val="22"/>
              </w:rPr>
              <w:t>Kontroler MIDI  1</w:t>
            </w:r>
          </w:p>
          <w:p w:rsidR="00AD7BB8" w:rsidRPr="001E692D" w:rsidRDefault="00AD7BB8" w:rsidP="0051251E">
            <w:pPr>
              <w:rPr>
                <w:bCs/>
                <w:sz w:val="22"/>
                <w:szCs w:val="22"/>
              </w:rPr>
            </w:pPr>
          </w:p>
        </w:tc>
        <w:tc>
          <w:tcPr>
            <w:tcW w:w="886" w:type="dxa"/>
          </w:tcPr>
          <w:p w:rsidR="00AD7BB8" w:rsidRPr="001E692D" w:rsidRDefault="00AD7BB8" w:rsidP="0051251E">
            <w:pPr>
              <w:jc w:val="center"/>
              <w:rPr>
                <w:sz w:val="22"/>
                <w:szCs w:val="22"/>
              </w:rPr>
            </w:pPr>
            <w:r w:rsidRPr="001E692D">
              <w:rPr>
                <w:sz w:val="22"/>
                <w:szCs w:val="22"/>
              </w:rPr>
              <w:t>12</w:t>
            </w:r>
          </w:p>
        </w:tc>
        <w:tc>
          <w:tcPr>
            <w:tcW w:w="1403" w:type="dxa"/>
          </w:tcPr>
          <w:p w:rsidR="00AD7BB8" w:rsidRPr="001E692D" w:rsidRDefault="00AD7BB8" w:rsidP="0051251E">
            <w:pPr>
              <w:rPr>
                <w:sz w:val="22"/>
                <w:szCs w:val="22"/>
              </w:rPr>
            </w:pPr>
          </w:p>
        </w:tc>
        <w:tc>
          <w:tcPr>
            <w:tcW w:w="1726" w:type="dxa"/>
          </w:tcPr>
          <w:p w:rsidR="00AD7BB8" w:rsidRPr="001E692D" w:rsidRDefault="00AD7BB8" w:rsidP="0051251E">
            <w:pPr>
              <w:rPr>
                <w:sz w:val="22"/>
                <w:szCs w:val="22"/>
              </w:rPr>
            </w:pPr>
          </w:p>
        </w:tc>
        <w:tc>
          <w:tcPr>
            <w:tcW w:w="2252" w:type="dxa"/>
          </w:tcPr>
          <w:p w:rsidR="00AD7BB8" w:rsidRPr="001E692D" w:rsidRDefault="00AD7BB8" w:rsidP="0051251E">
            <w:pPr>
              <w:rPr>
                <w:sz w:val="22"/>
                <w:szCs w:val="22"/>
              </w:rPr>
            </w:pPr>
          </w:p>
        </w:tc>
      </w:tr>
      <w:tr w:rsidR="00AD7BB8" w:rsidRPr="001E692D" w:rsidTr="0051251E">
        <w:tc>
          <w:tcPr>
            <w:tcW w:w="541" w:type="dxa"/>
          </w:tcPr>
          <w:p w:rsidR="00AD7BB8" w:rsidRPr="001E692D" w:rsidRDefault="00AD7BB8" w:rsidP="0051251E">
            <w:pPr>
              <w:rPr>
                <w:sz w:val="22"/>
                <w:szCs w:val="22"/>
              </w:rPr>
            </w:pPr>
            <w:r w:rsidRPr="001E692D">
              <w:rPr>
                <w:sz w:val="22"/>
                <w:szCs w:val="22"/>
              </w:rPr>
              <w:t>2.</w:t>
            </w:r>
          </w:p>
        </w:tc>
        <w:tc>
          <w:tcPr>
            <w:tcW w:w="2404" w:type="dxa"/>
          </w:tcPr>
          <w:p w:rsidR="00AD7BB8" w:rsidRDefault="00AD7BB8" w:rsidP="0051251E">
            <w:pPr>
              <w:rPr>
                <w:bCs/>
                <w:sz w:val="22"/>
                <w:szCs w:val="22"/>
              </w:rPr>
            </w:pPr>
            <w:r w:rsidRPr="001E692D">
              <w:rPr>
                <w:bCs/>
                <w:sz w:val="22"/>
                <w:szCs w:val="22"/>
              </w:rPr>
              <w:t>Kontroler MIDI  2</w:t>
            </w:r>
          </w:p>
          <w:p w:rsidR="00AD7BB8" w:rsidRPr="001E692D" w:rsidRDefault="00AD7BB8" w:rsidP="0051251E">
            <w:pPr>
              <w:rPr>
                <w:bCs/>
                <w:sz w:val="22"/>
                <w:szCs w:val="22"/>
              </w:rPr>
            </w:pPr>
          </w:p>
        </w:tc>
        <w:tc>
          <w:tcPr>
            <w:tcW w:w="886" w:type="dxa"/>
          </w:tcPr>
          <w:p w:rsidR="00AD7BB8" w:rsidRPr="001E692D" w:rsidRDefault="00AD7BB8" w:rsidP="0051251E">
            <w:pPr>
              <w:jc w:val="center"/>
              <w:rPr>
                <w:sz w:val="22"/>
                <w:szCs w:val="22"/>
              </w:rPr>
            </w:pPr>
            <w:r w:rsidRPr="001E692D">
              <w:rPr>
                <w:sz w:val="22"/>
                <w:szCs w:val="22"/>
              </w:rPr>
              <w:t>3</w:t>
            </w:r>
          </w:p>
        </w:tc>
        <w:tc>
          <w:tcPr>
            <w:tcW w:w="1403" w:type="dxa"/>
          </w:tcPr>
          <w:p w:rsidR="00AD7BB8" w:rsidRPr="001E692D" w:rsidRDefault="00AD7BB8" w:rsidP="0051251E">
            <w:pPr>
              <w:rPr>
                <w:sz w:val="22"/>
                <w:szCs w:val="22"/>
              </w:rPr>
            </w:pPr>
          </w:p>
        </w:tc>
        <w:tc>
          <w:tcPr>
            <w:tcW w:w="1726" w:type="dxa"/>
          </w:tcPr>
          <w:p w:rsidR="00AD7BB8" w:rsidRPr="001E692D" w:rsidRDefault="00AD7BB8" w:rsidP="0051251E">
            <w:pPr>
              <w:rPr>
                <w:sz w:val="22"/>
                <w:szCs w:val="22"/>
              </w:rPr>
            </w:pPr>
          </w:p>
        </w:tc>
        <w:tc>
          <w:tcPr>
            <w:tcW w:w="2252" w:type="dxa"/>
          </w:tcPr>
          <w:p w:rsidR="00AD7BB8" w:rsidRPr="001E692D" w:rsidRDefault="00AD7BB8" w:rsidP="0051251E">
            <w:pPr>
              <w:rPr>
                <w:sz w:val="22"/>
                <w:szCs w:val="22"/>
              </w:rPr>
            </w:pPr>
          </w:p>
        </w:tc>
      </w:tr>
      <w:tr w:rsidR="00AD7BB8" w:rsidRPr="001E692D" w:rsidTr="0051251E">
        <w:tc>
          <w:tcPr>
            <w:tcW w:w="541" w:type="dxa"/>
          </w:tcPr>
          <w:p w:rsidR="00AD7BB8" w:rsidRPr="001E692D" w:rsidRDefault="00AD7BB8" w:rsidP="0051251E">
            <w:pPr>
              <w:rPr>
                <w:sz w:val="22"/>
                <w:szCs w:val="22"/>
              </w:rPr>
            </w:pPr>
            <w:r w:rsidRPr="001E692D">
              <w:rPr>
                <w:sz w:val="22"/>
                <w:szCs w:val="22"/>
              </w:rPr>
              <w:t>3.</w:t>
            </w:r>
          </w:p>
        </w:tc>
        <w:tc>
          <w:tcPr>
            <w:tcW w:w="2404" w:type="dxa"/>
          </w:tcPr>
          <w:p w:rsidR="00AD7BB8" w:rsidRDefault="00AD7BB8" w:rsidP="0051251E">
            <w:pPr>
              <w:rPr>
                <w:bCs/>
                <w:sz w:val="22"/>
                <w:szCs w:val="22"/>
              </w:rPr>
            </w:pPr>
            <w:r w:rsidRPr="001E692D">
              <w:rPr>
                <w:bCs/>
                <w:sz w:val="22"/>
                <w:szCs w:val="22"/>
              </w:rPr>
              <w:t>Pad perkusyjny</w:t>
            </w:r>
          </w:p>
          <w:p w:rsidR="00AD7BB8" w:rsidRPr="001E692D" w:rsidRDefault="00AD7BB8" w:rsidP="0051251E">
            <w:pPr>
              <w:rPr>
                <w:bCs/>
                <w:sz w:val="22"/>
                <w:szCs w:val="22"/>
              </w:rPr>
            </w:pPr>
          </w:p>
        </w:tc>
        <w:tc>
          <w:tcPr>
            <w:tcW w:w="886" w:type="dxa"/>
          </w:tcPr>
          <w:p w:rsidR="00AD7BB8" w:rsidRPr="001E692D" w:rsidRDefault="00AD7BB8" w:rsidP="0051251E">
            <w:pPr>
              <w:jc w:val="center"/>
              <w:rPr>
                <w:sz w:val="22"/>
                <w:szCs w:val="22"/>
              </w:rPr>
            </w:pPr>
            <w:r w:rsidRPr="001E692D">
              <w:rPr>
                <w:sz w:val="22"/>
                <w:szCs w:val="22"/>
              </w:rPr>
              <w:t>1</w:t>
            </w:r>
          </w:p>
        </w:tc>
        <w:tc>
          <w:tcPr>
            <w:tcW w:w="1403" w:type="dxa"/>
          </w:tcPr>
          <w:p w:rsidR="00AD7BB8" w:rsidRPr="001E692D" w:rsidRDefault="00AD7BB8" w:rsidP="0051251E">
            <w:pPr>
              <w:rPr>
                <w:sz w:val="22"/>
                <w:szCs w:val="22"/>
              </w:rPr>
            </w:pPr>
          </w:p>
        </w:tc>
        <w:tc>
          <w:tcPr>
            <w:tcW w:w="1726" w:type="dxa"/>
          </w:tcPr>
          <w:p w:rsidR="00AD7BB8" w:rsidRPr="001E692D" w:rsidRDefault="00AD7BB8" w:rsidP="0051251E">
            <w:pPr>
              <w:rPr>
                <w:sz w:val="22"/>
                <w:szCs w:val="22"/>
              </w:rPr>
            </w:pPr>
          </w:p>
        </w:tc>
        <w:tc>
          <w:tcPr>
            <w:tcW w:w="2252" w:type="dxa"/>
          </w:tcPr>
          <w:p w:rsidR="00AD7BB8" w:rsidRPr="001E692D" w:rsidRDefault="00AD7BB8" w:rsidP="0051251E">
            <w:pPr>
              <w:rPr>
                <w:sz w:val="22"/>
                <w:szCs w:val="22"/>
              </w:rPr>
            </w:pPr>
          </w:p>
        </w:tc>
      </w:tr>
      <w:tr w:rsidR="00AD7BB8" w:rsidRPr="001E692D" w:rsidTr="0051251E">
        <w:tc>
          <w:tcPr>
            <w:tcW w:w="541" w:type="dxa"/>
          </w:tcPr>
          <w:p w:rsidR="00AD7BB8" w:rsidRPr="001E692D" w:rsidRDefault="00AD7BB8" w:rsidP="0051251E">
            <w:pPr>
              <w:rPr>
                <w:sz w:val="22"/>
                <w:szCs w:val="22"/>
              </w:rPr>
            </w:pPr>
            <w:r w:rsidRPr="001E692D">
              <w:rPr>
                <w:sz w:val="22"/>
                <w:szCs w:val="22"/>
              </w:rPr>
              <w:t>4.</w:t>
            </w:r>
          </w:p>
        </w:tc>
        <w:tc>
          <w:tcPr>
            <w:tcW w:w="2404" w:type="dxa"/>
          </w:tcPr>
          <w:p w:rsidR="00AD7BB8" w:rsidRDefault="00AD7BB8" w:rsidP="0051251E">
            <w:pPr>
              <w:rPr>
                <w:bCs/>
                <w:sz w:val="22"/>
                <w:szCs w:val="22"/>
              </w:rPr>
            </w:pPr>
            <w:r w:rsidRPr="001E692D">
              <w:rPr>
                <w:bCs/>
                <w:sz w:val="22"/>
                <w:szCs w:val="22"/>
              </w:rPr>
              <w:t>Sampler</w:t>
            </w:r>
            <w:r>
              <w:rPr>
                <w:bCs/>
                <w:sz w:val="22"/>
                <w:szCs w:val="22"/>
              </w:rPr>
              <w:t xml:space="preserve"> </w:t>
            </w:r>
            <w:r w:rsidRPr="001E692D">
              <w:rPr>
                <w:bCs/>
                <w:sz w:val="22"/>
                <w:szCs w:val="22"/>
              </w:rPr>
              <w:t xml:space="preserve"> z klawiaturą 1</w:t>
            </w:r>
          </w:p>
          <w:p w:rsidR="00AD7BB8" w:rsidRPr="001E692D" w:rsidRDefault="00AD7BB8" w:rsidP="0051251E">
            <w:pPr>
              <w:rPr>
                <w:bCs/>
                <w:sz w:val="22"/>
                <w:szCs w:val="22"/>
              </w:rPr>
            </w:pPr>
          </w:p>
        </w:tc>
        <w:tc>
          <w:tcPr>
            <w:tcW w:w="886" w:type="dxa"/>
          </w:tcPr>
          <w:p w:rsidR="00AD7BB8" w:rsidRPr="001E692D" w:rsidRDefault="00AD7BB8" w:rsidP="0051251E">
            <w:pPr>
              <w:jc w:val="center"/>
              <w:rPr>
                <w:sz w:val="22"/>
                <w:szCs w:val="22"/>
              </w:rPr>
            </w:pPr>
            <w:r w:rsidRPr="001E692D">
              <w:rPr>
                <w:sz w:val="22"/>
                <w:szCs w:val="22"/>
              </w:rPr>
              <w:t>1</w:t>
            </w:r>
          </w:p>
        </w:tc>
        <w:tc>
          <w:tcPr>
            <w:tcW w:w="1403" w:type="dxa"/>
          </w:tcPr>
          <w:p w:rsidR="00AD7BB8" w:rsidRPr="001E692D" w:rsidRDefault="00AD7BB8" w:rsidP="0051251E">
            <w:pPr>
              <w:rPr>
                <w:sz w:val="22"/>
                <w:szCs w:val="22"/>
              </w:rPr>
            </w:pPr>
          </w:p>
        </w:tc>
        <w:tc>
          <w:tcPr>
            <w:tcW w:w="1726" w:type="dxa"/>
          </w:tcPr>
          <w:p w:rsidR="00AD7BB8" w:rsidRPr="001E692D" w:rsidRDefault="00AD7BB8" w:rsidP="0051251E">
            <w:pPr>
              <w:rPr>
                <w:sz w:val="22"/>
                <w:szCs w:val="22"/>
              </w:rPr>
            </w:pPr>
          </w:p>
        </w:tc>
        <w:tc>
          <w:tcPr>
            <w:tcW w:w="2252" w:type="dxa"/>
          </w:tcPr>
          <w:p w:rsidR="00AD7BB8" w:rsidRPr="001E692D" w:rsidRDefault="00AD7BB8" w:rsidP="0051251E">
            <w:pPr>
              <w:rPr>
                <w:sz w:val="22"/>
                <w:szCs w:val="22"/>
              </w:rPr>
            </w:pPr>
          </w:p>
        </w:tc>
      </w:tr>
      <w:tr w:rsidR="00AD7BB8" w:rsidRPr="001E692D" w:rsidTr="0051251E">
        <w:tc>
          <w:tcPr>
            <w:tcW w:w="541" w:type="dxa"/>
          </w:tcPr>
          <w:p w:rsidR="00AD7BB8" w:rsidRPr="001E692D" w:rsidRDefault="00AD7BB8" w:rsidP="0051251E">
            <w:pPr>
              <w:rPr>
                <w:sz w:val="22"/>
                <w:szCs w:val="22"/>
              </w:rPr>
            </w:pPr>
            <w:r w:rsidRPr="001E692D">
              <w:rPr>
                <w:sz w:val="22"/>
                <w:szCs w:val="22"/>
              </w:rPr>
              <w:t>5.</w:t>
            </w:r>
          </w:p>
        </w:tc>
        <w:tc>
          <w:tcPr>
            <w:tcW w:w="2404" w:type="dxa"/>
          </w:tcPr>
          <w:p w:rsidR="00AD7BB8" w:rsidRDefault="00AD7BB8" w:rsidP="0051251E">
            <w:pPr>
              <w:pStyle w:val="Akapitzlist"/>
              <w:spacing w:after="0" w:line="240" w:lineRule="auto"/>
              <w:ind w:left="0"/>
              <w:jc w:val="both"/>
              <w:rPr>
                <w:rFonts w:ascii="Times New Roman" w:hAnsi="Times New Roman"/>
                <w:bCs/>
              </w:rPr>
            </w:pPr>
            <w:r w:rsidRPr="001E692D">
              <w:rPr>
                <w:rFonts w:ascii="Times New Roman" w:hAnsi="Times New Roman"/>
                <w:bCs/>
              </w:rPr>
              <w:t>Sampler z klawiaturą 2</w:t>
            </w:r>
          </w:p>
          <w:p w:rsidR="00AD7BB8" w:rsidRPr="001E692D" w:rsidRDefault="00AD7BB8" w:rsidP="0051251E">
            <w:pPr>
              <w:pStyle w:val="Akapitzlist"/>
              <w:spacing w:after="0" w:line="240" w:lineRule="auto"/>
              <w:ind w:left="0"/>
              <w:jc w:val="both"/>
              <w:rPr>
                <w:rFonts w:ascii="Times New Roman" w:hAnsi="Times New Roman"/>
                <w:bCs/>
              </w:rPr>
            </w:pPr>
          </w:p>
        </w:tc>
        <w:tc>
          <w:tcPr>
            <w:tcW w:w="886" w:type="dxa"/>
          </w:tcPr>
          <w:p w:rsidR="00AD7BB8" w:rsidRPr="001E692D" w:rsidRDefault="00AD7BB8" w:rsidP="0051251E">
            <w:pPr>
              <w:jc w:val="center"/>
              <w:rPr>
                <w:sz w:val="22"/>
                <w:szCs w:val="22"/>
              </w:rPr>
            </w:pPr>
            <w:r w:rsidRPr="001E692D">
              <w:rPr>
                <w:sz w:val="22"/>
                <w:szCs w:val="22"/>
              </w:rPr>
              <w:t>2</w:t>
            </w:r>
          </w:p>
        </w:tc>
        <w:tc>
          <w:tcPr>
            <w:tcW w:w="1403" w:type="dxa"/>
          </w:tcPr>
          <w:p w:rsidR="00AD7BB8" w:rsidRPr="001E692D" w:rsidRDefault="00AD7BB8" w:rsidP="0051251E">
            <w:pPr>
              <w:rPr>
                <w:sz w:val="22"/>
                <w:szCs w:val="22"/>
              </w:rPr>
            </w:pPr>
          </w:p>
        </w:tc>
        <w:tc>
          <w:tcPr>
            <w:tcW w:w="1726" w:type="dxa"/>
          </w:tcPr>
          <w:p w:rsidR="00AD7BB8" w:rsidRPr="001E692D" w:rsidRDefault="00AD7BB8" w:rsidP="0051251E">
            <w:pPr>
              <w:rPr>
                <w:sz w:val="22"/>
                <w:szCs w:val="22"/>
              </w:rPr>
            </w:pPr>
          </w:p>
        </w:tc>
        <w:tc>
          <w:tcPr>
            <w:tcW w:w="2252" w:type="dxa"/>
          </w:tcPr>
          <w:p w:rsidR="00AD7BB8" w:rsidRPr="001E692D" w:rsidRDefault="00AD7BB8" w:rsidP="0051251E">
            <w:pPr>
              <w:rPr>
                <w:sz w:val="22"/>
                <w:szCs w:val="22"/>
              </w:rPr>
            </w:pPr>
          </w:p>
        </w:tc>
      </w:tr>
      <w:tr w:rsidR="00AD7BB8" w:rsidRPr="001E692D" w:rsidTr="0051251E">
        <w:tc>
          <w:tcPr>
            <w:tcW w:w="541" w:type="dxa"/>
          </w:tcPr>
          <w:p w:rsidR="00AD7BB8" w:rsidRPr="001E692D" w:rsidRDefault="00AD7BB8" w:rsidP="0051251E">
            <w:pPr>
              <w:rPr>
                <w:sz w:val="22"/>
                <w:szCs w:val="22"/>
              </w:rPr>
            </w:pPr>
            <w:r w:rsidRPr="001E692D">
              <w:rPr>
                <w:sz w:val="22"/>
                <w:szCs w:val="22"/>
              </w:rPr>
              <w:t>6.</w:t>
            </w:r>
          </w:p>
        </w:tc>
        <w:tc>
          <w:tcPr>
            <w:tcW w:w="2404" w:type="dxa"/>
          </w:tcPr>
          <w:p w:rsidR="00AD7BB8" w:rsidRDefault="00AD7BB8" w:rsidP="0051251E">
            <w:pPr>
              <w:rPr>
                <w:bCs/>
                <w:sz w:val="22"/>
                <w:szCs w:val="22"/>
              </w:rPr>
            </w:pPr>
            <w:r w:rsidRPr="001E692D">
              <w:rPr>
                <w:bCs/>
                <w:sz w:val="22"/>
                <w:szCs w:val="22"/>
              </w:rPr>
              <w:t xml:space="preserve">Mikser </w:t>
            </w:r>
          </w:p>
          <w:p w:rsidR="00AD7BB8" w:rsidRPr="001E692D" w:rsidRDefault="00AD7BB8" w:rsidP="0051251E">
            <w:pPr>
              <w:rPr>
                <w:bCs/>
                <w:sz w:val="22"/>
                <w:szCs w:val="22"/>
              </w:rPr>
            </w:pPr>
          </w:p>
        </w:tc>
        <w:tc>
          <w:tcPr>
            <w:tcW w:w="886" w:type="dxa"/>
          </w:tcPr>
          <w:p w:rsidR="00AD7BB8" w:rsidRPr="001E692D" w:rsidRDefault="00AD7BB8" w:rsidP="0051251E">
            <w:pPr>
              <w:jc w:val="center"/>
              <w:rPr>
                <w:sz w:val="22"/>
                <w:szCs w:val="22"/>
              </w:rPr>
            </w:pPr>
            <w:r w:rsidRPr="001E692D">
              <w:rPr>
                <w:sz w:val="22"/>
                <w:szCs w:val="22"/>
              </w:rPr>
              <w:t>3</w:t>
            </w:r>
          </w:p>
        </w:tc>
        <w:tc>
          <w:tcPr>
            <w:tcW w:w="1403" w:type="dxa"/>
          </w:tcPr>
          <w:p w:rsidR="00AD7BB8" w:rsidRPr="001E692D" w:rsidRDefault="00AD7BB8" w:rsidP="0051251E">
            <w:pPr>
              <w:rPr>
                <w:sz w:val="22"/>
                <w:szCs w:val="22"/>
              </w:rPr>
            </w:pPr>
          </w:p>
        </w:tc>
        <w:tc>
          <w:tcPr>
            <w:tcW w:w="1726" w:type="dxa"/>
          </w:tcPr>
          <w:p w:rsidR="00AD7BB8" w:rsidRPr="001E692D" w:rsidRDefault="00AD7BB8" w:rsidP="0051251E">
            <w:pPr>
              <w:rPr>
                <w:sz w:val="22"/>
                <w:szCs w:val="22"/>
              </w:rPr>
            </w:pPr>
          </w:p>
        </w:tc>
        <w:tc>
          <w:tcPr>
            <w:tcW w:w="2252" w:type="dxa"/>
          </w:tcPr>
          <w:p w:rsidR="00AD7BB8" w:rsidRPr="001E692D" w:rsidRDefault="00AD7BB8" w:rsidP="0051251E">
            <w:pPr>
              <w:rPr>
                <w:sz w:val="22"/>
                <w:szCs w:val="22"/>
              </w:rPr>
            </w:pPr>
          </w:p>
        </w:tc>
      </w:tr>
      <w:tr w:rsidR="00AD7BB8" w:rsidRPr="001E692D" w:rsidTr="0051251E">
        <w:tc>
          <w:tcPr>
            <w:tcW w:w="541" w:type="dxa"/>
          </w:tcPr>
          <w:p w:rsidR="00AD7BB8" w:rsidRPr="001E692D" w:rsidRDefault="00AD7BB8" w:rsidP="0051251E">
            <w:pPr>
              <w:rPr>
                <w:sz w:val="22"/>
                <w:szCs w:val="22"/>
              </w:rPr>
            </w:pPr>
            <w:r w:rsidRPr="001E692D">
              <w:rPr>
                <w:sz w:val="22"/>
                <w:szCs w:val="22"/>
              </w:rPr>
              <w:t>7.</w:t>
            </w:r>
          </w:p>
        </w:tc>
        <w:tc>
          <w:tcPr>
            <w:tcW w:w="2404" w:type="dxa"/>
          </w:tcPr>
          <w:p w:rsidR="00AD7BB8" w:rsidRDefault="00AD7BB8" w:rsidP="0051251E">
            <w:pPr>
              <w:rPr>
                <w:bCs/>
                <w:sz w:val="22"/>
                <w:szCs w:val="22"/>
              </w:rPr>
            </w:pPr>
            <w:r w:rsidRPr="001E692D">
              <w:rPr>
                <w:bCs/>
                <w:sz w:val="22"/>
                <w:szCs w:val="22"/>
              </w:rPr>
              <w:t>Monitor odsłuchowy  1</w:t>
            </w:r>
          </w:p>
          <w:p w:rsidR="00AD7BB8" w:rsidRPr="001E692D" w:rsidRDefault="00AD7BB8" w:rsidP="0051251E">
            <w:pPr>
              <w:rPr>
                <w:bCs/>
                <w:sz w:val="22"/>
                <w:szCs w:val="22"/>
              </w:rPr>
            </w:pPr>
          </w:p>
        </w:tc>
        <w:tc>
          <w:tcPr>
            <w:tcW w:w="886" w:type="dxa"/>
          </w:tcPr>
          <w:p w:rsidR="00AD7BB8" w:rsidRPr="001E692D" w:rsidRDefault="00AD7BB8" w:rsidP="0051251E">
            <w:pPr>
              <w:jc w:val="center"/>
              <w:rPr>
                <w:sz w:val="22"/>
                <w:szCs w:val="22"/>
              </w:rPr>
            </w:pPr>
            <w:r w:rsidRPr="001E692D">
              <w:rPr>
                <w:sz w:val="22"/>
                <w:szCs w:val="22"/>
              </w:rPr>
              <w:t>4</w:t>
            </w:r>
          </w:p>
        </w:tc>
        <w:tc>
          <w:tcPr>
            <w:tcW w:w="1403" w:type="dxa"/>
          </w:tcPr>
          <w:p w:rsidR="00AD7BB8" w:rsidRPr="001E692D" w:rsidRDefault="00AD7BB8" w:rsidP="0051251E">
            <w:pPr>
              <w:rPr>
                <w:sz w:val="22"/>
                <w:szCs w:val="22"/>
              </w:rPr>
            </w:pPr>
          </w:p>
        </w:tc>
        <w:tc>
          <w:tcPr>
            <w:tcW w:w="1726" w:type="dxa"/>
          </w:tcPr>
          <w:p w:rsidR="00AD7BB8" w:rsidRPr="001E692D" w:rsidRDefault="00AD7BB8" w:rsidP="0051251E">
            <w:pPr>
              <w:rPr>
                <w:sz w:val="22"/>
                <w:szCs w:val="22"/>
              </w:rPr>
            </w:pPr>
          </w:p>
        </w:tc>
        <w:tc>
          <w:tcPr>
            <w:tcW w:w="2252" w:type="dxa"/>
          </w:tcPr>
          <w:p w:rsidR="00AD7BB8" w:rsidRPr="001E692D"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8.</w:t>
            </w:r>
          </w:p>
        </w:tc>
        <w:tc>
          <w:tcPr>
            <w:tcW w:w="2404" w:type="dxa"/>
          </w:tcPr>
          <w:p w:rsidR="00AD7BB8" w:rsidRPr="00722DBB" w:rsidRDefault="00AD7BB8" w:rsidP="0051251E">
            <w:pPr>
              <w:rPr>
                <w:bCs/>
                <w:sz w:val="22"/>
                <w:szCs w:val="22"/>
              </w:rPr>
            </w:pPr>
            <w:r w:rsidRPr="00722DBB">
              <w:rPr>
                <w:bCs/>
                <w:sz w:val="22"/>
                <w:szCs w:val="22"/>
              </w:rPr>
              <w:t>Monitor odsłuchowy  2</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4</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9.</w:t>
            </w:r>
          </w:p>
        </w:tc>
        <w:tc>
          <w:tcPr>
            <w:tcW w:w="2404" w:type="dxa"/>
          </w:tcPr>
          <w:p w:rsidR="00AD7BB8" w:rsidRPr="00722DBB" w:rsidRDefault="00AD7BB8" w:rsidP="0051251E">
            <w:pPr>
              <w:rPr>
                <w:bCs/>
                <w:sz w:val="22"/>
                <w:szCs w:val="22"/>
              </w:rPr>
            </w:pPr>
            <w:r w:rsidRPr="00722DBB">
              <w:rPr>
                <w:bCs/>
                <w:sz w:val="22"/>
                <w:szCs w:val="22"/>
              </w:rPr>
              <w:t>Osłona do monitora odsłuchowego</w:t>
            </w:r>
          </w:p>
        </w:tc>
        <w:tc>
          <w:tcPr>
            <w:tcW w:w="886" w:type="dxa"/>
          </w:tcPr>
          <w:p w:rsidR="00AD7BB8" w:rsidRPr="00722DBB" w:rsidRDefault="00AD7BB8" w:rsidP="0051251E">
            <w:pPr>
              <w:jc w:val="center"/>
              <w:rPr>
                <w:sz w:val="22"/>
                <w:szCs w:val="22"/>
              </w:rPr>
            </w:pPr>
            <w:r w:rsidRPr="00722DBB">
              <w:rPr>
                <w:sz w:val="22"/>
                <w:szCs w:val="22"/>
              </w:rPr>
              <w:t>8</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10.</w:t>
            </w:r>
          </w:p>
        </w:tc>
        <w:tc>
          <w:tcPr>
            <w:tcW w:w="2404" w:type="dxa"/>
          </w:tcPr>
          <w:p w:rsidR="00AD7BB8" w:rsidRPr="00722DBB" w:rsidRDefault="00AD7BB8" w:rsidP="0051251E">
            <w:pPr>
              <w:rPr>
                <w:bCs/>
                <w:sz w:val="22"/>
                <w:szCs w:val="22"/>
              </w:rPr>
            </w:pPr>
            <w:r w:rsidRPr="00722DBB">
              <w:rPr>
                <w:bCs/>
                <w:sz w:val="22"/>
                <w:szCs w:val="22"/>
              </w:rPr>
              <w:t>Uchwyt do monitora odsłuchowego</w:t>
            </w:r>
          </w:p>
        </w:tc>
        <w:tc>
          <w:tcPr>
            <w:tcW w:w="886" w:type="dxa"/>
          </w:tcPr>
          <w:p w:rsidR="00AD7BB8" w:rsidRPr="00722DBB" w:rsidRDefault="00AD7BB8" w:rsidP="0051251E">
            <w:pPr>
              <w:jc w:val="center"/>
              <w:rPr>
                <w:sz w:val="22"/>
                <w:szCs w:val="22"/>
              </w:rPr>
            </w:pPr>
            <w:r w:rsidRPr="00722DBB">
              <w:rPr>
                <w:sz w:val="22"/>
                <w:szCs w:val="22"/>
              </w:rPr>
              <w:t>8</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11.</w:t>
            </w:r>
          </w:p>
        </w:tc>
        <w:tc>
          <w:tcPr>
            <w:tcW w:w="2404" w:type="dxa"/>
          </w:tcPr>
          <w:p w:rsidR="00AD7BB8" w:rsidRPr="00722DBB" w:rsidRDefault="00AD7BB8" w:rsidP="0051251E">
            <w:pPr>
              <w:rPr>
                <w:bCs/>
                <w:sz w:val="22"/>
                <w:szCs w:val="22"/>
              </w:rPr>
            </w:pPr>
            <w:r w:rsidRPr="00722DBB">
              <w:rPr>
                <w:bCs/>
                <w:sz w:val="22"/>
                <w:szCs w:val="22"/>
              </w:rPr>
              <w:t>Adapter do statywu</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8</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12.</w:t>
            </w:r>
          </w:p>
        </w:tc>
        <w:tc>
          <w:tcPr>
            <w:tcW w:w="2404" w:type="dxa"/>
          </w:tcPr>
          <w:p w:rsidR="00AD7BB8" w:rsidRPr="00722DBB" w:rsidRDefault="00AD7BB8" w:rsidP="0051251E">
            <w:pPr>
              <w:rPr>
                <w:bCs/>
                <w:sz w:val="22"/>
                <w:szCs w:val="22"/>
              </w:rPr>
            </w:pPr>
            <w:r w:rsidRPr="00722DBB">
              <w:rPr>
                <w:bCs/>
                <w:sz w:val="22"/>
                <w:szCs w:val="22"/>
              </w:rPr>
              <w:t>Statyw do monitora</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8</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13.</w:t>
            </w:r>
          </w:p>
        </w:tc>
        <w:tc>
          <w:tcPr>
            <w:tcW w:w="2404" w:type="dxa"/>
          </w:tcPr>
          <w:p w:rsidR="00AD7BB8" w:rsidRPr="00722DBB" w:rsidRDefault="00AD7BB8" w:rsidP="0051251E">
            <w:pPr>
              <w:rPr>
                <w:bCs/>
                <w:sz w:val="22"/>
                <w:szCs w:val="22"/>
              </w:rPr>
            </w:pPr>
            <w:r w:rsidRPr="00722DBB">
              <w:rPr>
                <w:bCs/>
                <w:sz w:val="22"/>
                <w:szCs w:val="22"/>
              </w:rPr>
              <w:t>Interfejs audio  1</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12</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14.</w:t>
            </w:r>
          </w:p>
        </w:tc>
        <w:tc>
          <w:tcPr>
            <w:tcW w:w="2404" w:type="dxa"/>
          </w:tcPr>
          <w:p w:rsidR="00AD7BB8" w:rsidRPr="00722DBB" w:rsidRDefault="00AD7BB8" w:rsidP="0051251E">
            <w:pPr>
              <w:rPr>
                <w:bCs/>
                <w:sz w:val="22"/>
                <w:szCs w:val="22"/>
              </w:rPr>
            </w:pPr>
            <w:r w:rsidRPr="00722DBB">
              <w:rPr>
                <w:bCs/>
                <w:sz w:val="22"/>
                <w:szCs w:val="22"/>
              </w:rPr>
              <w:t>Interfejs audio  2</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1</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15.</w:t>
            </w:r>
          </w:p>
        </w:tc>
        <w:tc>
          <w:tcPr>
            <w:tcW w:w="2404" w:type="dxa"/>
          </w:tcPr>
          <w:p w:rsidR="00AD7BB8" w:rsidRPr="00722DBB" w:rsidRDefault="00AD7BB8" w:rsidP="0051251E">
            <w:pPr>
              <w:rPr>
                <w:bCs/>
                <w:sz w:val="22"/>
                <w:szCs w:val="22"/>
              </w:rPr>
            </w:pPr>
            <w:r w:rsidRPr="00722DBB">
              <w:rPr>
                <w:bCs/>
                <w:sz w:val="22"/>
                <w:szCs w:val="22"/>
              </w:rPr>
              <w:t>Interfejs audio  3</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1</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16.</w:t>
            </w:r>
          </w:p>
        </w:tc>
        <w:tc>
          <w:tcPr>
            <w:tcW w:w="2404" w:type="dxa"/>
          </w:tcPr>
          <w:p w:rsidR="00AD7BB8" w:rsidRPr="00722DBB" w:rsidRDefault="00AD7BB8" w:rsidP="0051251E">
            <w:pPr>
              <w:rPr>
                <w:bCs/>
                <w:sz w:val="22"/>
                <w:szCs w:val="22"/>
              </w:rPr>
            </w:pPr>
            <w:r w:rsidRPr="00722DBB">
              <w:rPr>
                <w:bCs/>
                <w:sz w:val="22"/>
                <w:szCs w:val="22"/>
              </w:rPr>
              <w:t>Interfejs audio  4</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1</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17.</w:t>
            </w:r>
          </w:p>
        </w:tc>
        <w:tc>
          <w:tcPr>
            <w:tcW w:w="2404" w:type="dxa"/>
          </w:tcPr>
          <w:p w:rsidR="00AD7BB8" w:rsidRPr="00722DBB" w:rsidRDefault="00AD7BB8" w:rsidP="0051251E">
            <w:pPr>
              <w:rPr>
                <w:bCs/>
                <w:sz w:val="22"/>
                <w:szCs w:val="22"/>
              </w:rPr>
            </w:pPr>
            <w:r w:rsidRPr="00722DBB">
              <w:rPr>
                <w:bCs/>
                <w:sz w:val="22"/>
                <w:szCs w:val="22"/>
              </w:rPr>
              <w:t>Kabel  USB  1</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1</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18.</w:t>
            </w:r>
          </w:p>
        </w:tc>
        <w:tc>
          <w:tcPr>
            <w:tcW w:w="2404" w:type="dxa"/>
          </w:tcPr>
          <w:p w:rsidR="00AD7BB8" w:rsidRPr="00722DBB" w:rsidRDefault="00AD7BB8" w:rsidP="0051251E">
            <w:pPr>
              <w:rPr>
                <w:bCs/>
                <w:sz w:val="22"/>
                <w:szCs w:val="22"/>
              </w:rPr>
            </w:pPr>
            <w:r w:rsidRPr="00722DBB">
              <w:rPr>
                <w:bCs/>
                <w:sz w:val="22"/>
                <w:szCs w:val="22"/>
              </w:rPr>
              <w:t>Kabel  USB  2</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2</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19.</w:t>
            </w:r>
          </w:p>
        </w:tc>
        <w:tc>
          <w:tcPr>
            <w:tcW w:w="2404" w:type="dxa"/>
          </w:tcPr>
          <w:p w:rsidR="00AD7BB8" w:rsidRPr="00722DBB" w:rsidRDefault="00AD7BB8" w:rsidP="0051251E">
            <w:pPr>
              <w:rPr>
                <w:bCs/>
                <w:sz w:val="22"/>
                <w:szCs w:val="22"/>
              </w:rPr>
            </w:pPr>
            <w:r w:rsidRPr="00722DBB">
              <w:rPr>
                <w:bCs/>
                <w:sz w:val="22"/>
                <w:szCs w:val="22"/>
              </w:rPr>
              <w:t xml:space="preserve">Kabel </w:t>
            </w:r>
            <w:proofErr w:type="spellStart"/>
            <w:r w:rsidRPr="00722DBB">
              <w:rPr>
                <w:bCs/>
                <w:sz w:val="22"/>
                <w:szCs w:val="22"/>
              </w:rPr>
              <w:t>Thunderbolt</w:t>
            </w:r>
            <w:proofErr w:type="spellEnd"/>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1</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20.</w:t>
            </w:r>
          </w:p>
        </w:tc>
        <w:tc>
          <w:tcPr>
            <w:tcW w:w="2404" w:type="dxa"/>
          </w:tcPr>
          <w:p w:rsidR="00AD7BB8" w:rsidRPr="00722DBB" w:rsidRDefault="00AD7BB8" w:rsidP="0051251E">
            <w:pPr>
              <w:rPr>
                <w:bCs/>
                <w:sz w:val="22"/>
                <w:szCs w:val="22"/>
              </w:rPr>
            </w:pPr>
            <w:r w:rsidRPr="00722DBB">
              <w:rPr>
                <w:bCs/>
                <w:sz w:val="22"/>
                <w:szCs w:val="22"/>
              </w:rPr>
              <w:t>Słuchawki  1</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1</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21.</w:t>
            </w:r>
          </w:p>
        </w:tc>
        <w:tc>
          <w:tcPr>
            <w:tcW w:w="2404" w:type="dxa"/>
          </w:tcPr>
          <w:p w:rsidR="00AD7BB8" w:rsidRPr="00722DBB" w:rsidRDefault="00AD7BB8" w:rsidP="0051251E">
            <w:pPr>
              <w:rPr>
                <w:bCs/>
                <w:sz w:val="22"/>
                <w:szCs w:val="22"/>
              </w:rPr>
            </w:pPr>
            <w:r w:rsidRPr="00722DBB">
              <w:rPr>
                <w:bCs/>
                <w:sz w:val="22"/>
                <w:szCs w:val="22"/>
              </w:rPr>
              <w:t>Słuchawki  2</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6</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22.</w:t>
            </w:r>
          </w:p>
        </w:tc>
        <w:tc>
          <w:tcPr>
            <w:tcW w:w="2404" w:type="dxa"/>
          </w:tcPr>
          <w:p w:rsidR="00AD7BB8" w:rsidRPr="00722DBB" w:rsidRDefault="00AD7BB8" w:rsidP="0051251E">
            <w:pPr>
              <w:rPr>
                <w:bCs/>
                <w:sz w:val="22"/>
                <w:szCs w:val="22"/>
              </w:rPr>
            </w:pPr>
            <w:r w:rsidRPr="00722DBB">
              <w:rPr>
                <w:bCs/>
                <w:sz w:val="22"/>
                <w:szCs w:val="22"/>
              </w:rPr>
              <w:t>Mikrofon  1</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1</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23.</w:t>
            </w:r>
          </w:p>
        </w:tc>
        <w:tc>
          <w:tcPr>
            <w:tcW w:w="2404" w:type="dxa"/>
          </w:tcPr>
          <w:p w:rsidR="00AD7BB8" w:rsidRPr="00722DBB" w:rsidRDefault="00AD7BB8" w:rsidP="0051251E">
            <w:pPr>
              <w:rPr>
                <w:bCs/>
                <w:sz w:val="22"/>
                <w:szCs w:val="22"/>
              </w:rPr>
            </w:pPr>
            <w:r w:rsidRPr="00722DBB">
              <w:rPr>
                <w:bCs/>
                <w:sz w:val="22"/>
                <w:szCs w:val="22"/>
              </w:rPr>
              <w:t>Mikrofon  2</w:t>
            </w:r>
          </w:p>
        </w:tc>
        <w:tc>
          <w:tcPr>
            <w:tcW w:w="886" w:type="dxa"/>
          </w:tcPr>
          <w:p w:rsidR="00AD7BB8" w:rsidRPr="00722DBB" w:rsidRDefault="00AD7BB8" w:rsidP="0051251E">
            <w:pPr>
              <w:jc w:val="center"/>
              <w:rPr>
                <w:sz w:val="22"/>
                <w:szCs w:val="22"/>
              </w:rPr>
            </w:pPr>
            <w:r w:rsidRPr="00722DBB">
              <w:rPr>
                <w:sz w:val="22"/>
                <w:szCs w:val="22"/>
              </w:rPr>
              <w:t>1 (zestaw)</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24.</w:t>
            </w:r>
          </w:p>
        </w:tc>
        <w:tc>
          <w:tcPr>
            <w:tcW w:w="2404" w:type="dxa"/>
          </w:tcPr>
          <w:p w:rsidR="00AD7BB8" w:rsidRPr="00722DBB" w:rsidRDefault="00AD7BB8" w:rsidP="0051251E">
            <w:pPr>
              <w:rPr>
                <w:bCs/>
                <w:sz w:val="22"/>
                <w:szCs w:val="22"/>
              </w:rPr>
            </w:pPr>
            <w:r w:rsidRPr="00722DBB">
              <w:rPr>
                <w:bCs/>
                <w:sz w:val="22"/>
                <w:szCs w:val="22"/>
              </w:rPr>
              <w:t>Poprzeczka na parę mikrofonów</w:t>
            </w:r>
          </w:p>
        </w:tc>
        <w:tc>
          <w:tcPr>
            <w:tcW w:w="886" w:type="dxa"/>
          </w:tcPr>
          <w:p w:rsidR="00AD7BB8" w:rsidRPr="00722DBB" w:rsidRDefault="00AD7BB8" w:rsidP="0051251E">
            <w:pPr>
              <w:jc w:val="center"/>
              <w:rPr>
                <w:sz w:val="22"/>
                <w:szCs w:val="22"/>
              </w:rPr>
            </w:pPr>
            <w:r w:rsidRPr="00722DBB">
              <w:rPr>
                <w:sz w:val="22"/>
                <w:szCs w:val="22"/>
              </w:rPr>
              <w:t>1</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lastRenderedPageBreak/>
              <w:t>25.</w:t>
            </w:r>
          </w:p>
        </w:tc>
        <w:tc>
          <w:tcPr>
            <w:tcW w:w="2404" w:type="dxa"/>
          </w:tcPr>
          <w:p w:rsidR="00AD7BB8" w:rsidRPr="00722DBB" w:rsidRDefault="00AD7BB8" w:rsidP="0051251E">
            <w:pPr>
              <w:rPr>
                <w:bCs/>
                <w:sz w:val="22"/>
                <w:szCs w:val="22"/>
              </w:rPr>
            </w:pPr>
            <w:r w:rsidRPr="00722DBB">
              <w:rPr>
                <w:bCs/>
                <w:sz w:val="22"/>
                <w:szCs w:val="22"/>
              </w:rPr>
              <w:t>Statyw mikrofonowy</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3</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26.</w:t>
            </w:r>
          </w:p>
        </w:tc>
        <w:tc>
          <w:tcPr>
            <w:tcW w:w="2404" w:type="dxa"/>
          </w:tcPr>
          <w:p w:rsidR="00AD7BB8" w:rsidRPr="00722DBB" w:rsidRDefault="00AD7BB8" w:rsidP="0051251E">
            <w:pPr>
              <w:rPr>
                <w:bCs/>
                <w:sz w:val="22"/>
                <w:szCs w:val="22"/>
              </w:rPr>
            </w:pPr>
            <w:r w:rsidRPr="00722DBB">
              <w:rPr>
                <w:bCs/>
                <w:sz w:val="22"/>
                <w:szCs w:val="22"/>
              </w:rPr>
              <w:t>Kabel sygnałowy  1</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6</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27.</w:t>
            </w:r>
          </w:p>
        </w:tc>
        <w:tc>
          <w:tcPr>
            <w:tcW w:w="2404" w:type="dxa"/>
          </w:tcPr>
          <w:p w:rsidR="00AD7BB8" w:rsidRPr="00722DBB" w:rsidRDefault="00AD7BB8" w:rsidP="0051251E">
            <w:pPr>
              <w:rPr>
                <w:bCs/>
                <w:sz w:val="22"/>
                <w:szCs w:val="22"/>
              </w:rPr>
            </w:pPr>
            <w:r w:rsidRPr="00722DBB">
              <w:rPr>
                <w:bCs/>
                <w:sz w:val="22"/>
                <w:szCs w:val="22"/>
              </w:rPr>
              <w:t>Kabel sygnałowy  2</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6</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28.</w:t>
            </w:r>
          </w:p>
        </w:tc>
        <w:tc>
          <w:tcPr>
            <w:tcW w:w="2404" w:type="dxa"/>
          </w:tcPr>
          <w:p w:rsidR="00AD7BB8" w:rsidRPr="00722DBB" w:rsidRDefault="00AD7BB8" w:rsidP="0051251E">
            <w:pPr>
              <w:rPr>
                <w:bCs/>
                <w:sz w:val="22"/>
                <w:szCs w:val="22"/>
              </w:rPr>
            </w:pPr>
            <w:r w:rsidRPr="00722DBB">
              <w:rPr>
                <w:bCs/>
                <w:sz w:val="22"/>
                <w:szCs w:val="22"/>
              </w:rPr>
              <w:t>Kabel sygnałowy  3</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4</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29.</w:t>
            </w:r>
          </w:p>
        </w:tc>
        <w:tc>
          <w:tcPr>
            <w:tcW w:w="2404" w:type="dxa"/>
          </w:tcPr>
          <w:p w:rsidR="00AD7BB8" w:rsidRPr="00722DBB" w:rsidRDefault="00AD7BB8" w:rsidP="0051251E">
            <w:pPr>
              <w:rPr>
                <w:bCs/>
                <w:sz w:val="22"/>
                <w:szCs w:val="22"/>
              </w:rPr>
            </w:pPr>
            <w:r w:rsidRPr="00722DBB">
              <w:rPr>
                <w:bCs/>
                <w:sz w:val="22"/>
                <w:szCs w:val="22"/>
              </w:rPr>
              <w:t>Kabel sygnałowy  4</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6</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30.</w:t>
            </w:r>
          </w:p>
        </w:tc>
        <w:tc>
          <w:tcPr>
            <w:tcW w:w="2404" w:type="dxa"/>
          </w:tcPr>
          <w:p w:rsidR="00AD7BB8" w:rsidRPr="00722DBB" w:rsidRDefault="00AD7BB8" w:rsidP="0051251E">
            <w:pPr>
              <w:rPr>
                <w:bCs/>
                <w:sz w:val="22"/>
                <w:szCs w:val="22"/>
              </w:rPr>
            </w:pPr>
            <w:r w:rsidRPr="00722DBB">
              <w:rPr>
                <w:bCs/>
                <w:sz w:val="22"/>
                <w:szCs w:val="22"/>
              </w:rPr>
              <w:t>Kabel sygnałowy  5</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4</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31.</w:t>
            </w:r>
          </w:p>
        </w:tc>
        <w:tc>
          <w:tcPr>
            <w:tcW w:w="2404" w:type="dxa"/>
          </w:tcPr>
          <w:p w:rsidR="00AD7BB8" w:rsidRPr="00722DBB" w:rsidRDefault="00AD7BB8" w:rsidP="0051251E">
            <w:pPr>
              <w:rPr>
                <w:bCs/>
                <w:sz w:val="22"/>
                <w:szCs w:val="22"/>
              </w:rPr>
            </w:pPr>
            <w:r w:rsidRPr="00722DBB">
              <w:rPr>
                <w:bCs/>
                <w:sz w:val="22"/>
                <w:szCs w:val="22"/>
              </w:rPr>
              <w:t>Kabel sygnałowy  6</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4</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32.</w:t>
            </w:r>
          </w:p>
        </w:tc>
        <w:tc>
          <w:tcPr>
            <w:tcW w:w="2404" w:type="dxa"/>
          </w:tcPr>
          <w:p w:rsidR="00AD7BB8" w:rsidRPr="00722DBB" w:rsidRDefault="00AD7BB8" w:rsidP="0051251E">
            <w:pPr>
              <w:rPr>
                <w:bCs/>
                <w:sz w:val="22"/>
                <w:szCs w:val="22"/>
              </w:rPr>
            </w:pPr>
            <w:r w:rsidRPr="00722DBB">
              <w:rPr>
                <w:bCs/>
                <w:sz w:val="22"/>
                <w:szCs w:val="22"/>
              </w:rPr>
              <w:t>Kabel sygnałowy  7</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4</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33.</w:t>
            </w:r>
          </w:p>
        </w:tc>
        <w:tc>
          <w:tcPr>
            <w:tcW w:w="2404" w:type="dxa"/>
          </w:tcPr>
          <w:p w:rsidR="00AD7BB8" w:rsidRPr="00722DBB" w:rsidRDefault="00AD7BB8" w:rsidP="0051251E">
            <w:pPr>
              <w:rPr>
                <w:bCs/>
                <w:sz w:val="22"/>
                <w:szCs w:val="22"/>
              </w:rPr>
            </w:pPr>
            <w:r w:rsidRPr="00722DBB">
              <w:rPr>
                <w:bCs/>
                <w:sz w:val="22"/>
                <w:szCs w:val="22"/>
              </w:rPr>
              <w:t>Kabel sygnałowy  8</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4</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34.</w:t>
            </w:r>
          </w:p>
        </w:tc>
        <w:tc>
          <w:tcPr>
            <w:tcW w:w="2404" w:type="dxa"/>
          </w:tcPr>
          <w:p w:rsidR="00AD7BB8" w:rsidRPr="00722DBB" w:rsidRDefault="00AD7BB8" w:rsidP="0051251E">
            <w:pPr>
              <w:rPr>
                <w:bCs/>
                <w:sz w:val="22"/>
                <w:szCs w:val="22"/>
              </w:rPr>
            </w:pPr>
            <w:r w:rsidRPr="00722DBB">
              <w:rPr>
                <w:bCs/>
                <w:sz w:val="22"/>
                <w:szCs w:val="22"/>
              </w:rPr>
              <w:t>Kabel sygnałowy  9</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4</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35.</w:t>
            </w:r>
          </w:p>
        </w:tc>
        <w:tc>
          <w:tcPr>
            <w:tcW w:w="2404" w:type="dxa"/>
          </w:tcPr>
          <w:p w:rsidR="00AD7BB8" w:rsidRPr="00722DBB" w:rsidRDefault="00AD7BB8" w:rsidP="0051251E">
            <w:pPr>
              <w:rPr>
                <w:bCs/>
                <w:sz w:val="22"/>
                <w:szCs w:val="22"/>
              </w:rPr>
            </w:pPr>
            <w:r w:rsidRPr="00722DBB">
              <w:rPr>
                <w:bCs/>
                <w:sz w:val="22"/>
                <w:szCs w:val="22"/>
              </w:rPr>
              <w:t>Kabel sygnałowy  10</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3</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36</w:t>
            </w:r>
          </w:p>
        </w:tc>
        <w:tc>
          <w:tcPr>
            <w:tcW w:w="2404" w:type="dxa"/>
          </w:tcPr>
          <w:p w:rsidR="00AD7BB8" w:rsidRPr="00722DBB" w:rsidRDefault="00AD7BB8" w:rsidP="0051251E">
            <w:pPr>
              <w:rPr>
                <w:bCs/>
                <w:sz w:val="22"/>
                <w:szCs w:val="22"/>
              </w:rPr>
            </w:pPr>
            <w:r w:rsidRPr="00722DBB">
              <w:rPr>
                <w:bCs/>
                <w:sz w:val="22"/>
                <w:szCs w:val="22"/>
              </w:rPr>
              <w:t>Kabel MIDI   1</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6</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r w:rsidRPr="00722DBB">
              <w:rPr>
                <w:sz w:val="22"/>
                <w:szCs w:val="22"/>
              </w:rPr>
              <w:t>37.</w:t>
            </w:r>
          </w:p>
        </w:tc>
        <w:tc>
          <w:tcPr>
            <w:tcW w:w="2404" w:type="dxa"/>
          </w:tcPr>
          <w:p w:rsidR="00AD7BB8" w:rsidRPr="00722DBB" w:rsidRDefault="00AD7BB8" w:rsidP="0051251E">
            <w:pPr>
              <w:rPr>
                <w:bCs/>
                <w:sz w:val="22"/>
                <w:szCs w:val="22"/>
              </w:rPr>
            </w:pPr>
            <w:r w:rsidRPr="00722DBB">
              <w:rPr>
                <w:bCs/>
                <w:sz w:val="22"/>
                <w:szCs w:val="22"/>
              </w:rPr>
              <w:t>Kabel MIDI   2</w:t>
            </w:r>
          </w:p>
          <w:p w:rsidR="00AD7BB8" w:rsidRPr="00722DBB" w:rsidRDefault="00AD7BB8" w:rsidP="0051251E">
            <w:pPr>
              <w:rPr>
                <w:bCs/>
                <w:sz w:val="22"/>
                <w:szCs w:val="22"/>
              </w:rPr>
            </w:pPr>
          </w:p>
        </w:tc>
        <w:tc>
          <w:tcPr>
            <w:tcW w:w="886" w:type="dxa"/>
          </w:tcPr>
          <w:p w:rsidR="00AD7BB8" w:rsidRPr="00722DBB" w:rsidRDefault="00AD7BB8" w:rsidP="0051251E">
            <w:pPr>
              <w:jc w:val="center"/>
              <w:rPr>
                <w:sz w:val="22"/>
                <w:szCs w:val="22"/>
              </w:rPr>
            </w:pPr>
            <w:r w:rsidRPr="00722DBB">
              <w:rPr>
                <w:sz w:val="22"/>
                <w:szCs w:val="22"/>
              </w:rPr>
              <w:t>4</w:t>
            </w:r>
          </w:p>
        </w:tc>
        <w:tc>
          <w:tcPr>
            <w:tcW w:w="1403" w:type="dxa"/>
          </w:tcPr>
          <w:p w:rsidR="00AD7BB8" w:rsidRPr="00722DBB" w:rsidRDefault="00AD7BB8" w:rsidP="0051251E">
            <w:pPr>
              <w:rPr>
                <w:sz w:val="22"/>
                <w:szCs w:val="22"/>
              </w:rPr>
            </w:pPr>
          </w:p>
        </w:tc>
        <w:tc>
          <w:tcPr>
            <w:tcW w:w="1726" w:type="dxa"/>
          </w:tcPr>
          <w:p w:rsidR="00AD7BB8" w:rsidRPr="00722DBB" w:rsidRDefault="00AD7BB8" w:rsidP="0051251E">
            <w:pPr>
              <w:rPr>
                <w:sz w:val="22"/>
                <w:szCs w:val="22"/>
              </w:rPr>
            </w:pPr>
          </w:p>
        </w:tc>
        <w:tc>
          <w:tcPr>
            <w:tcW w:w="2252" w:type="dxa"/>
          </w:tcPr>
          <w:p w:rsidR="00AD7BB8" w:rsidRPr="00722DBB" w:rsidRDefault="00AD7BB8" w:rsidP="0051251E">
            <w:pPr>
              <w:rPr>
                <w:sz w:val="22"/>
                <w:szCs w:val="22"/>
              </w:rPr>
            </w:pPr>
          </w:p>
        </w:tc>
      </w:tr>
      <w:tr w:rsidR="00AD7BB8" w:rsidRPr="00722DBB" w:rsidTr="0051251E">
        <w:tc>
          <w:tcPr>
            <w:tcW w:w="541" w:type="dxa"/>
          </w:tcPr>
          <w:p w:rsidR="00AD7BB8" w:rsidRPr="00722DBB" w:rsidRDefault="00AD7BB8" w:rsidP="0051251E">
            <w:pPr>
              <w:rPr>
                <w:sz w:val="22"/>
                <w:szCs w:val="22"/>
              </w:rPr>
            </w:pPr>
          </w:p>
        </w:tc>
        <w:tc>
          <w:tcPr>
            <w:tcW w:w="2404" w:type="dxa"/>
          </w:tcPr>
          <w:p w:rsidR="00AD7BB8" w:rsidRPr="00722DBB" w:rsidRDefault="00AD7BB8" w:rsidP="0051251E">
            <w:pPr>
              <w:rPr>
                <w:b/>
                <w:bCs/>
                <w:sz w:val="22"/>
                <w:szCs w:val="22"/>
              </w:rPr>
            </w:pPr>
            <w:r w:rsidRPr="00722DBB">
              <w:rPr>
                <w:b/>
                <w:bCs/>
                <w:sz w:val="22"/>
                <w:szCs w:val="22"/>
              </w:rPr>
              <w:t xml:space="preserve">RAZEM CZĘŚĆ II </w:t>
            </w:r>
            <w:r>
              <w:rPr>
                <w:b/>
                <w:bCs/>
                <w:sz w:val="22"/>
                <w:szCs w:val="22"/>
              </w:rPr>
              <w:t xml:space="preserve"> </w:t>
            </w:r>
            <w:r w:rsidRPr="00722DBB">
              <w:rPr>
                <w:b/>
                <w:bCs/>
                <w:sz w:val="22"/>
                <w:szCs w:val="22"/>
              </w:rPr>
              <w:t xml:space="preserve">  POZYCJE  1 – 37</w:t>
            </w:r>
          </w:p>
        </w:tc>
        <w:tc>
          <w:tcPr>
            <w:tcW w:w="886" w:type="dxa"/>
          </w:tcPr>
          <w:p w:rsidR="00AD7BB8" w:rsidRPr="00722DBB" w:rsidRDefault="00AD7BB8" w:rsidP="0051251E">
            <w:pPr>
              <w:rPr>
                <w:sz w:val="22"/>
                <w:szCs w:val="22"/>
              </w:rPr>
            </w:pPr>
          </w:p>
          <w:p w:rsidR="00AD7BB8" w:rsidRPr="00722DBB" w:rsidRDefault="00AD7BB8" w:rsidP="0051251E">
            <w:pPr>
              <w:jc w:val="center"/>
              <w:rPr>
                <w:sz w:val="22"/>
                <w:szCs w:val="22"/>
              </w:rPr>
            </w:pPr>
            <w:r w:rsidRPr="00722DBB">
              <w:rPr>
                <w:sz w:val="22"/>
                <w:szCs w:val="22"/>
              </w:rPr>
              <w:t>x</w:t>
            </w:r>
          </w:p>
        </w:tc>
        <w:tc>
          <w:tcPr>
            <w:tcW w:w="1403" w:type="dxa"/>
          </w:tcPr>
          <w:p w:rsidR="00AD7BB8" w:rsidRPr="00722DBB" w:rsidRDefault="00AD7BB8" w:rsidP="0051251E">
            <w:pPr>
              <w:rPr>
                <w:sz w:val="22"/>
                <w:szCs w:val="22"/>
              </w:rPr>
            </w:pPr>
          </w:p>
          <w:p w:rsidR="00AD7BB8" w:rsidRPr="00722DBB" w:rsidRDefault="00AD7BB8" w:rsidP="0051251E">
            <w:pPr>
              <w:jc w:val="center"/>
              <w:rPr>
                <w:sz w:val="22"/>
                <w:szCs w:val="22"/>
              </w:rPr>
            </w:pPr>
            <w:r w:rsidRPr="00722DBB">
              <w:rPr>
                <w:sz w:val="22"/>
                <w:szCs w:val="22"/>
              </w:rPr>
              <w:t>x</w:t>
            </w:r>
          </w:p>
        </w:tc>
        <w:tc>
          <w:tcPr>
            <w:tcW w:w="1726" w:type="dxa"/>
          </w:tcPr>
          <w:p w:rsidR="00AD7BB8" w:rsidRPr="00722DBB" w:rsidRDefault="00AD7BB8" w:rsidP="0051251E">
            <w:pPr>
              <w:rPr>
                <w:sz w:val="22"/>
                <w:szCs w:val="22"/>
              </w:rPr>
            </w:pPr>
          </w:p>
          <w:p w:rsidR="00AD7BB8" w:rsidRPr="00722DBB" w:rsidRDefault="00AD7BB8" w:rsidP="0051251E">
            <w:pPr>
              <w:rPr>
                <w:sz w:val="22"/>
                <w:szCs w:val="22"/>
              </w:rPr>
            </w:pPr>
            <w:r w:rsidRPr="00722DBB">
              <w:rPr>
                <w:sz w:val="22"/>
                <w:szCs w:val="22"/>
              </w:rPr>
              <w:t>.............</w:t>
            </w:r>
            <w:r>
              <w:rPr>
                <w:sz w:val="22"/>
                <w:szCs w:val="22"/>
              </w:rPr>
              <w:t>...</w:t>
            </w:r>
            <w:r w:rsidRPr="00722DBB">
              <w:rPr>
                <w:sz w:val="22"/>
                <w:szCs w:val="22"/>
              </w:rPr>
              <w:t>............</w:t>
            </w:r>
          </w:p>
        </w:tc>
        <w:tc>
          <w:tcPr>
            <w:tcW w:w="2252" w:type="dxa"/>
          </w:tcPr>
          <w:p w:rsidR="00AD7BB8" w:rsidRPr="00722DBB" w:rsidRDefault="00AD7BB8" w:rsidP="0051251E">
            <w:pPr>
              <w:rPr>
                <w:sz w:val="22"/>
                <w:szCs w:val="22"/>
              </w:rPr>
            </w:pPr>
          </w:p>
          <w:p w:rsidR="00AD7BB8" w:rsidRPr="00722DBB" w:rsidRDefault="00AD7BB8" w:rsidP="0051251E">
            <w:pPr>
              <w:rPr>
                <w:sz w:val="22"/>
                <w:szCs w:val="22"/>
              </w:rPr>
            </w:pPr>
            <w:r w:rsidRPr="00722DBB">
              <w:rPr>
                <w:sz w:val="22"/>
                <w:szCs w:val="22"/>
              </w:rPr>
              <w:t>..........................</w:t>
            </w:r>
            <w:r>
              <w:rPr>
                <w:sz w:val="22"/>
                <w:szCs w:val="22"/>
              </w:rPr>
              <w:t>....</w:t>
            </w:r>
            <w:r w:rsidRPr="00722DBB">
              <w:rPr>
                <w:sz w:val="22"/>
                <w:szCs w:val="22"/>
              </w:rPr>
              <w:t>........</w:t>
            </w:r>
          </w:p>
        </w:tc>
      </w:tr>
    </w:tbl>
    <w:p w:rsidR="00AD7BB8" w:rsidRDefault="00AD7BB8" w:rsidP="00AD7BB8"/>
    <w:p w:rsidR="00AD7BB8" w:rsidRDefault="00AD7BB8" w:rsidP="00AD7BB8"/>
    <w:p w:rsidR="00AD7BB8" w:rsidRDefault="00AD7BB8" w:rsidP="00AD7BB8"/>
    <w:p w:rsidR="00AD7BB8" w:rsidRDefault="00AD7BB8" w:rsidP="00AD7BB8">
      <w:pPr>
        <w:rPr>
          <w:sz w:val="18"/>
        </w:rPr>
      </w:pPr>
      <w:r>
        <w:rPr>
          <w:sz w:val="18"/>
        </w:rPr>
        <w:t>..................................................                                                     ..................................................................................</w:t>
      </w:r>
    </w:p>
    <w:p w:rsidR="00AD7BB8" w:rsidRDefault="00AD7BB8" w:rsidP="00AD7BB8">
      <w:pPr>
        <w:rPr>
          <w:i/>
          <w:iCs/>
          <w:sz w:val="18"/>
        </w:rPr>
      </w:pPr>
      <w:r>
        <w:rPr>
          <w:i/>
          <w:iCs/>
          <w:sz w:val="18"/>
        </w:rPr>
        <w:t xml:space="preserve">         (miejscowość, data)                                                               (pieczęć i podpis osoby upoważnionej do </w:t>
      </w:r>
    </w:p>
    <w:p w:rsidR="00AD7BB8" w:rsidRDefault="00AD7BB8" w:rsidP="00AD7BB8">
      <w:pPr>
        <w:rPr>
          <w:i/>
          <w:iCs/>
          <w:sz w:val="18"/>
        </w:rPr>
      </w:pPr>
      <w:r>
        <w:rPr>
          <w:i/>
          <w:iCs/>
          <w:sz w:val="18"/>
        </w:rPr>
        <w:t xml:space="preserve">                                                                                                                   reprezentowania Wykonawcy)</w:t>
      </w:r>
    </w:p>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Pr="00B408A6" w:rsidRDefault="00AD7BB8" w:rsidP="00AD7BB8">
      <w:pPr>
        <w:pStyle w:val="Nagwek2"/>
        <w:spacing w:after="160" w:line="259" w:lineRule="auto"/>
        <w:jc w:val="center"/>
        <w:rPr>
          <w:rFonts w:ascii="Times New Roman" w:hAnsi="Times New Roman"/>
          <w:b/>
          <w:iCs/>
          <w:sz w:val="28"/>
          <w:lang w:val="pl-PL"/>
        </w:rPr>
      </w:pPr>
      <w:r w:rsidRPr="000A08F3">
        <w:rPr>
          <w:rFonts w:ascii="Times New Roman" w:hAnsi="Times New Roman"/>
          <w:b/>
          <w:iCs/>
          <w:sz w:val="28"/>
        </w:rPr>
        <w:lastRenderedPageBreak/>
        <w:t>Formularz cenowy</w:t>
      </w:r>
      <w:r>
        <w:rPr>
          <w:rFonts w:ascii="Times New Roman" w:hAnsi="Times New Roman"/>
          <w:b/>
          <w:iCs/>
          <w:sz w:val="28"/>
          <w:lang w:val="pl-PL"/>
        </w:rPr>
        <w:t xml:space="preserve"> – Część III : oprogramowanie</w:t>
      </w:r>
    </w:p>
    <w:p w:rsidR="00AD7BB8" w:rsidRDefault="00AD7BB8" w:rsidP="00AD7B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
        <w:gridCol w:w="2506"/>
        <w:gridCol w:w="744"/>
        <w:gridCol w:w="1423"/>
        <w:gridCol w:w="1733"/>
        <w:gridCol w:w="2258"/>
      </w:tblGrid>
      <w:tr w:rsidR="00AD7BB8" w:rsidTr="0051251E">
        <w:tc>
          <w:tcPr>
            <w:tcW w:w="548" w:type="dxa"/>
          </w:tcPr>
          <w:p w:rsidR="00AD7BB8" w:rsidRDefault="00AD7BB8" w:rsidP="0051251E">
            <w:pPr>
              <w:jc w:val="center"/>
              <w:rPr>
                <w:sz w:val="20"/>
              </w:rPr>
            </w:pPr>
            <w:r>
              <w:rPr>
                <w:sz w:val="20"/>
              </w:rPr>
              <w:t>L.p.</w:t>
            </w:r>
          </w:p>
        </w:tc>
        <w:tc>
          <w:tcPr>
            <w:tcW w:w="2506" w:type="dxa"/>
          </w:tcPr>
          <w:p w:rsidR="00AD7BB8" w:rsidRDefault="00AD7BB8" w:rsidP="0051251E">
            <w:pPr>
              <w:jc w:val="center"/>
              <w:rPr>
                <w:sz w:val="20"/>
              </w:rPr>
            </w:pPr>
            <w:r>
              <w:rPr>
                <w:sz w:val="20"/>
              </w:rPr>
              <w:t>Nazwa urządzenia</w:t>
            </w:r>
          </w:p>
        </w:tc>
        <w:tc>
          <w:tcPr>
            <w:tcW w:w="744" w:type="dxa"/>
          </w:tcPr>
          <w:p w:rsidR="00AD7BB8" w:rsidRDefault="00AD7BB8" w:rsidP="0051251E">
            <w:pPr>
              <w:jc w:val="center"/>
              <w:rPr>
                <w:sz w:val="20"/>
              </w:rPr>
            </w:pPr>
            <w:r>
              <w:rPr>
                <w:sz w:val="20"/>
              </w:rPr>
              <w:t>Ilość</w:t>
            </w:r>
          </w:p>
          <w:p w:rsidR="00AD7BB8" w:rsidRDefault="00AD7BB8" w:rsidP="0051251E">
            <w:pPr>
              <w:jc w:val="center"/>
              <w:rPr>
                <w:sz w:val="20"/>
              </w:rPr>
            </w:pPr>
            <w:r>
              <w:rPr>
                <w:sz w:val="20"/>
              </w:rPr>
              <w:t>szt.</w:t>
            </w:r>
          </w:p>
        </w:tc>
        <w:tc>
          <w:tcPr>
            <w:tcW w:w="1423" w:type="dxa"/>
          </w:tcPr>
          <w:p w:rsidR="00AD7BB8" w:rsidRDefault="00AD7BB8" w:rsidP="0051251E">
            <w:pPr>
              <w:jc w:val="center"/>
              <w:rPr>
                <w:sz w:val="20"/>
              </w:rPr>
            </w:pPr>
            <w:r>
              <w:rPr>
                <w:sz w:val="20"/>
              </w:rPr>
              <w:t>Cena jednostkowa</w:t>
            </w:r>
          </w:p>
          <w:p w:rsidR="00AD7BB8" w:rsidRDefault="00AD7BB8" w:rsidP="0051251E">
            <w:pPr>
              <w:jc w:val="center"/>
              <w:rPr>
                <w:sz w:val="20"/>
              </w:rPr>
            </w:pPr>
            <w:r>
              <w:rPr>
                <w:sz w:val="20"/>
              </w:rPr>
              <w:t>(PLN)</w:t>
            </w:r>
          </w:p>
        </w:tc>
        <w:tc>
          <w:tcPr>
            <w:tcW w:w="1733" w:type="dxa"/>
          </w:tcPr>
          <w:p w:rsidR="00AD7BB8" w:rsidRDefault="00AD7BB8" w:rsidP="0051251E">
            <w:pPr>
              <w:jc w:val="center"/>
              <w:rPr>
                <w:sz w:val="20"/>
              </w:rPr>
            </w:pPr>
            <w:r>
              <w:rPr>
                <w:sz w:val="20"/>
              </w:rPr>
              <w:t>Wartość  netto</w:t>
            </w:r>
          </w:p>
          <w:p w:rsidR="00AD7BB8" w:rsidRDefault="00AD7BB8" w:rsidP="0051251E">
            <w:pPr>
              <w:jc w:val="center"/>
              <w:rPr>
                <w:sz w:val="20"/>
              </w:rPr>
            </w:pPr>
            <w:r>
              <w:rPr>
                <w:sz w:val="20"/>
              </w:rPr>
              <w:t>(PLN)</w:t>
            </w:r>
          </w:p>
        </w:tc>
        <w:tc>
          <w:tcPr>
            <w:tcW w:w="2258" w:type="dxa"/>
          </w:tcPr>
          <w:p w:rsidR="00AD7BB8" w:rsidRDefault="00AD7BB8" w:rsidP="0051251E">
            <w:pPr>
              <w:jc w:val="center"/>
              <w:rPr>
                <w:sz w:val="20"/>
              </w:rPr>
            </w:pPr>
            <w:r>
              <w:rPr>
                <w:sz w:val="20"/>
              </w:rPr>
              <w:t>Wartość  brutto</w:t>
            </w:r>
          </w:p>
          <w:p w:rsidR="00AD7BB8" w:rsidRDefault="00AD7BB8" w:rsidP="0051251E">
            <w:pPr>
              <w:jc w:val="center"/>
              <w:rPr>
                <w:sz w:val="20"/>
              </w:rPr>
            </w:pPr>
            <w:r>
              <w:rPr>
                <w:sz w:val="20"/>
              </w:rPr>
              <w:t>(PLN)</w:t>
            </w:r>
          </w:p>
        </w:tc>
      </w:tr>
      <w:tr w:rsidR="00AD7BB8" w:rsidRPr="00722DBB" w:rsidTr="0051251E">
        <w:tc>
          <w:tcPr>
            <w:tcW w:w="548" w:type="dxa"/>
          </w:tcPr>
          <w:p w:rsidR="00AD7BB8" w:rsidRPr="00722DBB" w:rsidRDefault="00AD7BB8" w:rsidP="0051251E">
            <w:pPr>
              <w:rPr>
                <w:sz w:val="22"/>
                <w:szCs w:val="22"/>
              </w:rPr>
            </w:pPr>
            <w:r w:rsidRPr="00722DBB">
              <w:rPr>
                <w:sz w:val="22"/>
                <w:szCs w:val="22"/>
              </w:rPr>
              <w:t xml:space="preserve">1. </w:t>
            </w:r>
          </w:p>
        </w:tc>
        <w:tc>
          <w:tcPr>
            <w:tcW w:w="2506" w:type="dxa"/>
          </w:tcPr>
          <w:p w:rsidR="00AD7BB8" w:rsidRPr="00722DBB" w:rsidRDefault="00AD7BB8" w:rsidP="0051251E">
            <w:pPr>
              <w:rPr>
                <w:bCs/>
                <w:sz w:val="22"/>
                <w:szCs w:val="22"/>
              </w:rPr>
            </w:pPr>
            <w:r w:rsidRPr="00722DBB">
              <w:rPr>
                <w:bCs/>
                <w:sz w:val="22"/>
                <w:szCs w:val="22"/>
              </w:rPr>
              <w:t xml:space="preserve">Oprogramowanie - interaktywne ćwiczenia </w:t>
            </w:r>
          </w:p>
        </w:tc>
        <w:tc>
          <w:tcPr>
            <w:tcW w:w="744" w:type="dxa"/>
          </w:tcPr>
          <w:p w:rsidR="00AD7BB8" w:rsidRPr="00722DBB" w:rsidRDefault="00AD7BB8" w:rsidP="0051251E">
            <w:pPr>
              <w:jc w:val="center"/>
              <w:rPr>
                <w:sz w:val="22"/>
                <w:szCs w:val="22"/>
              </w:rPr>
            </w:pPr>
            <w:r w:rsidRPr="00722DBB">
              <w:rPr>
                <w:sz w:val="22"/>
                <w:szCs w:val="22"/>
              </w:rPr>
              <w:t>1</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2.</w:t>
            </w:r>
          </w:p>
        </w:tc>
        <w:tc>
          <w:tcPr>
            <w:tcW w:w="2506" w:type="dxa"/>
          </w:tcPr>
          <w:p w:rsidR="00AD7BB8" w:rsidRPr="00722DBB" w:rsidRDefault="00AD7BB8" w:rsidP="0051251E">
            <w:pPr>
              <w:rPr>
                <w:bCs/>
                <w:sz w:val="22"/>
                <w:szCs w:val="22"/>
              </w:rPr>
            </w:pPr>
            <w:r w:rsidRPr="00722DBB">
              <w:rPr>
                <w:bCs/>
                <w:sz w:val="22"/>
                <w:szCs w:val="22"/>
              </w:rPr>
              <w:t>Oprogramowanie - interaktywne ćwiczenia</w:t>
            </w:r>
          </w:p>
        </w:tc>
        <w:tc>
          <w:tcPr>
            <w:tcW w:w="744" w:type="dxa"/>
          </w:tcPr>
          <w:p w:rsidR="00AD7BB8" w:rsidRPr="00722DBB" w:rsidRDefault="00AD7BB8" w:rsidP="0051251E">
            <w:pPr>
              <w:jc w:val="center"/>
              <w:rPr>
                <w:sz w:val="22"/>
                <w:szCs w:val="22"/>
              </w:rPr>
            </w:pPr>
            <w:r w:rsidRPr="00722DBB">
              <w:rPr>
                <w:sz w:val="22"/>
                <w:szCs w:val="22"/>
              </w:rPr>
              <w:t>3</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3.</w:t>
            </w:r>
          </w:p>
        </w:tc>
        <w:tc>
          <w:tcPr>
            <w:tcW w:w="2506" w:type="dxa"/>
          </w:tcPr>
          <w:p w:rsidR="00AD7BB8" w:rsidRPr="00722DBB" w:rsidRDefault="00AD7BB8" w:rsidP="0051251E">
            <w:pPr>
              <w:rPr>
                <w:bCs/>
                <w:sz w:val="22"/>
                <w:szCs w:val="22"/>
              </w:rPr>
            </w:pPr>
            <w:r w:rsidRPr="00722DBB">
              <w:rPr>
                <w:bCs/>
                <w:sz w:val="22"/>
                <w:szCs w:val="22"/>
              </w:rPr>
              <w:t>Oprogramowanie  - notacja 1</w:t>
            </w:r>
          </w:p>
        </w:tc>
        <w:tc>
          <w:tcPr>
            <w:tcW w:w="744" w:type="dxa"/>
          </w:tcPr>
          <w:p w:rsidR="00AD7BB8" w:rsidRPr="00722DBB" w:rsidRDefault="00AD7BB8" w:rsidP="0051251E">
            <w:pPr>
              <w:jc w:val="center"/>
              <w:rPr>
                <w:sz w:val="22"/>
                <w:szCs w:val="22"/>
              </w:rPr>
            </w:pPr>
            <w:r w:rsidRPr="00722DBB">
              <w:rPr>
                <w:sz w:val="22"/>
                <w:szCs w:val="22"/>
              </w:rPr>
              <w:t>1</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4.</w:t>
            </w:r>
          </w:p>
        </w:tc>
        <w:tc>
          <w:tcPr>
            <w:tcW w:w="2506" w:type="dxa"/>
          </w:tcPr>
          <w:p w:rsidR="00AD7BB8" w:rsidRPr="00722DBB" w:rsidRDefault="00AD7BB8" w:rsidP="0051251E">
            <w:pPr>
              <w:rPr>
                <w:bCs/>
                <w:sz w:val="22"/>
                <w:szCs w:val="22"/>
              </w:rPr>
            </w:pPr>
            <w:r w:rsidRPr="00722DBB">
              <w:rPr>
                <w:bCs/>
                <w:sz w:val="22"/>
                <w:szCs w:val="22"/>
              </w:rPr>
              <w:t>Oprogramowanie  - notacja 2</w:t>
            </w:r>
          </w:p>
        </w:tc>
        <w:tc>
          <w:tcPr>
            <w:tcW w:w="744" w:type="dxa"/>
          </w:tcPr>
          <w:p w:rsidR="00AD7BB8" w:rsidRPr="00722DBB" w:rsidRDefault="00AD7BB8" w:rsidP="0051251E">
            <w:pPr>
              <w:jc w:val="center"/>
              <w:rPr>
                <w:sz w:val="22"/>
                <w:szCs w:val="22"/>
              </w:rPr>
            </w:pPr>
            <w:r w:rsidRPr="00722DBB">
              <w:rPr>
                <w:sz w:val="22"/>
                <w:szCs w:val="22"/>
              </w:rPr>
              <w:t>1</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5.</w:t>
            </w:r>
          </w:p>
        </w:tc>
        <w:tc>
          <w:tcPr>
            <w:tcW w:w="2506" w:type="dxa"/>
          </w:tcPr>
          <w:p w:rsidR="00AD7BB8" w:rsidRPr="00722DBB" w:rsidRDefault="00AD7BB8" w:rsidP="0051251E">
            <w:pPr>
              <w:pStyle w:val="Akapitzlist"/>
              <w:spacing w:after="0" w:line="240" w:lineRule="auto"/>
              <w:ind w:left="0"/>
              <w:jc w:val="both"/>
              <w:rPr>
                <w:rFonts w:ascii="Times New Roman" w:hAnsi="Times New Roman"/>
                <w:bCs/>
              </w:rPr>
            </w:pPr>
            <w:r w:rsidRPr="00722DBB">
              <w:rPr>
                <w:rFonts w:ascii="Times New Roman" w:hAnsi="Times New Roman"/>
                <w:bCs/>
              </w:rPr>
              <w:t xml:space="preserve">Oprogramowanie  - </w:t>
            </w:r>
          </w:p>
          <w:p w:rsidR="00AD7BB8" w:rsidRPr="00722DBB" w:rsidRDefault="00AD7BB8" w:rsidP="0051251E">
            <w:pPr>
              <w:pStyle w:val="Akapitzlist"/>
              <w:spacing w:after="0" w:line="240" w:lineRule="auto"/>
              <w:ind w:left="0"/>
              <w:jc w:val="both"/>
              <w:rPr>
                <w:rFonts w:ascii="Times New Roman" w:hAnsi="Times New Roman"/>
                <w:bCs/>
              </w:rPr>
            </w:pPr>
            <w:r w:rsidRPr="00722DBB">
              <w:rPr>
                <w:rFonts w:ascii="Times New Roman" w:hAnsi="Times New Roman"/>
                <w:bCs/>
              </w:rPr>
              <w:t>DAW 1</w:t>
            </w:r>
          </w:p>
        </w:tc>
        <w:tc>
          <w:tcPr>
            <w:tcW w:w="744" w:type="dxa"/>
          </w:tcPr>
          <w:p w:rsidR="00AD7BB8" w:rsidRPr="00722DBB" w:rsidRDefault="00AD7BB8" w:rsidP="0051251E">
            <w:pPr>
              <w:jc w:val="center"/>
              <w:rPr>
                <w:sz w:val="22"/>
                <w:szCs w:val="22"/>
              </w:rPr>
            </w:pPr>
            <w:r w:rsidRPr="00722DBB">
              <w:rPr>
                <w:sz w:val="22"/>
                <w:szCs w:val="22"/>
              </w:rPr>
              <w:t>1</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6.</w:t>
            </w:r>
          </w:p>
        </w:tc>
        <w:tc>
          <w:tcPr>
            <w:tcW w:w="2506" w:type="dxa"/>
          </w:tcPr>
          <w:p w:rsidR="00AD7BB8" w:rsidRPr="00722DBB" w:rsidRDefault="00AD7BB8" w:rsidP="0051251E">
            <w:pPr>
              <w:pStyle w:val="Akapitzlist"/>
              <w:spacing w:after="0" w:line="240" w:lineRule="auto"/>
              <w:ind w:left="0"/>
              <w:jc w:val="both"/>
              <w:rPr>
                <w:rFonts w:ascii="Times New Roman" w:hAnsi="Times New Roman"/>
                <w:bCs/>
              </w:rPr>
            </w:pPr>
            <w:r w:rsidRPr="00722DBB">
              <w:rPr>
                <w:rFonts w:ascii="Times New Roman" w:hAnsi="Times New Roman"/>
                <w:bCs/>
              </w:rPr>
              <w:t xml:space="preserve">Oprogramowanie  - </w:t>
            </w:r>
          </w:p>
          <w:p w:rsidR="00AD7BB8" w:rsidRPr="00722DBB" w:rsidRDefault="00AD7BB8" w:rsidP="0051251E">
            <w:pPr>
              <w:rPr>
                <w:bCs/>
                <w:sz w:val="22"/>
                <w:szCs w:val="22"/>
              </w:rPr>
            </w:pPr>
            <w:r w:rsidRPr="00722DBB">
              <w:rPr>
                <w:bCs/>
                <w:sz w:val="22"/>
                <w:szCs w:val="22"/>
              </w:rPr>
              <w:t>DAW 2</w:t>
            </w:r>
          </w:p>
        </w:tc>
        <w:tc>
          <w:tcPr>
            <w:tcW w:w="744" w:type="dxa"/>
          </w:tcPr>
          <w:p w:rsidR="00AD7BB8" w:rsidRPr="00722DBB" w:rsidRDefault="00AD7BB8" w:rsidP="0051251E">
            <w:pPr>
              <w:jc w:val="center"/>
              <w:rPr>
                <w:sz w:val="22"/>
                <w:szCs w:val="22"/>
              </w:rPr>
            </w:pPr>
            <w:r w:rsidRPr="00722DBB">
              <w:rPr>
                <w:sz w:val="22"/>
                <w:szCs w:val="22"/>
              </w:rPr>
              <w:t>1</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7.</w:t>
            </w:r>
          </w:p>
        </w:tc>
        <w:tc>
          <w:tcPr>
            <w:tcW w:w="2506" w:type="dxa"/>
          </w:tcPr>
          <w:p w:rsidR="00AD7BB8" w:rsidRPr="00722DBB" w:rsidRDefault="00AD7BB8" w:rsidP="0051251E">
            <w:pPr>
              <w:pStyle w:val="Akapitzlist"/>
              <w:spacing w:after="0" w:line="240" w:lineRule="auto"/>
              <w:ind w:left="0"/>
              <w:jc w:val="both"/>
              <w:rPr>
                <w:rFonts w:ascii="Times New Roman" w:hAnsi="Times New Roman"/>
                <w:bCs/>
              </w:rPr>
            </w:pPr>
            <w:r w:rsidRPr="00722DBB">
              <w:rPr>
                <w:rFonts w:ascii="Times New Roman" w:hAnsi="Times New Roman"/>
                <w:bCs/>
              </w:rPr>
              <w:t xml:space="preserve">Oprogramowanie  - </w:t>
            </w:r>
          </w:p>
          <w:p w:rsidR="00AD7BB8" w:rsidRPr="00722DBB" w:rsidRDefault="00AD7BB8" w:rsidP="0051251E">
            <w:pPr>
              <w:rPr>
                <w:bCs/>
                <w:sz w:val="22"/>
                <w:szCs w:val="22"/>
              </w:rPr>
            </w:pPr>
            <w:r w:rsidRPr="00722DBB">
              <w:rPr>
                <w:bCs/>
                <w:sz w:val="22"/>
                <w:szCs w:val="22"/>
              </w:rPr>
              <w:t>Analiza i korekta wys. 1</w:t>
            </w:r>
          </w:p>
        </w:tc>
        <w:tc>
          <w:tcPr>
            <w:tcW w:w="744" w:type="dxa"/>
          </w:tcPr>
          <w:p w:rsidR="00AD7BB8" w:rsidRPr="00722DBB" w:rsidRDefault="00AD7BB8" w:rsidP="0051251E">
            <w:pPr>
              <w:jc w:val="center"/>
              <w:rPr>
                <w:sz w:val="22"/>
                <w:szCs w:val="22"/>
              </w:rPr>
            </w:pPr>
            <w:r w:rsidRPr="00722DBB">
              <w:rPr>
                <w:sz w:val="22"/>
                <w:szCs w:val="22"/>
              </w:rPr>
              <w:t>1</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8.</w:t>
            </w:r>
          </w:p>
        </w:tc>
        <w:tc>
          <w:tcPr>
            <w:tcW w:w="2506" w:type="dxa"/>
          </w:tcPr>
          <w:p w:rsidR="00AD7BB8" w:rsidRPr="00722DBB" w:rsidRDefault="00AD7BB8" w:rsidP="0051251E">
            <w:pPr>
              <w:pStyle w:val="Akapitzlist"/>
              <w:spacing w:after="0" w:line="240" w:lineRule="auto"/>
              <w:ind w:left="0"/>
              <w:jc w:val="both"/>
              <w:rPr>
                <w:rFonts w:ascii="Times New Roman" w:hAnsi="Times New Roman"/>
                <w:bCs/>
              </w:rPr>
            </w:pPr>
            <w:r w:rsidRPr="00722DBB">
              <w:rPr>
                <w:rFonts w:ascii="Times New Roman" w:hAnsi="Times New Roman"/>
                <w:bCs/>
              </w:rPr>
              <w:t xml:space="preserve">Oprogramowanie  - </w:t>
            </w:r>
          </w:p>
          <w:p w:rsidR="00AD7BB8" w:rsidRPr="00722DBB" w:rsidRDefault="00AD7BB8" w:rsidP="0051251E">
            <w:pPr>
              <w:rPr>
                <w:bCs/>
                <w:sz w:val="22"/>
                <w:szCs w:val="22"/>
              </w:rPr>
            </w:pPr>
            <w:r w:rsidRPr="00722DBB">
              <w:rPr>
                <w:bCs/>
                <w:sz w:val="22"/>
                <w:szCs w:val="22"/>
              </w:rPr>
              <w:t>Analiza i korekta wys. 2</w:t>
            </w:r>
          </w:p>
        </w:tc>
        <w:tc>
          <w:tcPr>
            <w:tcW w:w="744" w:type="dxa"/>
          </w:tcPr>
          <w:p w:rsidR="00AD7BB8" w:rsidRPr="00722DBB" w:rsidRDefault="00AD7BB8" w:rsidP="0051251E">
            <w:pPr>
              <w:jc w:val="center"/>
              <w:rPr>
                <w:sz w:val="22"/>
                <w:szCs w:val="22"/>
              </w:rPr>
            </w:pPr>
            <w:r w:rsidRPr="00722DBB">
              <w:rPr>
                <w:sz w:val="22"/>
                <w:szCs w:val="22"/>
              </w:rPr>
              <w:t>2</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9.</w:t>
            </w:r>
          </w:p>
        </w:tc>
        <w:tc>
          <w:tcPr>
            <w:tcW w:w="2506" w:type="dxa"/>
          </w:tcPr>
          <w:p w:rsidR="00AD7BB8" w:rsidRPr="00722DBB" w:rsidRDefault="00AD7BB8" w:rsidP="0051251E">
            <w:pPr>
              <w:pStyle w:val="Akapitzlist"/>
              <w:spacing w:after="0" w:line="240" w:lineRule="auto"/>
              <w:ind w:left="0"/>
              <w:jc w:val="both"/>
              <w:rPr>
                <w:rFonts w:ascii="Times New Roman" w:hAnsi="Times New Roman"/>
                <w:bCs/>
              </w:rPr>
            </w:pPr>
            <w:r w:rsidRPr="00722DBB">
              <w:rPr>
                <w:rFonts w:ascii="Times New Roman" w:hAnsi="Times New Roman"/>
                <w:bCs/>
              </w:rPr>
              <w:t xml:space="preserve">Oprogramowanie  - </w:t>
            </w:r>
          </w:p>
          <w:p w:rsidR="00AD7BB8" w:rsidRPr="00722DBB" w:rsidRDefault="00AD7BB8" w:rsidP="0051251E">
            <w:pPr>
              <w:rPr>
                <w:bCs/>
                <w:sz w:val="22"/>
                <w:szCs w:val="22"/>
              </w:rPr>
            </w:pPr>
            <w:r w:rsidRPr="00722DBB">
              <w:rPr>
                <w:bCs/>
                <w:sz w:val="22"/>
                <w:szCs w:val="22"/>
              </w:rPr>
              <w:t>Analiza, korekcja</w:t>
            </w:r>
          </w:p>
        </w:tc>
        <w:tc>
          <w:tcPr>
            <w:tcW w:w="744" w:type="dxa"/>
          </w:tcPr>
          <w:p w:rsidR="00AD7BB8" w:rsidRPr="00722DBB" w:rsidRDefault="00AD7BB8" w:rsidP="0051251E">
            <w:pPr>
              <w:jc w:val="center"/>
              <w:rPr>
                <w:sz w:val="22"/>
                <w:szCs w:val="22"/>
              </w:rPr>
            </w:pPr>
            <w:r w:rsidRPr="00722DBB">
              <w:rPr>
                <w:sz w:val="22"/>
                <w:szCs w:val="22"/>
              </w:rPr>
              <w:t>9</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10.</w:t>
            </w:r>
          </w:p>
        </w:tc>
        <w:tc>
          <w:tcPr>
            <w:tcW w:w="2506" w:type="dxa"/>
          </w:tcPr>
          <w:p w:rsidR="00AD7BB8" w:rsidRPr="00722DBB" w:rsidRDefault="00AD7BB8" w:rsidP="0051251E">
            <w:pPr>
              <w:rPr>
                <w:bCs/>
                <w:sz w:val="22"/>
                <w:szCs w:val="22"/>
              </w:rPr>
            </w:pPr>
            <w:r w:rsidRPr="00722DBB">
              <w:rPr>
                <w:bCs/>
                <w:sz w:val="22"/>
                <w:szCs w:val="22"/>
              </w:rPr>
              <w:t>Oprogramowanie - Edytor MIDI  1</w:t>
            </w:r>
          </w:p>
        </w:tc>
        <w:tc>
          <w:tcPr>
            <w:tcW w:w="744" w:type="dxa"/>
          </w:tcPr>
          <w:p w:rsidR="00AD7BB8" w:rsidRPr="00722DBB" w:rsidRDefault="00AD7BB8" w:rsidP="0051251E">
            <w:pPr>
              <w:jc w:val="center"/>
              <w:rPr>
                <w:sz w:val="22"/>
                <w:szCs w:val="22"/>
              </w:rPr>
            </w:pPr>
            <w:r w:rsidRPr="00722DBB">
              <w:rPr>
                <w:sz w:val="22"/>
                <w:szCs w:val="22"/>
              </w:rPr>
              <w:t>1</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11.</w:t>
            </w:r>
          </w:p>
        </w:tc>
        <w:tc>
          <w:tcPr>
            <w:tcW w:w="2506" w:type="dxa"/>
          </w:tcPr>
          <w:p w:rsidR="00AD7BB8" w:rsidRPr="00722DBB" w:rsidRDefault="00AD7BB8" w:rsidP="0051251E">
            <w:pPr>
              <w:rPr>
                <w:bCs/>
                <w:sz w:val="22"/>
                <w:szCs w:val="22"/>
              </w:rPr>
            </w:pPr>
            <w:r w:rsidRPr="00722DBB">
              <w:rPr>
                <w:bCs/>
                <w:sz w:val="22"/>
                <w:szCs w:val="22"/>
              </w:rPr>
              <w:t>Oprogramowanie - Edytor MIDI  2</w:t>
            </w:r>
          </w:p>
        </w:tc>
        <w:tc>
          <w:tcPr>
            <w:tcW w:w="744" w:type="dxa"/>
          </w:tcPr>
          <w:p w:rsidR="00AD7BB8" w:rsidRPr="00722DBB" w:rsidRDefault="00AD7BB8" w:rsidP="0051251E">
            <w:pPr>
              <w:jc w:val="center"/>
              <w:rPr>
                <w:sz w:val="22"/>
                <w:szCs w:val="22"/>
              </w:rPr>
            </w:pPr>
            <w:r w:rsidRPr="00722DBB">
              <w:rPr>
                <w:sz w:val="22"/>
                <w:szCs w:val="22"/>
              </w:rPr>
              <w:t>2</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12.</w:t>
            </w:r>
          </w:p>
        </w:tc>
        <w:tc>
          <w:tcPr>
            <w:tcW w:w="2506" w:type="dxa"/>
          </w:tcPr>
          <w:p w:rsidR="00AD7BB8" w:rsidRPr="00722DBB" w:rsidRDefault="00AD7BB8" w:rsidP="0051251E">
            <w:pPr>
              <w:rPr>
                <w:bCs/>
                <w:sz w:val="22"/>
                <w:szCs w:val="22"/>
              </w:rPr>
            </w:pPr>
            <w:r w:rsidRPr="00722DBB">
              <w:rPr>
                <w:bCs/>
                <w:sz w:val="22"/>
                <w:szCs w:val="22"/>
              </w:rPr>
              <w:t>Oprogramowanie - Biblioteka próbek</w:t>
            </w:r>
          </w:p>
        </w:tc>
        <w:tc>
          <w:tcPr>
            <w:tcW w:w="744" w:type="dxa"/>
          </w:tcPr>
          <w:p w:rsidR="00AD7BB8" w:rsidRPr="00722DBB" w:rsidRDefault="00AD7BB8" w:rsidP="0051251E">
            <w:pPr>
              <w:jc w:val="center"/>
              <w:rPr>
                <w:sz w:val="22"/>
                <w:szCs w:val="22"/>
              </w:rPr>
            </w:pPr>
            <w:r w:rsidRPr="00722DBB">
              <w:rPr>
                <w:sz w:val="22"/>
                <w:szCs w:val="22"/>
              </w:rPr>
              <w:t>1</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r w:rsidRPr="00722DBB">
              <w:rPr>
                <w:sz w:val="22"/>
                <w:szCs w:val="22"/>
              </w:rPr>
              <w:t>13.</w:t>
            </w:r>
          </w:p>
        </w:tc>
        <w:tc>
          <w:tcPr>
            <w:tcW w:w="2506" w:type="dxa"/>
          </w:tcPr>
          <w:p w:rsidR="00AD7BB8" w:rsidRPr="00722DBB" w:rsidRDefault="00AD7BB8" w:rsidP="0051251E">
            <w:pPr>
              <w:rPr>
                <w:bCs/>
                <w:sz w:val="22"/>
                <w:szCs w:val="22"/>
              </w:rPr>
            </w:pPr>
            <w:r w:rsidRPr="00722DBB">
              <w:rPr>
                <w:bCs/>
                <w:sz w:val="22"/>
                <w:szCs w:val="22"/>
              </w:rPr>
              <w:t xml:space="preserve">Oprogramowanie - </w:t>
            </w:r>
            <w:proofErr w:type="spellStart"/>
            <w:r w:rsidRPr="00722DBB">
              <w:rPr>
                <w:bCs/>
                <w:sz w:val="22"/>
                <w:szCs w:val="22"/>
              </w:rPr>
              <w:t>sampler</w:t>
            </w:r>
            <w:proofErr w:type="spellEnd"/>
            <w:r w:rsidRPr="00722DBB">
              <w:rPr>
                <w:bCs/>
                <w:sz w:val="22"/>
                <w:szCs w:val="22"/>
              </w:rPr>
              <w:t xml:space="preserve"> programowy wraz z kluczem programowym</w:t>
            </w:r>
          </w:p>
        </w:tc>
        <w:tc>
          <w:tcPr>
            <w:tcW w:w="744" w:type="dxa"/>
          </w:tcPr>
          <w:p w:rsidR="00AD7BB8" w:rsidRPr="00722DBB" w:rsidRDefault="00AD7BB8" w:rsidP="0051251E">
            <w:pPr>
              <w:jc w:val="center"/>
              <w:rPr>
                <w:sz w:val="22"/>
                <w:szCs w:val="22"/>
              </w:rPr>
            </w:pPr>
            <w:r w:rsidRPr="00722DBB">
              <w:rPr>
                <w:sz w:val="22"/>
                <w:szCs w:val="22"/>
              </w:rPr>
              <w:t>1</w:t>
            </w:r>
          </w:p>
        </w:tc>
        <w:tc>
          <w:tcPr>
            <w:tcW w:w="1423" w:type="dxa"/>
          </w:tcPr>
          <w:p w:rsidR="00AD7BB8" w:rsidRPr="00722DBB" w:rsidRDefault="00AD7BB8" w:rsidP="0051251E">
            <w:pPr>
              <w:rPr>
                <w:sz w:val="22"/>
                <w:szCs w:val="22"/>
              </w:rPr>
            </w:pPr>
          </w:p>
        </w:tc>
        <w:tc>
          <w:tcPr>
            <w:tcW w:w="1733" w:type="dxa"/>
          </w:tcPr>
          <w:p w:rsidR="00AD7BB8" w:rsidRPr="00722DBB" w:rsidRDefault="00AD7BB8" w:rsidP="0051251E">
            <w:pPr>
              <w:rPr>
                <w:sz w:val="22"/>
                <w:szCs w:val="22"/>
              </w:rPr>
            </w:pPr>
          </w:p>
        </w:tc>
        <w:tc>
          <w:tcPr>
            <w:tcW w:w="2258" w:type="dxa"/>
          </w:tcPr>
          <w:p w:rsidR="00AD7BB8" w:rsidRPr="00722DBB" w:rsidRDefault="00AD7BB8" w:rsidP="0051251E">
            <w:pPr>
              <w:rPr>
                <w:sz w:val="22"/>
                <w:szCs w:val="22"/>
              </w:rPr>
            </w:pPr>
          </w:p>
        </w:tc>
      </w:tr>
      <w:tr w:rsidR="00AD7BB8" w:rsidRPr="00722DBB" w:rsidTr="0051251E">
        <w:tc>
          <w:tcPr>
            <w:tcW w:w="548" w:type="dxa"/>
          </w:tcPr>
          <w:p w:rsidR="00AD7BB8" w:rsidRPr="00722DBB" w:rsidRDefault="00AD7BB8" w:rsidP="0051251E">
            <w:pPr>
              <w:rPr>
                <w:sz w:val="22"/>
                <w:szCs w:val="22"/>
              </w:rPr>
            </w:pPr>
          </w:p>
        </w:tc>
        <w:tc>
          <w:tcPr>
            <w:tcW w:w="2506" w:type="dxa"/>
          </w:tcPr>
          <w:p w:rsidR="00AD7BB8" w:rsidRPr="00722DBB" w:rsidRDefault="00AD7BB8" w:rsidP="0051251E">
            <w:pPr>
              <w:rPr>
                <w:b/>
                <w:bCs/>
                <w:sz w:val="22"/>
                <w:szCs w:val="22"/>
              </w:rPr>
            </w:pPr>
            <w:r w:rsidRPr="00722DBB">
              <w:rPr>
                <w:b/>
                <w:bCs/>
                <w:sz w:val="22"/>
                <w:szCs w:val="22"/>
              </w:rPr>
              <w:t xml:space="preserve">RAZEM  CZĘŚĆ III  </w:t>
            </w:r>
          </w:p>
          <w:p w:rsidR="00AD7BB8" w:rsidRPr="00722DBB" w:rsidRDefault="00AD7BB8" w:rsidP="0051251E">
            <w:pPr>
              <w:rPr>
                <w:b/>
                <w:bCs/>
                <w:sz w:val="22"/>
                <w:szCs w:val="22"/>
              </w:rPr>
            </w:pPr>
            <w:r w:rsidRPr="00722DBB">
              <w:rPr>
                <w:b/>
                <w:bCs/>
                <w:sz w:val="22"/>
                <w:szCs w:val="22"/>
              </w:rPr>
              <w:t>POZYCJE   1 – 13</w:t>
            </w:r>
          </w:p>
        </w:tc>
        <w:tc>
          <w:tcPr>
            <w:tcW w:w="744" w:type="dxa"/>
          </w:tcPr>
          <w:p w:rsidR="00AD7BB8" w:rsidRPr="00722DBB" w:rsidRDefault="00AD7BB8" w:rsidP="0051251E">
            <w:pPr>
              <w:rPr>
                <w:sz w:val="22"/>
                <w:szCs w:val="22"/>
              </w:rPr>
            </w:pPr>
          </w:p>
          <w:p w:rsidR="00AD7BB8" w:rsidRPr="00722DBB" w:rsidRDefault="00AD7BB8" w:rsidP="0051251E">
            <w:pPr>
              <w:jc w:val="center"/>
              <w:rPr>
                <w:sz w:val="22"/>
                <w:szCs w:val="22"/>
              </w:rPr>
            </w:pPr>
            <w:r w:rsidRPr="00722DBB">
              <w:rPr>
                <w:sz w:val="22"/>
                <w:szCs w:val="22"/>
              </w:rPr>
              <w:t>x</w:t>
            </w:r>
          </w:p>
        </w:tc>
        <w:tc>
          <w:tcPr>
            <w:tcW w:w="1423" w:type="dxa"/>
          </w:tcPr>
          <w:p w:rsidR="00AD7BB8" w:rsidRPr="00722DBB" w:rsidRDefault="00AD7BB8" w:rsidP="0051251E">
            <w:pPr>
              <w:rPr>
                <w:sz w:val="22"/>
                <w:szCs w:val="22"/>
              </w:rPr>
            </w:pPr>
          </w:p>
          <w:p w:rsidR="00AD7BB8" w:rsidRPr="00722DBB" w:rsidRDefault="00AD7BB8" w:rsidP="0051251E">
            <w:pPr>
              <w:jc w:val="center"/>
              <w:rPr>
                <w:sz w:val="22"/>
                <w:szCs w:val="22"/>
              </w:rPr>
            </w:pPr>
            <w:r w:rsidRPr="00722DBB">
              <w:rPr>
                <w:sz w:val="22"/>
                <w:szCs w:val="22"/>
              </w:rPr>
              <w:t>x</w:t>
            </w:r>
          </w:p>
        </w:tc>
        <w:tc>
          <w:tcPr>
            <w:tcW w:w="1733" w:type="dxa"/>
          </w:tcPr>
          <w:p w:rsidR="00AD7BB8" w:rsidRPr="00722DBB" w:rsidRDefault="00AD7BB8" w:rsidP="0051251E">
            <w:pPr>
              <w:rPr>
                <w:sz w:val="22"/>
                <w:szCs w:val="22"/>
              </w:rPr>
            </w:pPr>
          </w:p>
          <w:p w:rsidR="00AD7BB8" w:rsidRPr="00722DBB" w:rsidRDefault="00AD7BB8" w:rsidP="0051251E">
            <w:pPr>
              <w:rPr>
                <w:sz w:val="22"/>
                <w:szCs w:val="22"/>
              </w:rPr>
            </w:pPr>
            <w:r w:rsidRPr="00722DBB">
              <w:rPr>
                <w:sz w:val="22"/>
                <w:szCs w:val="22"/>
              </w:rPr>
              <w:t>.......</w:t>
            </w:r>
            <w:r>
              <w:rPr>
                <w:sz w:val="22"/>
                <w:szCs w:val="22"/>
              </w:rPr>
              <w:t>...</w:t>
            </w:r>
            <w:r w:rsidRPr="00722DBB">
              <w:rPr>
                <w:sz w:val="22"/>
                <w:szCs w:val="22"/>
              </w:rPr>
              <w:t>..................</w:t>
            </w:r>
          </w:p>
        </w:tc>
        <w:tc>
          <w:tcPr>
            <w:tcW w:w="2258" w:type="dxa"/>
          </w:tcPr>
          <w:p w:rsidR="00AD7BB8" w:rsidRPr="00722DBB" w:rsidRDefault="00AD7BB8" w:rsidP="0051251E">
            <w:pPr>
              <w:rPr>
                <w:sz w:val="22"/>
                <w:szCs w:val="22"/>
              </w:rPr>
            </w:pPr>
          </w:p>
          <w:p w:rsidR="00AD7BB8" w:rsidRPr="00722DBB" w:rsidRDefault="00AD7BB8" w:rsidP="0051251E">
            <w:pPr>
              <w:rPr>
                <w:sz w:val="22"/>
                <w:szCs w:val="22"/>
              </w:rPr>
            </w:pPr>
            <w:r w:rsidRPr="00722DBB">
              <w:rPr>
                <w:sz w:val="22"/>
                <w:szCs w:val="22"/>
              </w:rPr>
              <w:t>...............</w:t>
            </w:r>
            <w:r>
              <w:rPr>
                <w:sz w:val="22"/>
                <w:szCs w:val="22"/>
              </w:rPr>
              <w:t>....</w:t>
            </w:r>
            <w:r w:rsidRPr="00722DBB">
              <w:rPr>
                <w:sz w:val="22"/>
                <w:szCs w:val="22"/>
              </w:rPr>
              <w:t>...................</w:t>
            </w:r>
          </w:p>
        </w:tc>
      </w:tr>
    </w:tbl>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 w:rsidR="00AD7BB8" w:rsidRDefault="00AD7BB8" w:rsidP="00AD7BB8">
      <w:pPr>
        <w:rPr>
          <w:sz w:val="18"/>
        </w:rPr>
      </w:pPr>
      <w:r>
        <w:rPr>
          <w:sz w:val="18"/>
        </w:rPr>
        <w:t>..................................................                                                     ..................................................................................</w:t>
      </w:r>
    </w:p>
    <w:p w:rsidR="00AD7BB8" w:rsidRDefault="00AD7BB8" w:rsidP="00AD7BB8">
      <w:pPr>
        <w:rPr>
          <w:i/>
          <w:iCs/>
          <w:sz w:val="18"/>
        </w:rPr>
      </w:pPr>
      <w:r>
        <w:rPr>
          <w:i/>
          <w:iCs/>
          <w:sz w:val="18"/>
        </w:rPr>
        <w:t xml:space="preserve">      (miejscowość, data)                                                                            (pieczęć i podpis osoby upoważnionej do </w:t>
      </w:r>
    </w:p>
    <w:p w:rsidR="00AD7BB8" w:rsidRDefault="00AD7BB8" w:rsidP="00AD7BB8">
      <w:pPr>
        <w:rPr>
          <w:i/>
          <w:iCs/>
          <w:sz w:val="18"/>
        </w:rPr>
      </w:pPr>
      <w:r>
        <w:rPr>
          <w:i/>
          <w:iCs/>
          <w:sz w:val="18"/>
        </w:rPr>
        <w:t xml:space="preserve">                                                                                                                   reprezentowania Wykonawcy)</w:t>
      </w:r>
    </w:p>
    <w:p w:rsidR="00AD7BB8" w:rsidRDefault="00AD7BB8" w:rsidP="00AD7BB8">
      <w:pPr>
        <w:rPr>
          <w:i/>
          <w:iCs/>
          <w:sz w:val="18"/>
        </w:rPr>
      </w:pPr>
    </w:p>
    <w:p w:rsidR="00AD7BB8" w:rsidRDefault="00AD7BB8" w:rsidP="00AD7BB8">
      <w:pPr>
        <w:rPr>
          <w:i/>
          <w:iCs/>
          <w:sz w:val="18"/>
        </w:rPr>
      </w:pPr>
    </w:p>
    <w:p w:rsidR="00AD7BB8" w:rsidRDefault="00AD7BB8" w:rsidP="00AD7BB8">
      <w:pPr>
        <w:rPr>
          <w:i/>
          <w:iCs/>
          <w:sz w:val="18"/>
        </w:rPr>
      </w:pPr>
    </w:p>
    <w:p w:rsidR="00AD7BB8" w:rsidRDefault="00AD7BB8" w:rsidP="00AD7BB8">
      <w:pPr>
        <w:rPr>
          <w:i/>
          <w:iCs/>
          <w:sz w:val="18"/>
        </w:rPr>
      </w:pPr>
    </w:p>
    <w:p w:rsidR="00AD7BB8" w:rsidRDefault="00AD7BB8" w:rsidP="00AD7BB8">
      <w:pPr>
        <w:rPr>
          <w:i/>
          <w:iCs/>
          <w:sz w:val="18"/>
        </w:rPr>
      </w:pPr>
    </w:p>
    <w:p w:rsidR="00AD7BB8" w:rsidRDefault="00AD7BB8" w:rsidP="00AD7BB8">
      <w:pPr>
        <w:rPr>
          <w:i/>
          <w:iCs/>
          <w:sz w:val="18"/>
        </w:rPr>
      </w:pPr>
    </w:p>
    <w:p w:rsidR="00AD7BB8" w:rsidRDefault="00AD7BB8" w:rsidP="00AD7BB8">
      <w:pPr>
        <w:rPr>
          <w:i/>
          <w:iCs/>
          <w:sz w:val="18"/>
        </w:rPr>
      </w:pPr>
    </w:p>
    <w:p w:rsidR="00AD7BB8" w:rsidRPr="000D6111" w:rsidRDefault="00AD7BB8" w:rsidP="00AD7BB8"/>
    <w:p w:rsidR="00887116" w:rsidRDefault="00887116"/>
    <w:sectPr w:rsidR="008871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polonia">
    <w:panose1 w:val="00000000000000000000"/>
    <w:charset w:val="00"/>
    <w:family w:val="modern"/>
    <w:notTrueType/>
    <w:pitch w:val="variable"/>
    <w:sig w:usb0="800002AF" w:usb1="5200F07B" w:usb2="04000000" w:usb3="00000000" w:csb0="0000009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590"/>
    <w:multiLevelType w:val="hybridMultilevel"/>
    <w:tmpl w:val="8B2EE528"/>
    <w:lvl w:ilvl="0" w:tplc="2C9269A6">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5F664E1"/>
    <w:multiLevelType w:val="hybridMultilevel"/>
    <w:tmpl w:val="1C904AC6"/>
    <w:lvl w:ilvl="0" w:tplc="050018AA">
      <w:start w:val="1"/>
      <w:numFmt w:val="decimal"/>
      <w:lvlText w:val="%1."/>
      <w:lvlJc w:val="left"/>
      <w:pPr>
        <w:ind w:left="786"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10143A"/>
    <w:multiLevelType w:val="hybridMultilevel"/>
    <w:tmpl w:val="3A96FC70"/>
    <w:lvl w:ilvl="0" w:tplc="B74C6980">
      <w:start w:val="1"/>
      <w:numFmt w:val="decimal"/>
      <w:lvlText w:val="%1."/>
      <w:lvlJc w:val="left"/>
      <w:pPr>
        <w:ind w:left="5889"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C3047B9"/>
    <w:multiLevelType w:val="hybridMultilevel"/>
    <w:tmpl w:val="4F2CD2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163C4B"/>
    <w:multiLevelType w:val="hybridMultilevel"/>
    <w:tmpl w:val="EBBC2EAC"/>
    <w:lvl w:ilvl="0" w:tplc="312E37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14F232F7"/>
    <w:multiLevelType w:val="hybridMultilevel"/>
    <w:tmpl w:val="271EFDBE"/>
    <w:lvl w:ilvl="0" w:tplc="49BE814E">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CAE525F"/>
    <w:multiLevelType w:val="hybridMultilevel"/>
    <w:tmpl w:val="B8BC936A"/>
    <w:lvl w:ilvl="0" w:tplc="363AD3D6">
      <w:start w:val="1"/>
      <w:numFmt w:val="lowerLetter"/>
      <w:lvlText w:val="%1)"/>
      <w:lvlJc w:val="left"/>
      <w:pPr>
        <w:tabs>
          <w:tab w:val="num" w:pos="644"/>
        </w:tabs>
        <w:ind w:left="644" w:hanging="360"/>
      </w:pPr>
      <w:rPr>
        <w:rFonts w:hint="default"/>
      </w:rPr>
    </w:lvl>
    <w:lvl w:ilvl="1" w:tplc="ACA83432">
      <w:start w:val="1"/>
      <w:numFmt w:val="decimal"/>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9">
    <w:nsid w:val="2DDF6DE6"/>
    <w:multiLevelType w:val="hybridMultilevel"/>
    <w:tmpl w:val="98BC0110"/>
    <w:lvl w:ilvl="0" w:tplc="D8780EBC">
      <w:start w:val="1"/>
      <w:numFmt w:val="upperRoman"/>
      <w:lvlText w:val="%1."/>
      <w:lvlJc w:val="left"/>
      <w:pPr>
        <w:ind w:left="1080" w:hanging="72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33FD2BC8"/>
    <w:multiLevelType w:val="multilevel"/>
    <w:tmpl w:val="D0C26122"/>
    <w:lvl w:ilvl="0">
      <w:start w:val="1"/>
      <w:numFmt w:val="decimal"/>
      <w:lvlText w:val="%1. "/>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8486DC3"/>
    <w:multiLevelType w:val="hybridMultilevel"/>
    <w:tmpl w:val="C944B61E"/>
    <w:lvl w:ilvl="0" w:tplc="AB847DB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3">
    <w:nsid w:val="3C651C8C"/>
    <w:multiLevelType w:val="hybridMultilevel"/>
    <w:tmpl w:val="B99E752C"/>
    <w:lvl w:ilvl="0" w:tplc="83BE6DFC">
      <w:start w:val="2"/>
      <w:numFmt w:val="decimal"/>
      <w:lvlText w:val="%1."/>
      <w:lvlJc w:val="left"/>
      <w:pPr>
        <w:tabs>
          <w:tab w:val="num" w:pos="840"/>
        </w:tabs>
        <w:ind w:left="840" w:hanging="4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1407805"/>
    <w:multiLevelType w:val="hybridMultilevel"/>
    <w:tmpl w:val="7FCE9F6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3D92896"/>
    <w:multiLevelType w:val="hybridMultilevel"/>
    <w:tmpl w:val="403EECCC"/>
    <w:lvl w:ilvl="0" w:tplc="03B6A9BA">
      <w:start w:val="1"/>
      <w:numFmt w:val="lowerLetter"/>
      <w:lvlText w:val="%1)"/>
      <w:lvlJc w:val="left"/>
      <w:pPr>
        <w:tabs>
          <w:tab w:val="num" w:pos="360"/>
        </w:tabs>
        <w:ind w:left="360" w:hanging="360"/>
      </w:pPr>
      <w:rPr>
        <w:rFonts w:ascii="Arial" w:hAnsi="Arial" w:cs="Arial" w:hint="default"/>
        <w:sz w:val="24"/>
        <w:szCs w:val="24"/>
      </w:rPr>
    </w:lvl>
    <w:lvl w:ilvl="1" w:tplc="B4082648">
      <w:start w:val="1"/>
      <w:numFmt w:val="bullet"/>
      <w:lvlText w:val="-"/>
      <w:lvlJc w:val="left"/>
      <w:pPr>
        <w:tabs>
          <w:tab w:val="num" w:pos="720"/>
        </w:tabs>
        <w:ind w:left="833" w:hanging="113"/>
      </w:pPr>
      <w:rPr>
        <w:sz w:val="24"/>
        <w:szCs w:val="24"/>
      </w:rPr>
    </w:lvl>
    <w:lvl w:ilvl="2" w:tplc="1110D362">
      <w:start w:val="9"/>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6">
    <w:nsid w:val="4A4F6D59"/>
    <w:multiLevelType w:val="hybridMultilevel"/>
    <w:tmpl w:val="45C05830"/>
    <w:lvl w:ilvl="0" w:tplc="2D4E8E1C">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630E8F"/>
    <w:multiLevelType w:val="hybridMultilevel"/>
    <w:tmpl w:val="42424478"/>
    <w:lvl w:ilvl="0" w:tplc="33CC8BE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BFF48DF"/>
    <w:multiLevelType w:val="hybridMultilevel"/>
    <w:tmpl w:val="2DF46CA0"/>
    <w:lvl w:ilvl="0" w:tplc="2520A9F2">
      <w:start w:val="1"/>
      <w:numFmt w:val="decimal"/>
      <w:lvlText w:val="%1."/>
      <w:lvlJc w:val="left"/>
      <w:pPr>
        <w:tabs>
          <w:tab w:val="num" w:pos="810"/>
        </w:tabs>
        <w:ind w:left="810" w:hanging="45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F7A0C86"/>
    <w:multiLevelType w:val="hybridMultilevel"/>
    <w:tmpl w:val="0F126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5790C8B"/>
    <w:multiLevelType w:val="hybridMultilevel"/>
    <w:tmpl w:val="D9A2D97A"/>
    <w:lvl w:ilvl="0" w:tplc="F4E0D070">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FB953CA"/>
    <w:multiLevelType w:val="hybridMultilevel"/>
    <w:tmpl w:val="24704026"/>
    <w:lvl w:ilvl="0" w:tplc="E248A5E8">
      <w:start w:val="1"/>
      <w:numFmt w:val="decimal"/>
      <w:lvlText w:val="%1."/>
      <w:lvlJc w:val="left"/>
      <w:pPr>
        <w:ind w:left="422" w:hanging="360"/>
      </w:pPr>
      <w:rPr>
        <w:rFonts w:hint="default"/>
        <w:b w:val="0"/>
        <w:color w:val="auto"/>
      </w:rPr>
    </w:lvl>
    <w:lvl w:ilvl="1" w:tplc="5502A728">
      <w:start w:val="1"/>
      <w:numFmt w:val="lowerLetter"/>
      <w:lvlText w:val="%2."/>
      <w:lvlJc w:val="left"/>
      <w:pPr>
        <w:ind w:left="1142" w:hanging="360"/>
      </w:pPr>
      <w:rPr>
        <w:b w:val="0"/>
        <w:color w:val="auto"/>
      </w:r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22">
    <w:nsid w:val="70DB4538"/>
    <w:multiLevelType w:val="hybridMultilevel"/>
    <w:tmpl w:val="728AA784"/>
    <w:lvl w:ilvl="0" w:tplc="0B08A318">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23">
    <w:nsid w:val="70F942F5"/>
    <w:multiLevelType w:val="hybridMultilevel"/>
    <w:tmpl w:val="96248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393238B"/>
    <w:multiLevelType w:val="hybridMultilevel"/>
    <w:tmpl w:val="749AB7C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4621A89"/>
    <w:multiLevelType w:val="hybridMultilevel"/>
    <w:tmpl w:val="A55C61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9"/>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1"/>
  </w:num>
  <w:num w:numId="8">
    <w:abstractNumId w:val="8"/>
  </w:num>
  <w:num w:numId="9">
    <w:abstractNumId w:val="0"/>
  </w:num>
  <w:num w:numId="10">
    <w:abstractNumId w:val="5"/>
  </w:num>
  <w:num w:numId="11">
    <w:abstractNumId w:val="12"/>
  </w:num>
  <w:num w:numId="12">
    <w:abstractNumId w:val="24"/>
  </w:num>
  <w:num w:numId="13">
    <w:abstractNumId w:val="22"/>
  </w:num>
  <w:num w:numId="14">
    <w:abstractNumId w:val="21"/>
  </w:num>
  <w:num w:numId="15">
    <w:abstractNumId w:val="3"/>
  </w:num>
  <w:num w:numId="16">
    <w:abstractNumId w:val="18"/>
  </w:num>
  <w:num w:numId="17">
    <w:abstractNumId w:val="14"/>
  </w:num>
  <w:num w:numId="18">
    <w:abstractNumId w:val="23"/>
  </w:num>
  <w:num w:numId="19">
    <w:abstractNumId w:val="25"/>
  </w:num>
  <w:num w:numId="20">
    <w:abstractNumId w:val="16"/>
  </w:num>
  <w:num w:numId="21">
    <w:abstractNumId w:val="20"/>
  </w:num>
  <w:num w:numId="22">
    <w:abstractNumId w:val="17"/>
  </w:num>
  <w:num w:numId="23">
    <w:abstractNumId w:val="7"/>
  </w:num>
  <w:num w:numId="24">
    <w:abstractNumId w:val="6"/>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B8"/>
    <w:rsid w:val="002152B8"/>
    <w:rsid w:val="002A064E"/>
    <w:rsid w:val="002A447E"/>
    <w:rsid w:val="00364ABC"/>
    <w:rsid w:val="00392323"/>
    <w:rsid w:val="00743FF7"/>
    <w:rsid w:val="00887116"/>
    <w:rsid w:val="00A92E5C"/>
    <w:rsid w:val="00AD7BB8"/>
    <w:rsid w:val="00B07B51"/>
    <w:rsid w:val="00B24446"/>
    <w:rsid w:val="00DB0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olonia" w:eastAsiaTheme="minorHAnsi" w:hAnsi="Apolonia" w:cstheme="minorHAnsi"/>
        <w:w w:val="90"/>
        <w:sz w:val="22"/>
        <w:szCs w:val="18"/>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7BB8"/>
    <w:pPr>
      <w:spacing w:after="0" w:line="240" w:lineRule="auto"/>
    </w:pPr>
    <w:rPr>
      <w:rFonts w:ascii="Times New Roman" w:eastAsia="Times New Roman" w:hAnsi="Times New Roman" w:cs="Times New Roman"/>
      <w:w w:val="100"/>
      <w:sz w:val="24"/>
      <w:szCs w:val="24"/>
      <w:lang w:eastAsia="pl-PL"/>
    </w:rPr>
  </w:style>
  <w:style w:type="paragraph" w:styleId="Nagwek1">
    <w:name w:val="heading 1"/>
    <w:basedOn w:val="Normalny"/>
    <w:next w:val="Normalny"/>
    <w:link w:val="Nagwek1Znak"/>
    <w:qFormat/>
    <w:rsid w:val="00AD7BB8"/>
    <w:pPr>
      <w:keepNext/>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qFormat/>
    <w:rsid w:val="00AD7BB8"/>
    <w:pPr>
      <w:keepNext/>
      <w:tabs>
        <w:tab w:val="left" w:pos="4140"/>
      </w:tabs>
      <w:ind w:right="-1"/>
      <w:jc w:val="both"/>
      <w:outlineLvl w:val="1"/>
    </w:pPr>
    <w:rPr>
      <w:rFonts w:ascii="Arial" w:hAnsi="Arial"/>
      <w:sz w:val="20"/>
      <w:szCs w:val="20"/>
      <w:u w:val="single"/>
      <w:lang w:val="x-none"/>
    </w:rPr>
  </w:style>
  <w:style w:type="paragraph" w:styleId="Nagwek3">
    <w:name w:val="heading 3"/>
    <w:basedOn w:val="Normalny"/>
    <w:next w:val="Normalny"/>
    <w:link w:val="Nagwek3Znak"/>
    <w:qFormat/>
    <w:rsid w:val="00AD7BB8"/>
    <w:pPr>
      <w:keepNext/>
      <w:tabs>
        <w:tab w:val="left" w:pos="9072"/>
      </w:tabs>
      <w:ind w:right="-1"/>
      <w:outlineLvl w:val="2"/>
    </w:pPr>
    <w:rPr>
      <w:rFonts w:ascii="Arial" w:hAnsi="Arial"/>
      <w:b/>
      <w:bCs/>
      <w:lang w:val="x-none"/>
    </w:rPr>
  </w:style>
  <w:style w:type="paragraph" w:styleId="Nagwek4">
    <w:name w:val="heading 4"/>
    <w:basedOn w:val="Normalny"/>
    <w:next w:val="Normalny"/>
    <w:link w:val="Nagwek4Znak"/>
    <w:qFormat/>
    <w:rsid w:val="00AD7BB8"/>
    <w:pPr>
      <w:keepNext/>
      <w:ind w:left="709" w:hanging="709"/>
      <w:outlineLvl w:val="3"/>
    </w:pPr>
    <w:rPr>
      <w:rFonts w:ascii="Arial" w:hAnsi="Arial"/>
      <w:b/>
      <w:u w:val="single"/>
      <w:lang w:val="x-none"/>
    </w:rPr>
  </w:style>
  <w:style w:type="paragraph" w:styleId="Nagwek5">
    <w:name w:val="heading 5"/>
    <w:basedOn w:val="Normalny"/>
    <w:next w:val="Normalny"/>
    <w:link w:val="Nagwek5Znak"/>
    <w:qFormat/>
    <w:rsid w:val="00AD7BB8"/>
    <w:pPr>
      <w:keepNext/>
      <w:outlineLvl w:val="4"/>
    </w:pPr>
    <w:rPr>
      <w:rFonts w:ascii="Arial" w:hAnsi="Arial"/>
      <w:b/>
      <w:u w:val="single"/>
      <w:lang w:val="x-none"/>
    </w:rPr>
  </w:style>
  <w:style w:type="paragraph" w:styleId="Nagwek8">
    <w:name w:val="heading 8"/>
    <w:basedOn w:val="Normalny"/>
    <w:next w:val="Normalny"/>
    <w:link w:val="Nagwek8Znak"/>
    <w:qFormat/>
    <w:rsid w:val="00AD7BB8"/>
    <w:pPr>
      <w:keepNext/>
      <w:outlineLvl w:val="7"/>
    </w:pPr>
    <w:rPr>
      <w:b/>
      <w:sz w:val="20"/>
      <w:lang w:val="x-none"/>
    </w:rPr>
  </w:style>
  <w:style w:type="paragraph" w:styleId="Nagwek9">
    <w:name w:val="heading 9"/>
    <w:basedOn w:val="Normalny"/>
    <w:next w:val="Normalny"/>
    <w:link w:val="Nagwek9Znak"/>
    <w:qFormat/>
    <w:rsid w:val="00AD7BB8"/>
    <w:pPr>
      <w:keepNext/>
      <w:ind w:left="-1134"/>
      <w:outlineLvl w:val="8"/>
    </w:pPr>
    <w:rPr>
      <w:b/>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D7BB8"/>
    <w:rPr>
      <w:rFonts w:ascii="Arial" w:eastAsia="Times New Roman" w:hAnsi="Arial" w:cs="Times New Roman"/>
      <w:b/>
      <w:bCs/>
      <w:w w:val="100"/>
      <w:kern w:val="32"/>
      <w:sz w:val="32"/>
      <w:szCs w:val="32"/>
      <w:lang w:val="x-none" w:eastAsia="pl-PL"/>
    </w:rPr>
  </w:style>
  <w:style w:type="character" w:customStyle="1" w:styleId="Nagwek2Znak">
    <w:name w:val="Nagłówek 2 Znak"/>
    <w:basedOn w:val="Domylnaczcionkaakapitu"/>
    <w:link w:val="Nagwek2"/>
    <w:rsid w:val="00AD7BB8"/>
    <w:rPr>
      <w:rFonts w:ascii="Arial" w:eastAsia="Times New Roman" w:hAnsi="Arial" w:cs="Times New Roman"/>
      <w:w w:val="100"/>
      <w:sz w:val="20"/>
      <w:szCs w:val="20"/>
      <w:u w:val="single"/>
      <w:lang w:val="x-none" w:eastAsia="pl-PL"/>
    </w:rPr>
  </w:style>
  <w:style w:type="character" w:customStyle="1" w:styleId="Nagwek3Znak">
    <w:name w:val="Nagłówek 3 Znak"/>
    <w:basedOn w:val="Domylnaczcionkaakapitu"/>
    <w:link w:val="Nagwek3"/>
    <w:rsid w:val="00AD7BB8"/>
    <w:rPr>
      <w:rFonts w:ascii="Arial" w:eastAsia="Times New Roman" w:hAnsi="Arial" w:cs="Times New Roman"/>
      <w:b/>
      <w:bCs/>
      <w:w w:val="100"/>
      <w:sz w:val="24"/>
      <w:szCs w:val="24"/>
      <w:lang w:val="x-none" w:eastAsia="pl-PL"/>
    </w:rPr>
  </w:style>
  <w:style w:type="character" w:customStyle="1" w:styleId="Nagwek4Znak">
    <w:name w:val="Nagłówek 4 Znak"/>
    <w:basedOn w:val="Domylnaczcionkaakapitu"/>
    <w:link w:val="Nagwek4"/>
    <w:rsid w:val="00AD7BB8"/>
    <w:rPr>
      <w:rFonts w:ascii="Arial" w:eastAsia="Times New Roman" w:hAnsi="Arial" w:cs="Times New Roman"/>
      <w:b/>
      <w:w w:val="100"/>
      <w:sz w:val="24"/>
      <w:szCs w:val="24"/>
      <w:u w:val="single"/>
      <w:lang w:val="x-none" w:eastAsia="pl-PL"/>
    </w:rPr>
  </w:style>
  <w:style w:type="character" w:customStyle="1" w:styleId="Nagwek5Znak">
    <w:name w:val="Nagłówek 5 Znak"/>
    <w:basedOn w:val="Domylnaczcionkaakapitu"/>
    <w:link w:val="Nagwek5"/>
    <w:rsid w:val="00AD7BB8"/>
    <w:rPr>
      <w:rFonts w:ascii="Arial" w:eastAsia="Times New Roman" w:hAnsi="Arial" w:cs="Times New Roman"/>
      <w:b/>
      <w:w w:val="100"/>
      <w:sz w:val="24"/>
      <w:szCs w:val="24"/>
      <w:u w:val="single"/>
      <w:lang w:val="x-none" w:eastAsia="pl-PL"/>
    </w:rPr>
  </w:style>
  <w:style w:type="character" w:customStyle="1" w:styleId="Nagwek8Znak">
    <w:name w:val="Nagłówek 8 Znak"/>
    <w:basedOn w:val="Domylnaczcionkaakapitu"/>
    <w:link w:val="Nagwek8"/>
    <w:rsid w:val="00AD7BB8"/>
    <w:rPr>
      <w:rFonts w:ascii="Times New Roman" w:eastAsia="Times New Roman" w:hAnsi="Times New Roman" w:cs="Times New Roman"/>
      <w:b/>
      <w:w w:val="100"/>
      <w:sz w:val="20"/>
      <w:szCs w:val="24"/>
      <w:lang w:val="x-none" w:eastAsia="pl-PL"/>
    </w:rPr>
  </w:style>
  <w:style w:type="character" w:customStyle="1" w:styleId="Nagwek9Znak">
    <w:name w:val="Nagłówek 9 Znak"/>
    <w:basedOn w:val="Domylnaczcionkaakapitu"/>
    <w:link w:val="Nagwek9"/>
    <w:rsid w:val="00AD7BB8"/>
    <w:rPr>
      <w:rFonts w:ascii="Times New Roman" w:eastAsia="Times New Roman" w:hAnsi="Times New Roman" w:cs="Times New Roman"/>
      <w:b/>
      <w:w w:val="100"/>
      <w:sz w:val="24"/>
      <w:szCs w:val="24"/>
      <w:lang w:val="x-none" w:eastAsia="pl-PL"/>
    </w:rPr>
  </w:style>
  <w:style w:type="paragraph" w:customStyle="1" w:styleId="Akapitzlist1">
    <w:name w:val="Akapit z listą1"/>
    <w:aliases w:val="normalny tekst"/>
    <w:basedOn w:val="Normalny"/>
    <w:link w:val="AkapitzlistZnak"/>
    <w:uiPriority w:val="34"/>
    <w:qFormat/>
    <w:rsid w:val="00AD7BB8"/>
    <w:pPr>
      <w:ind w:left="720"/>
    </w:pPr>
    <w:rPr>
      <w:lang w:val="x-none" w:eastAsia="x-none"/>
    </w:rPr>
  </w:style>
  <w:style w:type="character" w:customStyle="1" w:styleId="Nagwek6Znak">
    <w:name w:val="Nagłówek 6 Znak"/>
    <w:rsid w:val="00AD7BB8"/>
    <w:rPr>
      <w:rFonts w:ascii="Arial" w:eastAsia="Times New Roman" w:hAnsi="Arial" w:cs="Arial"/>
      <w:b/>
      <w:bCs/>
      <w:sz w:val="24"/>
      <w:szCs w:val="24"/>
      <w:lang w:eastAsia="pl-PL"/>
    </w:rPr>
  </w:style>
  <w:style w:type="paragraph" w:customStyle="1" w:styleId="pkt">
    <w:name w:val="pkt"/>
    <w:basedOn w:val="Normalny"/>
    <w:rsid w:val="00AD7BB8"/>
    <w:pPr>
      <w:overflowPunct w:val="0"/>
      <w:autoSpaceDE w:val="0"/>
      <w:autoSpaceDN w:val="0"/>
      <w:adjustRightInd w:val="0"/>
      <w:spacing w:before="60" w:after="60"/>
      <w:ind w:left="851" w:hanging="295"/>
      <w:jc w:val="both"/>
    </w:pPr>
  </w:style>
  <w:style w:type="character" w:customStyle="1" w:styleId="tekstdokbold">
    <w:name w:val="tekst dok. bold"/>
    <w:rsid w:val="00AD7BB8"/>
    <w:rPr>
      <w:b/>
      <w:bCs/>
    </w:rPr>
  </w:style>
  <w:style w:type="paragraph" w:styleId="Tekstblokowy">
    <w:name w:val="Block Text"/>
    <w:basedOn w:val="Normalny"/>
    <w:semiHidden/>
    <w:rsid w:val="00AD7BB8"/>
    <w:pPr>
      <w:tabs>
        <w:tab w:val="left" w:pos="6237"/>
      </w:tabs>
      <w:ind w:left="-1276" w:right="850"/>
      <w:jc w:val="both"/>
    </w:pPr>
    <w:rPr>
      <w:b/>
      <w:sz w:val="36"/>
      <w:szCs w:val="20"/>
      <w:u w:val="single"/>
    </w:rPr>
  </w:style>
  <w:style w:type="paragraph" w:styleId="NormalnyWeb">
    <w:name w:val="Normal (Web)"/>
    <w:basedOn w:val="Normalny"/>
    <w:semiHidden/>
    <w:rsid w:val="00AD7BB8"/>
    <w:pPr>
      <w:spacing w:before="100" w:beforeAutospacing="1" w:after="100" w:afterAutospacing="1"/>
      <w:jc w:val="both"/>
    </w:pPr>
    <w:rPr>
      <w:sz w:val="20"/>
      <w:szCs w:val="20"/>
    </w:rPr>
  </w:style>
  <w:style w:type="character" w:customStyle="1" w:styleId="textbold">
    <w:name w:val="text bold"/>
    <w:rsid w:val="00AD7BB8"/>
  </w:style>
  <w:style w:type="paragraph" w:styleId="Tekstpodstawowy2">
    <w:name w:val="Body Text 2"/>
    <w:basedOn w:val="Normalny"/>
    <w:link w:val="Tekstpodstawowy2Znak"/>
    <w:semiHidden/>
    <w:rsid w:val="00AD7BB8"/>
    <w:pPr>
      <w:tabs>
        <w:tab w:val="left" w:pos="9072"/>
      </w:tabs>
      <w:ind w:right="-1"/>
      <w:jc w:val="both"/>
    </w:pPr>
    <w:rPr>
      <w:szCs w:val="20"/>
      <w:lang w:val="x-none"/>
    </w:rPr>
  </w:style>
  <w:style w:type="character" w:customStyle="1" w:styleId="Tekstpodstawowy2Znak">
    <w:name w:val="Tekst podstawowy 2 Znak"/>
    <w:basedOn w:val="Domylnaczcionkaakapitu"/>
    <w:link w:val="Tekstpodstawowy2"/>
    <w:semiHidden/>
    <w:rsid w:val="00AD7BB8"/>
    <w:rPr>
      <w:rFonts w:ascii="Times New Roman" w:eastAsia="Times New Roman" w:hAnsi="Times New Roman" w:cs="Times New Roman"/>
      <w:w w:val="100"/>
      <w:sz w:val="24"/>
      <w:szCs w:val="20"/>
      <w:lang w:val="x-none" w:eastAsia="pl-PL"/>
    </w:rPr>
  </w:style>
  <w:style w:type="paragraph" w:customStyle="1" w:styleId="Style50">
    <w:name w:val="Style50"/>
    <w:basedOn w:val="Normalny"/>
    <w:rsid w:val="00AD7BB8"/>
    <w:pPr>
      <w:widowControl w:val="0"/>
      <w:autoSpaceDE w:val="0"/>
      <w:autoSpaceDN w:val="0"/>
      <w:adjustRightInd w:val="0"/>
    </w:pPr>
    <w:rPr>
      <w:rFonts w:ascii="Bookman Old Style" w:hAnsi="Bookman Old Style"/>
    </w:rPr>
  </w:style>
  <w:style w:type="paragraph" w:styleId="Nagwek">
    <w:name w:val="header"/>
    <w:basedOn w:val="Normalny"/>
    <w:link w:val="NagwekZnak"/>
    <w:semiHidden/>
    <w:rsid w:val="00AD7BB8"/>
    <w:pPr>
      <w:tabs>
        <w:tab w:val="center" w:pos="4536"/>
        <w:tab w:val="right" w:pos="9072"/>
      </w:tabs>
    </w:pPr>
    <w:rPr>
      <w:lang w:val="x-none"/>
    </w:rPr>
  </w:style>
  <w:style w:type="character" w:customStyle="1" w:styleId="NagwekZnak">
    <w:name w:val="Nagłówek Znak"/>
    <w:basedOn w:val="Domylnaczcionkaakapitu"/>
    <w:link w:val="Nagwek"/>
    <w:semiHidden/>
    <w:rsid w:val="00AD7BB8"/>
    <w:rPr>
      <w:rFonts w:ascii="Times New Roman" w:eastAsia="Times New Roman" w:hAnsi="Times New Roman" w:cs="Times New Roman"/>
      <w:w w:val="100"/>
      <w:sz w:val="24"/>
      <w:szCs w:val="24"/>
      <w:lang w:val="x-none" w:eastAsia="pl-PL"/>
    </w:rPr>
  </w:style>
  <w:style w:type="paragraph" w:styleId="Tekstpodstawowy3">
    <w:name w:val="Body Text 3"/>
    <w:basedOn w:val="Normalny"/>
    <w:link w:val="Tekstpodstawowy3Znak"/>
    <w:semiHidden/>
    <w:rsid w:val="00AD7BB8"/>
    <w:rPr>
      <w:rFonts w:ascii="Arial" w:hAnsi="Arial"/>
      <w:u w:val="single"/>
      <w:lang w:val="x-none"/>
    </w:rPr>
  </w:style>
  <w:style w:type="character" w:customStyle="1" w:styleId="Tekstpodstawowy3Znak">
    <w:name w:val="Tekst podstawowy 3 Znak"/>
    <w:basedOn w:val="Domylnaczcionkaakapitu"/>
    <w:link w:val="Tekstpodstawowy3"/>
    <w:semiHidden/>
    <w:rsid w:val="00AD7BB8"/>
    <w:rPr>
      <w:rFonts w:ascii="Arial" w:eastAsia="Times New Roman" w:hAnsi="Arial" w:cs="Times New Roman"/>
      <w:w w:val="100"/>
      <w:sz w:val="24"/>
      <w:szCs w:val="24"/>
      <w:u w:val="single"/>
      <w:lang w:val="x-none" w:eastAsia="pl-PL"/>
    </w:rPr>
  </w:style>
  <w:style w:type="paragraph" w:customStyle="1" w:styleId="Default">
    <w:name w:val="Default"/>
    <w:rsid w:val="00AD7BB8"/>
    <w:pPr>
      <w:autoSpaceDE w:val="0"/>
      <w:autoSpaceDN w:val="0"/>
      <w:adjustRightInd w:val="0"/>
      <w:spacing w:after="0" w:line="240" w:lineRule="auto"/>
    </w:pPr>
    <w:rPr>
      <w:rFonts w:ascii="Times New Roman" w:eastAsia="Times New Roman" w:hAnsi="Times New Roman" w:cs="Times New Roman"/>
      <w:color w:val="000000"/>
      <w:w w:val="100"/>
      <w:sz w:val="24"/>
      <w:szCs w:val="24"/>
      <w:lang w:eastAsia="pl-PL"/>
    </w:rPr>
  </w:style>
  <w:style w:type="paragraph" w:customStyle="1" w:styleId="tekst">
    <w:name w:val="tekst"/>
    <w:rsid w:val="00AD7BB8"/>
    <w:pPr>
      <w:suppressLineNumbers/>
      <w:autoSpaceDE w:val="0"/>
      <w:autoSpaceDN w:val="0"/>
      <w:spacing w:before="60" w:after="60" w:line="240" w:lineRule="auto"/>
      <w:jc w:val="both"/>
    </w:pPr>
    <w:rPr>
      <w:rFonts w:ascii="Times New Roman" w:eastAsia="Times New Roman" w:hAnsi="Times New Roman" w:cs="Times New Roman"/>
      <w:w w:val="100"/>
      <w:sz w:val="24"/>
      <w:szCs w:val="24"/>
      <w:lang w:eastAsia="pl-PL"/>
    </w:rPr>
  </w:style>
  <w:style w:type="paragraph" w:styleId="Tekstpodstawowywcity2">
    <w:name w:val="Body Text Indent 2"/>
    <w:basedOn w:val="Normalny"/>
    <w:link w:val="Tekstpodstawowywcity2Znak"/>
    <w:semiHidden/>
    <w:rsid w:val="00AD7BB8"/>
    <w:pPr>
      <w:widowControl w:val="0"/>
      <w:autoSpaceDE w:val="0"/>
      <w:autoSpaceDN w:val="0"/>
      <w:ind w:left="-360"/>
    </w:pPr>
    <w:rPr>
      <w:rFonts w:ascii="Arial" w:hAnsi="Arial"/>
      <w:lang w:val="x-none"/>
    </w:rPr>
  </w:style>
  <w:style w:type="character" w:customStyle="1" w:styleId="Tekstpodstawowywcity2Znak">
    <w:name w:val="Tekst podstawowy wcięty 2 Znak"/>
    <w:basedOn w:val="Domylnaczcionkaakapitu"/>
    <w:link w:val="Tekstpodstawowywcity2"/>
    <w:semiHidden/>
    <w:rsid w:val="00AD7BB8"/>
    <w:rPr>
      <w:rFonts w:ascii="Arial" w:eastAsia="Times New Roman" w:hAnsi="Arial" w:cs="Times New Roman"/>
      <w:w w:val="100"/>
      <w:sz w:val="24"/>
      <w:szCs w:val="24"/>
      <w:lang w:val="x-none" w:eastAsia="pl-PL"/>
    </w:rPr>
  </w:style>
  <w:style w:type="character" w:customStyle="1" w:styleId="FontStyle60">
    <w:name w:val="Font Style60"/>
    <w:rsid w:val="00AD7BB8"/>
    <w:rPr>
      <w:rFonts w:ascii="Bookman Old Style" w:hAnsi="Bookman Old Style" w:cs="Bookman Old Style"/>
      <w:b/>
      <w:bCs/>
      <w:i/>
      <w:iCs/>
      <w:sz w:val="18"/>
      <w:szCs w:val="18"/>
    </w:rPr>
  </w:style>
  <w:style w:type="character" w:customStyle="1" w:styleId="FontStyle61">
    <w:name w:val="Font Style61"/>
    <w:rsid w:val="00AD7BB8"/>
    <w:rPr>
      <w:rFonts w:ascii="Times New Roman" w:hAnsi="Times New Roman" w:cs="Times New Roman"/>
      <w:b/>
      <w:bCs/>
      <w:i/>
      <w:iCs/>
      <w:sz w:val="16"/>
      <w:szCs w:val="16"/>
    </w:rPr>
  </w:style>
  <w:style w:type="character" w:customStyle="1" w:styleId="FontStyle88">
    <w:name w:val="Font Style88"/>
    <w:rsid w:val="00AD7BB8"/>
    <w:rPr>
      <w:rFonts w:cs="Bookman Old Style"/>
      <w:sz w:val="18"/>
      <w:szCs w:val="18"/>
    </w:rPr>
  </w:style>
  <w:style w:type="paragraph" w:customStyle="1" w:styleId="Style12">
    <w:name w:val="Style12"/>
    <w:basedOn w:val="Normalny"/>
    <w:rsid w:val="00AD7BB8"/>
    <w:pPr>
      <w:widowControl w:val="0"/>
      <w:autoSpaceDE w:val="0"/>
      <w:autoSpaceDN w:val="0"/>
      <w:adjustRightInd w:val="0"/>
      <w:spacing w:line="328" w:lineRule="atLeast"/>
      <w:ind w:hanging="336"/>
      <w:jc w:val="both"/>
    </w:pPr>
    <w:rPr>
      <w:rFonts w:ascii="Bookman Old Style" w:hAnsi="Bookman Old Style"/>
    </w:rPr>
  </w:style>
  <w:style w:type="character" w:customStyle="1" w:styleId="FontStyle64">
    <w:name w:val="Font Style64"/>
    <w:rsid w:val="00AD7BB8"/>
    <w:rPr>
      <w:rFonts w:ascii="Bookman Old Style" w:hAnsi="Bookman Old Style" w:cs="Bookman Old Style"/>
      <w:b/>
      <w:bCs/>
      <w:spacing w:val="20"/>
      <w:sz w:val="14"/>
      <w:szCs w:val="14"/>
    </w:rPr>
  </w:style>
  <w:style w:type="paragraph" w:customStyle="1" w:styleId="Style10">
    <w:name w:val="Style10"/>
    <w:basedOn w:val="Normalny"/>
    <w:rsid w:val="00AD7BB8"/>
    <w:pPr>
      <w:widowControl w:val="0"/>
      <w:autoSpaceDE w:val="0"/>
      <w:autoSpaceDN w:val="0"/>
      <w:adjustRightInd w:val="0"/>
      <w:spacing w:line="326" w:lineRule="exact"/>
      <w:ind w:hanging="326"/>
      <w:jc w:val="both"/>
    </w:pPr>
    <w:rPr>
      <w:rFonts w:ascii="Bookman Old Style" w:hAnsi="Bookman Old Style"/>
    </w:rPr>
  </w:style>
  <w:style w:type="paragraph" w:styleId="Lista2">
    <w:name w:val="List 2"/>
    <w:basedOn w:val="Normalny"/>
    <w:semiHidden/>
    <w:rsid w:val="00AD7BB8"/>
    <w:pPr>
      <w:ind w:left="566" w:hanging="283"/>
    </w:pPr>
  </w:style>
  <w:style w:type="paragraph" w:styleId="Tekstpodstawowywcity3">
    <w:name w:val="Body Text Indent 3"/>
    <w:basedOn w:val="Normalny"/>
    <w:link w:val="Tekstpodstawowywcity3Znak"/>
    <w:semiHidden/>
    <w:rsid w:val="00AD7BB8"/>
    <w:pPr>
      <w:ind w:left="567" w:hanging="567"/>
    </w:pPr>
    <w:rPr>
      <w:szCs w:val="20"/>
      <w:lang w:val="x-none"/>
    </w:rPr>
  </w:style>
  <w:style w:type="character" w:customStyle="1" w:styleId="Tekstpodstawowywcity3Znak">
    <w:name w:val="Tekst podstawowy wcięty 3 Znak"/>
    <w:basedOn w:val="Domylnaczcionkaakapitu"/>
    <w:link w:val="Tekstpodstawowywcity3"/>
    <w:semiHidden/>
    <w:rsid w:val="00AD7BB8"/>
    <w:rPr>
      <w:rFonts w:ascii="Times New Roman" w:eastAsia="Times New Roman" w:hAnsi="Times New Roman" w:cs="Times New Roman"/>
      <w:w w:val="100"/>
      <w:sz w:val="24"/>
      <w:szCs w:val="20"/>
      <w:lang w:val="x-none" w:eastAsia="pl-PL"/>
    </w:rPr>
  </w:style>
  <w:style w:type="paragraph" w:styleId="Tekstpodstawowy">
    <w:name w:val="Body Text"/>
    <w:basedOn w:val="Normalny"/>
    <w:link w:val="TekstpodstawowyZnak"/>
    <w:semiHidden/>
    <w:rsid w:val="00AD7BB8"/>
    <w:pPr>
      <w:spacing w:after="120"/>
    </w:pPr>
    <w:rPr>
      <w:lang w:val="x-none"/>
    </w:rPr>
  </w:style>
  <w:style w:type="character" w:customStyle="1" w:styleId="TekstpodstawowyZnak">
    <w:name w:val="Tekst podstawowy Znak"/>
    <w:basedOn w:val="Domylnaczcionkaakapitu"/>
    <w:link w:val="Tekstpodstawowy"/>
    <w:semiHidden/>
    <w:rsid w:val="00AD7BB8"/>
    <w:rPr>
      <w:rFonts w:ascii="Times New Roman" w:eastAsia="Times New Roman" w:hAnsi="Times New Roman" w:cs="Times New Roman"/>
      <w:w w:val="100"/>
      <w:sz w:val="24"/>
      <w:szCs w:val="24"/>
      <w:lang w:val="x-none" w:eastAsia="pl-PL"/>
    </w:rPr>
  </w:style>
  <w:style w:type="paragraph" w:customStyle="1" w:styleId="Tekstprzypisu">
    <w:name w:val="Tekst przypisu"/>
    <w:semiHidden/>
    <w:rsid w:val="00AD7BB8"/>
    <w:pPr>
      <w:spacing w:after="0" w:line="240" w:lineRule="auto"/>
    </w:pPr>
    <w:rPr>
      <w:rFonts w:ascii="Times New Roman" w:eastAsia="Times New Roman" w:hAnsi="Times New Roman" w:cs="Times New Roman"/>
      <w:w w:val="100"/>
      <w:sz w:val="20"/>
      <w:szCs w:val="20"/>
      <w:lang w:eastAsia="pl-PL"/>
    </w:rPr>
  </w:style>
  <w:style w:type="paragraph" w:styleId="Tytu">
    <w:name w:val="Title"/>
    <w:basedOn w:val="Normalny"/>
    <w:link w:val="TytuZnak"/>
    <w:qFormat/>
    <w:rsid w:val="00AD7BB8"/>
    <w:pPr>
      <w:jc w:val="center"/>
    </w:pPr>
    <w:rPr>
      <w:rFonts w:ascii="Courier New" w:hAnsi="Courier New"/>
      <w:b/>
      <w:szCs w:val="20"/>
      <w:lang w:val="x-none"/>
    </w:rPr>
  </w:style>
  <w:style w:type="character" w:customStyle="1" w:styleId="TytuZnak">
    <w:name w:val="Tytuł Znak"/>
    <w:basedOn w:val="Domylnaczcionkaakapitu"/>
    <w:link w:val="Tytu"/>
    <w:rsid w:val="00AD7BB8"/>
    <w:rPr>
      <w:rFonts w:ascii="Courier New" w:eastAsia="Times New Roman" w:hAnsi="Courier New" w:cs="Times New Roman"/>
      <w:b/>
      <w:w w:val="100"/>
      <w:sz w:val="24"/>
      <w:szCs w:val="20"/>
      <w:lang w:val="x-none" w:eastAsia="pl-PL"/>
    </w:rPr>
  </w:style>
  <w:style w:type="character" w:customStyle="1" w:styleId="FontStyle59">
    <w:name w:val="Font Style59"/>
    <w:rsid w:val="00AD7BB8"/>
    <w:rPr>
      <w:rFonts w:ascii="Bookman Old Style" w:hAnsi="Bookman Old Style" w:cs="Bookman Old Style"/>
      <w:b/>
      <w:bCs/>
      <w:spacing w:val="20"/>
      <w:sz w:val="26"/>
      <w:szCs w:val="26"/>
    </w:rPr>
  </w:style>
  <w:style w:type="paragraph" w:customStyle="1" w:styleId="Style6">
    <w:name w:val="Style6"/>
    <w:basedOn w:val="Normalny"/>
    <w:rsid w:val="00AD7BB8"/>
    <w:pPr>
      <w:widowControl w:val="0"/>
      <w:autoSpaceDE w:val="0"/>
      <w:autoSpaceDN w:val="0"/>
      <w:adjustRightInd w:val="0"/>
      <w:spacing w:line="442" w:lineRule="exact"/>
      <w:jc w:val="center"/>
    </w:pPr>
    <w:rPr>
      <w:rFonts w:ascii="Bookman Old Style" w:hAnsi="Bookman Old Style"/>
    </w:rPr>
  </w:style>
  <w:style w:type="paragraph" w:customStyle="1" w:styleId="Style3">
    <w:name w:val="Style3"/>
    <w:basedOn w:val="Normalny"/>
    <w:rsid w:val="00AD7BB8"/>
    <w:pPr>
      <w:widowControl w:val="0"/>
      <w:autoSpaceDE w:val="0"/>
      <w:autoSpaceDN w:val="0"/>
      <w:adjustRightInd w:val="0"/>
      <w:jc w:val="center"/>
    </w:pPr>
    <w:rPr>
      <w:rFonts w:ascii="Bookman Old Style" w:hAnsi="Bookman Old Style"/>
    </w:rPr>
  </w:style>
  <w:style w:type="paragraph" w:customStyle="1" w:styleId="Style23">
    <w:name w:val="Style23"/>
    <w:basedOn w:val="Normalny"/>
    <w:rsid w:val="00AD7BB8"/>
    <w:pPr>
      <w:widowControl w:val="0"/>
      <w:autoSpaceDE w:val="0"/>
      <w:autoSpaceDN w:val="0"/>
      <w:adjustRightInd w:val="0"/>
      <w:jc w:val="both"/>
    </w:pPr>
    <w:rPr>
      <w:rFonts w:ascii="Bookman Old Style" w:hAnsi="Bookman Old Style"/>
    </w:rPr>
  </w:style>
  <w:style w:type="character" w:customStyle="1" w:styleId="FontStyle92">
    <w:name w:val="Font Style92"/>
    <w:rsid w:val="00AD7BB8"/>
    <w:rPr>
      <w:rFonts w:ascii="Times New Roman" w:hAnsi="Times New Roman" w:cs="Times New Roman"/>
      <w:sz w:val="18"/>
      <w:szCs w:val="18"/>
    </w:rPr>
  </w:style>
  <w:style w:type="character" w:customStyle="1" w:styleId="FontStyle87">
    <w:name w:val="Font Style87"/>
    <w:rsid w:val="00AD7BB8"/>
    <w:rPr>
      <w:rFonts w:ascii="Bookman Old Style" w:hAnsi="Bookman Old Style" w:cs="Bookman Old Style"/>
      <w:b/>
      <w:bCs/>
      <w:sz w:val="16"/>
      <w:szCs w:val="16"/>
    </w:rPr>
  </w:style>
  <w:style w:type="character" w:customStyle="1" w:styleId="FontStyle93">
    <w:name w:val="Font Style93"/>
    <w:rsid w:val="00AD7BB8"/>
    <w:rPr>
      <w:rFonts w:ascii="Bookman Old Style" w:hAnsi="Bookman Old Style" w:cs="Bookman Old Style"/>
      <w:sz w:val="16"/>
      <w:szCs w:val="16"/>
    </w:rPr>
  </w:style>
  <w:style w:type="paragraph" w:customStyle="1" w:styleId="Style43">
    <w:name w:val="Style43"/>
    <w:basedOn w:val="Normalny"/>
    <w:rsid w:val="00AD7BB8"/>
    <w:pPr>
      <w:widowControl w:val="0"/>
      <w:autoSpaceDE w:val="0"/>
      <w:autoSpaceDN w:val="0"/>
      <w:adjustRightInd w:val="0"/>
      <w:spacing w:line="230" w:lineRule="exact"/>
    </w:pPr>
    <w:rPr>
      <w:rFonts w:ascii="Bookman Old Style" w:hAnsi="Bookman Old Style"/>
    </w:rPr>
  </w:style>
  <w:style w:type="paragraph" w:customStyle="1" w:styleId="Style29">
    <w:name w:val="Style29"/>
    <w:basedOn w:val="Normalny"/>
    <w:rsid w:val="00AD7BB8"/>
    <w:pPr>
      <w:widowControl w:val="0"/>
      <w:autoSpaceDE w:val="0"/>
      <w:autoSpaceDN w:val="0"/>
      <w:adjustRightInd w:val="0"/>
      <w:jc w:val="center"/>
    </w:pPr>
    <w:rPr>
      <w:rFonts w:ascii="Bookman Old Style" w:hAnsi="Bookman Old Style"/>
    </w:rPr>
  </w:style>
  <w:style w:type="paragraph" w:customStyle="1" w:styleId="Style31">
    <w:name w:val="Style31"/>
    <w:basedOn w:val="Normalny"/>
    <w:rsid w:val="00AD7BB8"/>
    <w:pPr>
      <w:widowControl w:val="0"/>
      <w:autoSpaceDE w:val="0"/>
      <w:autoSpaceDN w:val="0"/>
      <w:adjustRightInd w:val="0"/>
      <w:jc w:val="both"/>
    </w:pPr>
    <w:rPr>
      <w:rFonts w:ascii="Bookman Old Style" w:hAnsi="Bookman Old Style"/>
    </w:rPr>
  </w:style>
  <w:style w:type="paragraph" w:customStyle="1" w:styleId="Style1">
    <w:name w:val="Style1"/>
    <w:basedOn w:val="Normalny"/>
    <w:rsid w:val="00AD7BB8"/>
    <w:pPr>
      <w:widowControl w:val="0"/>
      <w:autoSpaceDE w:val="0"/>
      <w:autoSpaceDN w:val="0"/>
      <w:adjustRightInd w:val="0"/>
      <w:spacing w:line="331" w:lineRule="exact"/>
      <w:jc w:val="both"/>
    </w:pPr>
    <w:rPr>
      <w:rFonts w:ascii="Bookman Old Style" w:hAnsi="Bookman Old Style"/>
    </w:rPr>
  </w:style>
  <w:style w:type="paragraph" w:customStyle="1" w:styleId="Style49">
    <w:name w:val="Style49"/>
    <w:basedOn w:val="Normalny"/>
    <w:rsid w:val="00AD7BB8"/>
    <w:pPr>
      <w:widowControl w:val="0"/>
      <w:autoSpaceDE w:val="0"/>
      <w:autoSpaceDN w:val="0"/>
      <w:adjustRightInd w:val="0"/>
      <w:spacing w:line="254" w:lineRule="exact"/>
    </w:pPr>
    <w:rPr>
      <w:rFonts w:ascii="Bookman Old Style" w:hAnsi="Bookman Old Style"/>
    </w:rPr>
  </w:style>
  <w:style w:type="paragraph" w:customStyle="1" w:styleId="Style53">
    <w:name w:val="Style53"/>
    <w:basedOn w:val="Normalny"/>
    <w:rsid w:val="00AD7BB8"/>
    <w:pPr>
      <w:widowControl w:val="0"/>
      <w:autoSpaceDE w:val="0"/>
      <w:autoSpaceDN w:val="0"/>
      <w:adjustRightInd w:val="0"/>
      <w:spacing w:line="278" w:lineRule="exact"/>
    </w:pPr>
    <w:rPr>
      <w:rFonts w:ascii="Bookman Old Style" w:hAnsi="Bookman Old Style"/>
    </w:rPr>
  </w:style>
  <w:style w:type="paragraph" w:customStyle="1" w:styleId="Style48">
    <w:name w:val="Style48"/>
    <w:basedOn w:val="Normalny"/>
    <w:rsid w:val="00AD7BB8"/>
    <w:pPr>
      <w:widowControl w:val="0"/>
      <w:autoSpaceDE w:val="0"/>
      <w:autoSpaceDN w:val="0"/>
      <w:adjustRightInd w:val="0"/>
    </w:pPr>
    <w:rPr>
      <w:rFonts w:ascii="Bookman Old Style" w:hAnsi="Bookman Old Style"/>
    </w:rPr>
  </w:style>
  <w:style w:type="paragraph" w:styleId="HTML-wstpniesformatowany">
    <w:name w:val="HTML Preformatted"/>
    <w:basedOn w:val="Normalny"/>
    <w:link w:val="HTML-wstpniesformatowanyZnak"/>
    <w:semiHidden/>
    <w:rsid w:val="00AD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wstpniesformatowanyZnak">
    <w:name w:val="HTML - wstępnie sformatowany Znak"/>
    <w:basedOn w:val="Domylnaczcionkaakapitu"/>
    <w:link w:val="HTML-wstpniesformatowany"/>
    <w:semiHidden/>
    <w:rsid w:val="00AD7BB8"/>
    <w:rPr>
      <w:rFonts w:ascii="Arial Unicode MS" w:eastAsia="Arial Unicode MS" w:hAnsi="Arial Unicode MS" w:cs="Times New Roman"/>
      <w:w w:val="100"/>
      <w:sz w:val="20"/>
      <w:szCs w:val="20"/>
      <w:lang w:val="x-none" w:eastAsia="pl-PL"/>
    </w:rPr>
  </w:style>
  <w:style w:type="paragraph" w:styleId="Tekstdymka">
    <w:name w:val="Balloon Text"/>
    <w:basedOn w:val="Normalny"/>
    <w:link w:val="TekstdymkaZnak"/>
    <w:semiHidden/>
    <w:unhideWhenUsed/>
    <w:rsid w:val="00AD7BB8"/>
    <w:rPr>
      <w:rFonts w:ascii="Segoe UI" w:hAnsi="Segoe UI"/>
      <w:sz w:val="18"/>
      <w:szCs w:val="18"/>
      <w:lang w:val="x-none"/>
    </w:rPr>
  </w:style>
  <w:style w:type="character" w:customStyle="1" w:styleId="TekstdymkaZnak">
    <w:name w:val="Tekst dymka Znak"/>
    <w:basedOn w:val="Domylnaczcionkaakapitu"/>
    <w:link w:val="Tekstdymka"/>
    <w:semiHidden/>
    <w:rsid w:val="00AD7BB8"/>
    <w:rPr>
      <w:rFonts w:ascii="Segoe UI" w:eastAsia="Times New Roman" w:hAnsi="Segoe UI" w:cs="Times New Roman"/>
      <w:w w:val="100"/>
      <w:sz w:val="18"/>
      <w:lang w:val="x-none" w:eastAsia="pl-PL"/>
    </w:rPr>
  </w:style>
  <w:style w:type="paragraph" w:customStyle="1" w:styleId="Tekstpodstawowy21">
    <w:name w:val="Tekst podstawowy 21"/>
    <w:basedOn w:val="Normalny"/>
    <w:rsid w:val="00AD7BB8"/>
    <w:pPr>
      <w:overflowPunct w:val="0"/>
      <w:autoSpaceDE w:val="0"/>
      <w:autoSpaceDN w:val="0"/>
      <w:adjustRightInd w:val="0"/>
      <w:jc w:val="both"/>
    </w:pPr>
    <w:rPr>
      <w:rFonts w:ascii="Arial" w:hAnsi="Arial"/>
      <w:b/>
      <w:sz w:val="28"/>
      <w:szCs w:val="20"/>
    </w:rPr>
  </w:style>
  <w:style w:type="paragraph" w:customStyle="1" w:styleId="Zwykytekst1">
    <w:name w:val="Zwykły tekst1"/>
    <w:basedOn w:val="Normalny"/>
    <w:rsid w:val="00AD7BB8"/>
    <w:pPr>
      <w:suppressAutoHyphens/>
    </w:pPr>
    <w:rPr>
      <w:rFonts w:ascii="Courier New" w:eastAsia="Calibri" w:hAnsi="Courier New" w:cs="Courier New"/>
      <w:sz w:val="20"/>
      <w:szCs w:val="20"/>
      <w:lang w:eastAsia="ar-SA"/>
    </w:rPr>
  </w:style>
  <w:style w:type="character" w:styleId="Hipercze">
    <w:name w:val="Hyperlink"/>
    <w:unhideWhenUsed/>
    <w:rsid w:val="00AD7BB8"/>
    <w:rPr>
      <w:color w:val="0563C1"/>
      <w:u w:val="single"/>
    </w:rPr>
  </w:style>
  <w:style w:type="character" w:styleId="UyteHipercze">
    <w:name w:val="FollowedHyperlink"/>
    <w:semiHidden/>
    <w:rsid w:val="00AD7BB8"/>
    <w:rPr>
      <w:color w:val="800080"/>
      <w:u w:val="single"/>
    </w:rPr>
  </w:style>
  <w:style w:type="paragraph" w:styleId="Akapitzlist">
    <w:name w:val="List Paragraph"/>
    <w:basedOn w:val="Normalny"/>
    <w:uiPriority w:val="34"/>
    <w:qFormat/>
    <w:rsid w:val="00AD7BB8"/>
    <w:pPr>
      <w:spacing w:after="160" w:line="259" w:lineRule="auto"/>
      <w:ind w:left="720"/>
      <w:contextualSpacing/>
    </w:pPr>
    <w:rPr>
      <w:rFonts w:ascii="Calibri" w:eastAsia="Calibri" w:hAnsi="Calibri"/>
      <w:sz w:val="22"/>
      <w:szCs w:val="22"/>
      <w:lang w:eastAsia="en-US"/>
    </w:rPr>
  </w:style>
  <w:style w:type="paragraph" w:styleId="Tekstpodstawowywcity">
    <w:name w:val="Body Text Indent"/>
    <w:basedOn w:val="Normalny"/>
    <w:link w:val="TekstpodstawowywcityZnak"/>
    <w:uiPriority w:val="99"/>
    <w:semiHidden/>
    <w:unhideWhenUsed/>
    <w:rsid w:val="00AD7BB8"/>
    <w:pPr>
      <w:spacing w:after="120"/>
      <w:ind w:left="283"/>
    </w:pPr>
    <w:rPr>
      <w:lang w:val="x-none"/>
    </w:rPr>
  </w:style>
  <w:style w:type="character" w:customStyle="1" w:styleId="TekstpodstawowywcityZnak">
    <w:name w:val="Tekst podstawowy wcięty Znak"/>
    <w:basedOn w:val="Domylnaczcionkaakapitu"/>
    <w:link w:val="Tekstpodstawowywcity"/>
    <w:uiPriority w:val="99"/>
    <w:semiHidden/>
    <w:rsid w:val="00AD7BB8"/>
    <w:rPr>
      <w:rFonts w:ascii="Times New Roman" w:eastAsia="Times New Roman" w:hAnsi="Times New Roman" w:cs="Times New Roman"/>
      <w:w w:val="100"/>
      <w:sz w:val="24"/>
      <w:szCs w:val="24"/>
      <w:lang w:val="x-none" w:eastAsia="pl-PL"/>
    </w:rPr>
  </w:style>
  <w:style w:type="paragraph" w:styleId="Stopka">
    <w:name w:val="footer"/>
    <w:basedOn w:val="Normalny"/>
    <w:link w:val="StopkaZnak"/>
    <w:uiPriority w:val="99"/>
    <w:unhideWhenUsed/>
    <w:rsid w:val="00AD7BB8"/>
    <w:pPr>
      <w:tabs>
        <w:tab w:val="center" w:pos="4536"/>
        <w:tab w:val="right" w:pos="9072"/>
      </w:tabs>
    </w:pPr>
    <w:rPr>
      <w:lang w:val="x-none"/>
    </w:rPr>
  </w:style>
  <w:style w:type="character" w:customStyle="1" w:styleId="StopkaZnak">
    <w:name w:val="Stopka Znak"/>
    <w:basedOn w:val="Domylnaczcionkaakapitu"/>
    <w:link w:val="Stopka"/>
    <w:uiPriority w:val="99"/>
    <w:rsid w:val="00AD7BB8"/>
    <w:rPr>
      <w:rFonts w:ascii="Times New Roman" w:eastAsia="Times New Roman" w:hAnsi="Times New Roman" w:cs="Times New Roman"/>
      <w:w w:val="100"/>
      <w:sz w:val="24"/>
      <w:szCs w:val="24"/>
      <w:lang w:val="x-none" w:eastAsia="pl-PL"/>
    </w:rPr>
  </w:style>
  <w:style w:type="character" w:styleId="Pogrubienie">
    <w:name w:val="Strong"/>
    <w:uiPriority w:val="22"/>
    <w:qFormat/>
    <w:rsid w:val="00AD7BB8"/>
    <w:rPr>
      <w:b/>
      <w:bCs/>
    </w:rPr>
  </w:style>
  <w:style w:type="paragraph" w:styleId="Tekstprzypisudolnego">
    <w:name w:val="footnote text"/>
    <w:aliases w:val="Tekst przypisu Znak"/>
    <w:basedOn w:val="Normalny"/>
    <w:link w:val="TekstprzypisudolnegoZnak"/>
    <w:uiPriority w:val="99"/>
    <w:rsid w:val="00AD7BB8"/>
    <w:pPr>
      <w:overflowPunct w:val="0"/>
      <w:autoSpaceDE w:val="0"/>
      <w:autoSpaceDN w:val="0"/>
      <w:adjustRightInd w:val="0"/>
      <w:textAlignment w:val="baseline"/>
    </w:pPr>
    <w:rPr>
      <w:sz w:val="20"/>
      <w:szCs w:val="20"/>
      <w:lang w:val="x-none" w:eastAsia="x-none"/>
    </w:rPr>
  </w:style>
  <w:style w:type="character" w:customStyle="1" w:styleId="TekstprzypisudolnegoZnak">
    <w:name w:val="Tekst przypisu dolnego Znak"/>
    <w:aliases w:val="Tekst przypisu Znak Znak"/>
    <w:basedOn w:val="Domylnaczcionkaakapitu"/>
    <w:link w:val="Tekstprzypisudolnego"/>
    <w:uiPriority w:val="99"/>
    <w:rsid w:val="00AD7BB8"/>
    <w:rPr>
      <w:rFonts w:ascii="Times New Roman" w:eastAsia="Times New Roman" w:hAnsi="Times New Roman" w:cs="Times New Roman"/>
      <w:w w:val="100"/>
      <w:sz w:val="20"/>
      <w:szCs w:val="20"/>
      <w:lang w:val="x-none" w:eastAsia="x-none"/>
    </w:rPr>
  </w:style>
  <w:style w:type="character" w:customStyle="1" w:styleId="AkapitzlistZnak">
    <w:name w:val="Akapit z listą Znak"/>
    <w:aliases w:val="normalny tekst Znak"/>
    <w:link w:val="Akapitzlist1"/>
    <w:uiPriority w:val="34"/>
    <w:rsid w:val="00AD7BB8"/>
    <w:rPr>
      <w:rFonts w:ascii="Times New Roman" w:eastAsia="Times New Roman" w:hAnsi="Times New Roman" w:cs="Times New Roman"/>
      <w:w w:val="10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olonia" w:eastAsiaTheme="minorHAnsi" w:hAnsi="Apolonia" w:cstheme="minorHAnsi"/>
        <w:w w:val="90"/>
        <w:sz w:val="22"/>
        <w:szCs w:val="18"/>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7BB8"/>
    <w:pPr>
      <w:spacing w:after="0" w:line="240" w:lineRule="auto"/>
    </w:pPr>
    <w:rPr>
      <w:rFonts w:ascii="Times New Roman" w:eastAsia="Times New Roman" w:hAnsi="Times New Roman" w:cs="Times New Roman"/>
      <w:w w:val="100"/>
      <w:sz w:val="24"/>
      <w:szCs w:val="24"/>
      <w:lang w:eastAsia="pl-PL"/>
    </w:rPr>
  </w:style>
  <w:style w:type="paragraph" w:styleId="Nagwek1">
    <w:name w:val="heading 1"/>
    <w:basedOn w:val="Normalny"/>
    <w:next w:val="Normalny"/>
    <w:link w:val="Nagwek1Znak"/>
    <w:qFormat/>
    <w:rsid w:val="00AD7BB8"/>
    <w:pPr>
      <w:keepNext/>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qFormat/>
    <w:rsid w:val="00AD7BB8"/>
    <w:pPr>
      <w:keepNext/>
      <w:tabs>
        <w:tab w:val="left" w:pos="4140"/>
      </w:tabs>
      <w:ind w:right="-1"/>
      <w:jc w:val="both"/>
      <w:outlineLvl w:val="1"/>
    </w:pPr>
    <w:rPr>
      <w:rFonts w:ascii="Arial" w:hAnsi="Arial"/>
      <w:sz w:val="20"/>
      <w:szCs w:val="20"/>
      <w:u w:val="single"/>
      <w:lang w:val="x-none"/>
    </w:rPr>
  </w:style>
  <w:style w:type="paragraph" w:styleId="Nagwek3">
    <w:name w:val="heading 3"/>
    <w:basedOn w:val="Normalny"/>
    <w:next w:val="Normalny"/>
    <w:link w:val="Nagwek3Znak"/>
    <w:qFormat/>
    <w:rsid w:val="00AD7BB8"/>
    <w:pPr>
      <w:keepNext/>
      <w:tabs>
        <w:tab w:val="left" w:pos="9072"/>
      </w:tabs>
      <w:ind w:right="-1"/>
      <w:outlineLvl w:val="2"/>
    </w:pPr>
    <w:rPr>
      <w:rFonts w:ascii="Arial" w:hAnsi="Arial"/>
      <w:b/>
      <w:bCs/>
      <w:lang w:val="x-none"/>
    </w:rPr>
  </w:style>
  <w:style w:type="paragraph" w:styleId="Nagwek4">
    <w:name w:val="heading 4"/>
    <w:basedOn w:val="Normalny"/>
    <w:next w:val="Normalny"/>
    <w:link w:val="Nagwek4Znak"/>
    <w:qFormat/>
    <w:rsid w:val="00AD7BB8"/>
    <w:pPr>
      <w:keepNext/>
      <w:ind w:left="709" w:hanging="709"/>
      <w:outlineLvl w:val="3"/>
    </w:pPr>
    <w:rPr>
      <w:rFonts w:ascii="Arial" w:hAnsi="Arial"/>
      <w:b/>
      <w:u w:val="single"/>
      <w:lang w:val="x-none"/>
    </w:rPr>
  </w:style>
  <w:style w:type="paragraph" w:styleId="Nagwek5">
    <w:name w:val="heading 5"/>
    <w:basedOn w:val="Normalny"/>
    <w:next w:val="Normalny"/>
    <w:link w:val="Nagwek5Znak"/>
    <w:qFormat/>
    <w:rsid w:val="00AD7BB8"/>
    <w:pPr>
      <w:keepNext/>
      <w:outlineLvl w:val="4"/>
    </w:pPr>
    <w:rPr>
      <w:rFonts w:ascii="Arial" w:hAnsi="Arial"/>
      <w:b/>
      <w:u w:val="single"/>
      <w:lang w:val="x-none"/>
    </w:rPr>
  </w:style>
  <w:style w:type="paragraph" w:styleId="Nagwek8">
    <w:name w:val="heading 8"/>
    <w:basedOn w:val="Normalny"/>
    <w:next w:val="Normalny"/>
    <w:link w:val="Nagwek8Znak"/>
    <w:qFormat/>
    <w:rsid w:val="00AD7BB8"/>
    <w:pPr>
      <w:keepNext/>
      <w:outlineLvl w:val="7"/>
    </w:pPr>
    <w:rPr>
      <w:b/>
      <w:sz w:val="20"/>
      <w:lang w:val="x-none"/>
    </w:rPr>
  </w:style>
  <w:style w:type="paragraph" w:styleId="Nagwek9">
    <w:name w:val="heading 9"/>
    <w:basedOn w:val="Normalny"/>
    <w:next w:val="Normalny"/>
    <w:link w:val="Nagwek9Znak"/>
    <w:qFormat/>
    <w:rsid w:val="00AD7BB8"/>
    <w:pPr>
      <w:keepNext/>
      <w:ind w:left="-1134"/>
      <w:outlineLvl w:val="8"/>
    </w:pPr>
    <w:rPr>
      <w:b/>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D7BB8"/>
    <w:rPr>
      <w:rFonts w:ascii="Arial" w:eastAsia="Times New Roman" w:hAnsi="Arial" w:cs="Times New Roman"/>
      <w:b/>
      <w:bCs/>
      <w:w w:val="100"/>
      <w:kern w:val="32"/>
      <w:sz w:val="32"/>
      <w:szCs w:val="32"/>
      <w:lang w:val="x-none" w:eastAsia="pl-PL"/>
    </w:rPr>
  </w:style>
  <w:style w:type="character" w:customStyle="1" w:styleId="Nagwek2Znak">
    <w:name w:val="Nagłówek 2 Znak"/>
    <w:basedOn w:val="Domylnaczcionkaakapitu"/>
    <w:link w:val="Nagwek2"/>
    <w:rsid w:val="00AD7BB8"/>
    <w:rPr>
      <w:rFonts w:ascii="Arial" w:eastAsia="Times New Roman" w:hAnsi="Arial" w:cs="Times New Roman"/>
      <w:w w:val="100"/>
      <w:sz w:val="20"/>
      <w:szCs w:val="20"/>
      <w:u w:val="single"/>
      <w:lang w:val="x-none" w:eastAsia="pl-PL"/>
    </w:rPr>
  </w:style>
  <w:style w:type="character" w:customStyle="1" w:styleId="Nagwek3Znak">
    <w:name w:val="Nagłówek 3 Znak"/>
    <w:basedOn w:val="Domylnaczcionkaakapitu"/>
    <w:link w:val="Nagwek3"/>
    <w:rsid w:val="00AD7BB8"/>
    <w:rPr>
      <w:rFonts w:ascii="Arial" w:eastAsia="Times New Roman" w:hAnsi="Arial" w:cs="Times New Roman"/>
      <w:b/>
      <w:bCs/>
      <w:w w:val="100"/>
      <w:sz w:val="24"/>
      <w:szCs w:val="24"/>
      <w:lang w:val="x-none" w:eastAsia="pl-PL"/>
    </w:rPr>
  </w:style>
  <w:style w:type="character" w:customStyle="1" w:styleId="Nagwek4Znak">
    <w:name w:val="Nagłówek 4 Znak"/>
    <w:basedOn w:val="Domylnaczcionkaakapitu"/>
    <w:link w:val="Nagwek4"/>
    <w:rsid w:val="00AD7BB8"/>
    <w:rPr>
      <w:rFonts w:ascii="Arial" w:eastAsia="Times New Roman" w:hAnsi="Arial" w:cs="Times New Roman"/>
      <w:b/>
      <w:w w:val="100"/>
      <w:sz w:val="24"/>
      <w:szCs w:val="24"/>
      <w:u w:val="single"/>
      <w:lang w:val="x-none" w:eastAsia="pl-PL"/>
    </w:rPr>
  </w:style>
  <w:style w:type="character" w:customStyle="1" w:styleId="Nagwek5Znak">
    <w:name w:val="Nagłówek 5 Znak"/>
    <w:basedOn w:val="Domylnaczcionkaakapitu"/>
    <w:link w:val="Nagwek5"/>
    <w:rsid w:val="00AD7BB8"/>
    <w:rPr>
      <w:rFonts w:ascii="Arial" w:eastAsia="Times New Roman" w:hAnsi="Arial" w:cs="Times New Roman"/>
      <w:b/>
      <w:w w:val="100"/>
      <w:sz w:val="24"/>
      <w:szCs w:val="24"/>
      <w:u w:val="single"/>
      <w:lang w:val="x-none" w:eastAsia="pl-PL"/>
    </w:rPr>
  </w:style>
  <w:style w:type="character" w:customStyle="1" w:styleId="Nagwek8Znak">
    <w:name w:val="Nagłówek 8 Znak"/>
    <w:basedOn w:val="Domylnaczcionkaakapitu"/>
    <w:link w:val="Nagwek8"/>
    <w:rsid w:val="00AD7BB8"/>
    <w:rPr>
      <w:rFonts w:ascii="Times New Roman" w:eastAsia="Times New Roman" w:hAnsi="Times New Roman" w:cs="Times New Roman"/>
      <w:b/>
      <w:w w:val="100"/>
      <w:sz w:val="20"/>
      <w:szCs w:val="24"/>
      <w:lang w:val="x-none" w:eastAsia="pl-PL"/>
    </w:rPr>
  </w:style>
  <w:style w:type="character" w:customStyle="1" w:styleId="Nagwek9Znak">
    <w:name w:val="Nagłówek 9 Znak"/>
    <w:basedOn w:val="Domylnaczcionkaakapitu"/>
    <w:link w:val="Nagwek9"/>
    <w:rsid w:val="00AD7BB8"/>
    <w:rPr>
      <w:rFonts w:ascii="Times New Roman" w:eastAsia="Times New Roman" w:hAnsi="Times New Roman" w:cs="Times New Roman"/>
      <w:b/>
      <w:w w:val="100"/>
      <w:sz w:val="24"/>
      <w:szCs w:val="24"/>
      <w:lang w:val="x-none" w:eastAsia="pl-PL"/>
    </w:rPr>
  </w:style>
  <w:style w:type="paragraph" w:customStyle="1" w:styleId="Akapitzlist1">
    <w:name w:val="Akapit z listą1"/>
    <w:aliases w:val="normalny tekst"/>
    <w:basedOn w:val="Normalny"/>
    <w:link w:val="AkapitzlistZnak"/>
    <w:uiPriority w:val="34"/>
    <w:qFormat/>
    <w:rsid w:val="00AD7BB8"/>
    <w:pPr>
      <w:ind w:left="720"/>
    </w:pPr>
    <w:rPr>
      <w:lang w:val="x-none" w:eastAsia="x-none"/>
    </w:rPr>
  </w:style>
  <w:style w:type="character" w:customStyle="1" w:styleId="Nagwek6Znak">
    <w:name w:val="Nagłówek 6 Znak"/>
    <w:rsid w:val="00AD7BB8"/>
    <w:rPr>
      <w:rFonts w:ascii="Arial" w:eastAsia="Times New Roman" w:hAnsi="Arial" w:cs="Arial"/>
      <w:b/>
      <w:bCs/>
      <w:sz w:val="24"/>
      <w:szCs w:val="24"/>
      <w:lang w:eastAsia="pl-PL"/>
    </w:rPr>
  </w:style>
  <w:style w:type="paragraph" w:customStyle="1" w:styleId="pkt">
    <w:name w:val="pkt"/>
    <w:basedOn w:val="Normalny"/>
    <w:rsid w:val="00AD7BB8"/>
    <w:pPr>
      <w:overflowPunct w:val="0"/>
      <w:autoSpaceDE w:val="0"/>
      <w:autoSpaceDN w:val="0"/>
      <w:adjustRightInd w:val="0"/>
      <w:spacing w:before="60" w:after="60"/>
      <w:ind w:left="851" w:hanging="295"/>
      <w:jc w:val="both"/>
    </w:pPr>
  </w:style>
  <w:style w:type="character" w:customStyle="1" w:styleId="tekstdokbold">
    <w:name w:val="tekst dok. bold"/>
    <w:rsid w:val="00AD7BB8"/>
    <w:rPr>
      <w:b/>
      <w:bCs/>
    </w:rPr>
  </w:style>
  <w:style w:type="paragraph" w:styleId="Tekstblokowy">
    <w:name w:val="Block Text"/>
    <w:basedOn w:val="Normalny"/>
    <w:semiHidden/>
    <w:rsid w:val="00AD7BB8"/>
    <w:pPr>
      <w:tabs>
        <w:tab w:val="left" w:pos="6237"/>
      </w:tabs>
      <w:ind w:left="-1276" w:right="850"/>
      <w:jc w:val="both"/>
    </w:pPr>
    <w:rPr>
      <w:b/>
      <w:sz w:val="36"/>
      <w:szCs w:val="20"/>
      <w:u w:val="single"/>
    </w:rPr>
  </w:style>
  <w:style w:type="paragraph" w:styleId="NormalnyWeb">
    <w:name w:val="Normal (Web)"/>
    <w:basedOn w:val="Normalny"/>
    <w:semiHidden/>
    <w:rsid w:val="00AD7BB8"/>
    <w:pPr>
      <w:spacing w:before="100" w:beforeAutospacing="1" w:after="100" w:afterAutospacing="1"/>
      <w:jc w:val="both"/>
    </w:pPr>
    <w:rPr>
      <w:sz w:val="20"/>
      <w:szCs w:val="20"/>
    </w:rPr>
  </w:style>
  <w:style w:type="character" w:customStyle="1" w:styleId="textbold">
    <w:name w:val="text bold"/>
    <w:rsid w:val="00AD7BB8"/>
  </w:style>
  <w:style w:type="paragraph" w:styleId="Tekstpodstawowy2">
    <w:name w:val="Body Text 2"/>
    <w:basedOn w:val="Normalny"/>
    <w:link w:val="Tekstpodstawowy2Znak"/>
    <w:semiHidden/>
    <w:rsid w:val="00AD7BB8"/>
    <w:pPr>
      <w:tabs>
        <w:tab w:val="left" w:pos="9072"/>
      </w:tabs>
      <w:ind w:right="-1"/>
      <w:jc w:val="both"/>
    </w:pPr>
    <w:rPr>
      <w:szCs w:val="20"/>
      <w:lang w:val="x-none"/>
    </w:rPr>
  </w:style>
  <w:style w:type="character" w:customStyle="1" w:styleId="Tekstpodstawowy2Znak">
    <w:name w:val="Tekst podstawowy 2 Znak"/>
    <w:basedOn w:val="Domylnaczcionkaakapitu"/>
    <w:link w:val="Tekstpodstawowy2"/>
    <w:semiHidden/>
    <w:rsid w:val="00AD7BB8"/>
    <w:rPr>
      <w:rFonts w:ascii="Times New Roman" w:eastAsia="Times New Roman" w:hAnsi="Times New Roman" w:cs="Times New Roman"/>
      <w:w w:val="100"/>
      <w:sz w:val="24"/>
      <w:szCs w:val="20"/>
      <w:lang w:val="x-none" w:eastAsia="pl-PL"/>
    </w:rPr>
  </w:style>
  <w:style w:type="paragraph" w:customStyle="1" w:styleId="Style50">
    <w:name w:val="Style50"/>
    <w:basedOn w:val="Normalny"/>
    <w:rsid w:val="00AD7BB8"/>
    <w:pPr>
      <w:widowControl w:val="0"/>
      <w:autoSpaceDE w:val="0"/>
      <w:autoSpaceDN w:val="0"/>
      <w:adjustRightInd w:val="0"/>
    </w:pPr>
    <w:rPr>
      <w:rFonts w:ascii="Bookman Old Style" w:hAnsi="Bookman Old Style"/>
    </w:rPr>
  </w:style>
  <w:style w:type="paragraph" w:styleId="Nagwek">
    <w:name w:val="header"/>
    <w:basedOn w:val="Normalny"/>
    <w:link w:val="NagwekZnak"/>
    <w:semiHidden/>
    <w:rsid w:val="00AD7BB8"/>
    <w:pPr>
      <w:tabs>
        <w:tab w:val="center" w:pos="4536"/>
        <w:tab w:val="right" w:pos="9072"/>
      </w:tabs>
    </w:pPr>
    <w:rPr>
      <w:lang w:val="x-none"/>
    </w:rPr>
  </w:style>
  <w:style w:type="character" w:customStyle="1" w:styleId="NagwekZnak">
    <w:name w:val="Nagłówek Znak"/>
    <w:basedOn w:val="Domylnaczcionkaakapitu"/>
    <w:link w:val="Nagwek"/>
    <w:semiHidden/>
    <w:rsid w:val="00AD7BB8"/>
    <w:rPr>
      <w:rFonts w:ascii="Times New Roman" w:eastAsia="Times New Roman" w:hAnsi="Times New Roman" w:cs="Times New Roman"/>
      <w:w w:val="100"/>
      <w:sz w:val="24"/>
      <w:szCs w:val="24"/>
      <w:lang w:val="x-none" w:eastAsia="pl-PL"/>
    </w:rPr>
  </w:style>
  <w:style w:type="paragraph" w:styleId="Tekstpodstawowy3">
    <w:name w:val="Body Text 3"/>
    <w:basedOn w:val="Normalny"/>
    <w:link w:val="Tekstpodstawowy3Znak"/>
    <w:semiHidden/>
    <w:rsid w:val="00AD7BB8"/>
    <w:rPr>
      <w:rFonts w:ascii="Arial" w:hAnsi="Arial"/>
      <w:u w:val="single"/>
      <w:lang w:val="x-none"/>
    </w:rPr>
  </w:style>
  <w:style w:type="character" w:customStyle="1" w:styleId="Tekstpodstawowy3Znak">
    <w:name w:val="Tekst podstawowy 3 Znak"/>
    <w:basedOn w:val="Domylnaczcionkaakapitu"/>
    <w:link w:val="Tekstpodstawowy3"/>
    <w:semiHidden/>
    <w:rsid w:val="00AD7BB8"/>
    <w:rPr>
      <w:rFonts w:ascii="Arial" w:eastAsia="Times New Roman" w:hAnsi="Arial" w:cs="Times New Roman"/>
      <w:w w:val="100"/>
      <w:sz w:val="24"/>
      <w:szCs w:val="24"/>
      <w:u w:val="single"/>
      <w:lang w:val="x-none" w:eastAsia="pl-PL"/>
    </w:rPr>
  </w:style>
  <w:style w:type="paragraph" w:customStyle="1" w:styleId="Default">
    <w:name w:val="Default"/>
    <w:rsid w:val="00AD7BB8"/>
    <w:pPr>
      <w:autoSpaceDE w:val="0"/>
      <w:autoSpaceDN w:val="0"/>
      <w:adjustRightInd w:val="0"/>
      <w:spacing w:after="0" w:line="240" w:lineRule="auto"/>
    </w:pPr>
    <w:rPr>
      <w:rFonts w:ascii="Times New Roman" w:eastAsia="Times New Roman" w:hAnsi="Times New Roman" w:cs="Times New Roman"/>
      <w:color w:val="000000"/>
      <w:w w:val="100"/>
      <w:sz w:val="24"/>
      <w:szCs w:val="24"/>
      <w:lang w:eastAsia="pl-PL"/>
    </w:rPr>
  </w:style>
  <w:style w:type="paragraph" w:customStyle="1" w:styleId="tekst">
    <w:name w:val="tekst"/>
    <w:rsid w:val="00AD7BB8"/>
    <w:pPr>
      <w:suppressLineNumbers/>
      <w:autoSpaceDE w:val="0"/>
      <w:autoSpaceDN w:val="0"/>
      <w:spacing w:before="60" w:after="60" w:line="240" w:lineRule="auto"/>
      <w:jc w:val="both"/>
    </w:pPr>
    <w:rPr>
      <w:rFonts w:ascii="Times New Roman" w:eastAsia="Times New Roman" w:hAnsi="Times New Roman" w:cs="Times New Roman"/>
      <w:w w:val="100"/>
      <w:sz w:val="24"/>
      <w:szCs w:val="24"/>
      <w:lang w:eastAsia="pl-PL"/>
    </w:rPr>
  </w:style>
  <w:style w:type="paragraph" w:styleId="Tekstpodstawowywcity2">
    <w:name w:val="Body Text Indent 2"/>
    <w:basedOn w:val="Normalny"/>
    <w:link w:val="Tekstpodstawowywcity2Znak"/>
    <w:semiHidden/>
    <w:rsid w:val="00AD7BB8"/>
    <w:pPr>
      <w:widowControl w:val="0"/>
      <w:autoSpaceDE w:val="0"/>
      <w:autoSpaceDN w:val="0"/>
      <w:ind w:left="-360"/>
    </w:pPr>
    <w:rPr>
      <w:rFonts w:ascii="Arial" w:hAnsi="Arial"/>
      <w:lang w:val="x-none"/>
    </w:rPr>
  </w:style>
  <w:style w:type="character" w:customStyle="1" w:styleId="Tekstpodstawowywcity2Znak">
    <w:name w:val="Tekst podstawowy wcięty 2 Znak"/>
    <w:basedOn w:val="Domylnaczcionkaakapitu"/>
    <w:link w:val="Tekstpodstawowywcity2"/>
    <w:semiHidden/>
    <w:rsid w:val="00AD7BB8"/>
    <w:rPr>
      <w:rFonts w:ascii="Arial" w:eastAsia="Times New Roman" w:hAnsi="Arial" w:cs="Times New Roman"/>
      <w:w w:val="100"/>
      <w:sz w:val="24"/>
      <w:szCs w:val="24"/>
      <w:lang w:val="x-none" w:eastAsia="pl-PL"/>
    </w:rPr>
  </w:style>
  <w:style w:type="character" w:customStyle="1" w:styleId="FontStyle60">
    <w:name w:val="Font Style60"/>
    <w:rsid w:val="00AD7BB8"/>
    <w:rPr>
      <w:rFonts w:ascii="Bookman Old Style" w:hAnsi="Bookman Old Style" w:cs="Bookman Old Style"/>
      <w:b/>
      <w:bCs/>
      <w:i/>
      <w:iCs/>
      <w:sz w:val="18"/>
      <w:szCs w:val="18"/>
    </w:rPr>
  </w:style>
  <w:style w:type="character" w:customStyle="1" w:styleId="FontStyle61">
    <w:name w:val="Font Style61"/>
    <w:rsid w:val="00AD7BB8"/>
    <w:rPr>
      <w:rFonts w:ascii="Times New Roman" w:hAnsi="Times New Roman" w:cs="Times New Roman"/>
      <w:b/>
      <w:bCs/>
      <w:i/>
      <w:iCs/>
      <w:sz w:val="16"/>
      <w:szCs w:val="16"/>
    </w:rPr>
  </w:style>
  <w:style w:type="character" w:customStyle="1" w:styleId="FontStyle88">
    <w:name w:val="Font Style88"/>
    <w:rsid w:val="00AD7BB8"/>
    <w:rPr>
      <w:rFonts w:cs="Bookman Old Style"/>
      <w:sz w:val="18"/>
      <w:szCs w:val="18"/>
    </w:rPr>
  </w:style>
  <w:style w:type="paragraph" w:customStyle="1" w:styleId="Style12">
    <w:name w:val="Style12"/>
    <w:basedOn w:val="Normalny"/>
    <w:rsid w:val="00AD7BB8"/>
    <w:pPr>
      <w:widowControl w:val="0"/>
      <w:autoSpaceDE w:val="0"/>
      <w:autoSpaceDN w:val="0"/>
      <w:adjustRightInd w:val="0"/>
      <w:spacing w:line="328" w:lineRule="atLeast"/>
      <w:ind w:hanging="336"/>
      <w:jc w:val="both"/>
    </w:pPr>
    <w:rPr>
      <w:rFonts w:ascii="Bookman Old Style" w:hAnsi="Bookman Old Style"/>
    </w:rPr>
  </w:style>
  <w:style w:type="character" w:customStyle="1" w:styleId="FontStyle64">
    <w:name w:val="Font Style64"/>
    <w:rsid w:val="00AD7BB8"/>
    <w:rPr>
      <w:rFonts w:ascii="Bookman Old Style" w:hAnsi="Bookman Old Style" w:cs="Bookman Old Style"/>
      <w:b/>
      <w:bCs/>
      <w:spacing w:val="20"/>
      <w:sz w:val="14"/>
      <w:szCs w:val="14"/>
    </w:rPr>
  </w:style>
  <w:style w:type="paragraph" w:customStyle="1" w:styleId="Style10">
    <w:name w:val="Style10"/>
    <w:basedOn w:val="Normalny"/>
    <w:rsid w:val="00AD7BB8"/>
    <w:pPr>
      <w:widowControl w:val="0"/>
      <w:autoSpaceDE w:val="0"/>
      <w:autoSpaceDN w:val="0"/>
      <w:adjustRightInd w:val="0"/>
      <w:spacing w:line="326" w:lineRule="exact"/>
      <w:ind w:hanging="326"/>
      <w:jc w:val="both"/>
    </w:pPr>
    <w:rPr>
      <w:rFonts w:ascii="Bookman Old Style" w:hAnsi="Bookman Old Style"/>
    </w:rPr>
  </w:style>
  <w:style w:type="paragraph" w:styleId="Lista2">
    <w:name w:val="List 2"/>
    <w:basedOn w:val="Normalny"/>
    <w:semiHidden/>
    <w:rsid w:val="00AD7BB8"/>
    <w:pPr>
      <w:ind w:left="566" w:hanging="283"/>
    </w:pPr>
  </w:style>
  <w:style w:type="paragraph" w:styleId="Tekstpodstawowywcity3">
    <w:name w:val="Body Text Indent 3"/>
    <w:basedOn w:val="Normalny"/>
    <w:link w:val="Tekstpodstawowywcity3Znak"/>
    <w:semiHidden/>
    <w:rsid w:val="00AD7BB8"/>
    <w:pPr>
      <w:ind w:left="567" w:hanging="567"/>
    </w:pPr>
    <w:rPr>
      <w:szCs w:val="20"/>
      <w:lang w:val="x-none"/>
    </w:rPr>
  </w:style>
  <w:style w:type="character" w:customStyle="1" w:styleId="Tekstpodstawowywcity3Znak">
    <w:name w:val="Tekst podstawowy wcięty 3 Znak"/>
    <w:basedOn w:val="Domylnaczcionkaakapitu"/>
    <w:link w:val="Tekstpodstawowywcity3"/>
    <w:semiHidden/>
    <w:rsid w:val="00AD7BB8"/>
    <w:rPr>
      <w:rFonts w:ascii="Times New Roman" w:eastAsia="Times New Roman" w:hAnsi="Times New Roman" w:cs="Times New Roman"/>
      <w:w w:val="100"/>
      <w:sz w:val="24"/>
      <w:szCs w:val="20"/>
      <w:lang w:val="x-none" w:eastAsia="pl-PL"/>
    </w:rPr>
  </w:style>
  <w:style w:type="paragraph" w:styleId="Tekstpodstawowy">
    <w:name w:val="Body Text"/>
    <w:basedOn w:val="Normalny"/>
    <w:link w:val="TekstpodstawowyZnak"/>
    <w:semiHidden/>
    <w:rsid w:val="00AD7BB8"/>
    <w:pPr>
      <w:spacing w:after="120"/>
    </w:pPr>
    <w:rPr>
      <w:lang w:val="x-none"/>
    </w:rPr>
  </w:style>
  <w:style w:type="character" w:customStyle="1" w:styleId="TekstpodstawowyZnak">
    <w:name w:val="Tekst podstawowy Znak"/>
    <w:basedOn w:val="Domylnaczcionkaakapitu"/>
    <w:link w:val="Tekstpodstawowy"/>
    <w:semiHidden/>
    <w:rsid w:val="00AD7BB8"/>
    <w:rPr>
      <w:rFonts w:ascii="Times New Roman" w:eastAsia="Times New Roman" w:hAnsi="Times New Roman" w:cs="Times New Roman"/>
      <w:w w:val="100"/>
      <w:sz w:val="24"/>
      <w:szCs w:val="24"/>
      <w:lang w:val="x-none" w:eastAsia="pl-PL"/>
    </w:rPr>
  </w:style>
  <w:style w:type="paragraph" w:customStyle="1" w:styleId="Tekstprzypisu">
    <w:name w:val="Tekst przypisu"/>
    <w:semiHidden/>
    <w:rsid w:val="00AD7BB8"/>
    <w:pPr>
      <w:spacing w:after="0" w:line="240" w:lineRule="auto"/>
    </w:pPr>
    <w:rPr>
      <w:rFonts w:ascii="Times New Roman" w:eastAsia="Times New Roman" w:hAnsi="Times New Roman" w:cs="Times New Roman"/>
      <w:w w:val="100"/>
      <w:sz w:val="20"/>
      <w:szCs w:val="20"/>
      <w:lang w:eastAsia="pl-PL"/>
    </w:rPr>
  </w:style>
  <w:style w:type="paragraph" w:styleId="Tytu">
    <w:name w:val="Title"/>
    <w:basedOn w:val="Normalny"/>
    <w:link w:val="TytuZnak"/>
    <w:qFormat/>
    <w:rsid w:val="00AD7BB8"/>
    <w:pPr>
      <w:jc w:val="center"/>
    </w:pPr>
    <w:rPr>
      <w:rFonts w:ascii="Courier New" w:hAnsi="Courier New"/>
      <w:b/>
      <w:szCs w:val="20"/>
      <w:lang w:val="x-none"/>
    </w:rPr>
  </w:style>
  <w:style w:type="character" w:customStyle="1" w:styleId="TytuZnak">
    <w:name w:val="Tytuł Znak"/>
    <w:basedOn w:val="Domylnaczcionkaakapitu"/>
    <w:link w:val="Tytu"/>
    <w:rsid w:val="00AD7BB8"/>
    <w:rPr>
      <w:rFonts w:ascii="Courier New" w:eastAsia="Times New Roman" w:hAnsi="Courier New" w:cs="Times New Roman"/>
      <w:b/>
      <w:w w:val="100"/>
      <w:sz w:val="24"/>
      <w:szCs w:val="20"/>
      <w:lang w:val="x-none" w:eastAsia="pl-PL"/>
    </w:rPr>
  </w:style>
  <w:style w:type="character" w:customStyle="1" w:styleId="FontStyle59">
    <w:name w:val="Font Style59"/>
    <w:rsid w:val="00AD7BB8"/>
    <w:rPr>
      <w:rFonts w:ascii="Bookman Old Style" w:hAnsi="Bookman Old Style" w:cs="Bookman Old Style"/>
      <w:b/>
      <w:bCs/>
      <w:spacing w:val="20"/>
      <w:sz w:val="26"/>
      <w:szCs w:val="26"/>
    </w:rPr>
  </w:style>
  <w:style w:type="paragraph" w:customStyle="1" w:styleId="Style6">
    <w:name w:val="Style6"/>
    <w:basedOn w:val="Normalny"/>
    <w:rsid w:val="00AD7BB8"/>
    <w:pPr>
      <w:widowControl w:val="0"/>
      <w:autoSpaceDE w:val="0"/>
      <w:autoSpaceDN w:val="0"/>
      <w:adjustRightInd w:val="0"/>
      <w:spacing w:line="442" w:lineRule="exact"/>
      <w:jc w:val="center"/>
    </w:pPr>
    <w:rPr>
      <w:rFonts w:ascii="Bookman Old Style" w:hAnsi="Bookman Old Style"/>
    </w:rPr>
  </w:style>
  <w:style w:type="paragraph" w:customStyle="1" w:styleId="Style3">
    <w:name w:val="Style3"/>
    <w:basedOn w:val="Normalny"/>
    <w:rsid w:val="00AD7BB8"/>
    <w:pPr>
      <w:widowControl w:val="0"/>
      <w:autoSpaceDE w:val="0"/>
      <w:autoSpaceDN w:val="0"/>
      <w:adjustRightInd w:val="0"/>
      <w:jc w:val="center"/>
    </w:pPr>
    <w:rPr>
      <w:rFonts w:ascii="Bookman Old Style" w:hAnsi="Bookman Old Style"/>
    </w:rPr>
  </w:style>
  <w:style w:type="paragraph" w:customStyle="1" w:styleId="Style23">
    <w:name w:val="Style23"/>
    <w:basedOn w:val="Normalny"/>
    <w:rsid w:val="00AD7BB8"/>
    <w:pPr>
      <w:widowControl w:val="0"/>
      <w:autoSpaceDE w:val="0"/>
      <w:autoSpaceDN w:val="0"/>
      <w:adjustRightInd w:val="0"/>
      <w:jc w:val="both"/>
    </w:pPr>
    <w:rPr>
      <w:rFonts w:ascii="Bookman Old Style" w:hAnsi="Bookman Old Style"/>
    </w:rPr>
  </w:style>
  <w:style w:type="character" w:customStyle="1" w:styleId="FontStyle92">
    <w:name w:val="Font Style92"/>
    <w:rsid w:val="00AD7BB8"/>
    <w:rPr>
      <w:rFonts w:ascii="Times New Roman" w:hAnsi="Times New Roman" w:cs="Times New Roman"/>
      <w:sz w:val="18"/>
      <w:szCs w:val="18"/>
    </w:rPr>
  </w:style>
  <w:style w:type="character" w:customStyle="1" w:styleId="FontStyle87">
    <w:name w:val="Font Style87"/>
    <w:rsid w:val="00AD7BB8"/>
    <w:rPr>
      <w:rFonts w:ascii="Bookman Old Style" w:hAnsi="Bookman Old Style" w:cs="Bookman Old Style"/>
      <w:b/>
      <w:bCs/>
      <w:sz w:val="16"/>
      <w:szCs w:val="16"/>
    </w:rPr>
  </w:style>
  <w:style w:type="character" w:customStyle="1" w:styleId="FontStyle93">
    <w:name w:val="Font Style93"/>
    <w:rsid w:val="00AD7BB8"/>
    <w:rPr>
      <w:rFonts w:ascii="Bookman Old Style" w:hAnsi="Bookman Old Style" w:cs="Bookman Old Style"/>
      <w:sz w:val="16"/>
      <w:szCs w:val="16"/>
    </w:rPr>
  </w:style>
  <w:style w:type="paragraph" w:customStyle="1" w:styleId="Style43">
    <w:name w:val="Style43"/>
    <w:basedOn w:val="Normalny"/>
    <w:rsid w:val="00AD7BB8"/>
    <w:pPr>
      <w:widowControl w:val="0"/>
      <w:autoSpaceDE w:val="0"/>
      <w:autoSpaceDN w:val="0"/>
      <w:adjustRightInd w:val="0"/>
      <w:spacing w:line="230" w:lineRule="exact"/>
    </w:pPr>
    <w:rPr>
      <w:rFonts w:ascii="Bookman Old Style" w:hAnsi="Bookman Old Style"/>
    </w:rPr>
  </w:style>
  <w:style w:type="paragraph" w:customStyle="1" w:styleId="Style29">
    <w:name w:val="Style29"/>
    <w:basedOn w:val="Normalny"/>
    <w:rsid w:val="00AD7BB8"/>
    <w:pPr>
      <w:widowControl w:val="0"/>
      <w:autoSpaceDE w:val="0"/>
      <w:autoSpaceDN w:val="0"/>
      <w:adjustRightInd w:val="0"/>
      <w:jc w:val="center"/>
    </w:pPr>
    <w:rPr>
      <w:rFonts w:ascii="Bookman Old Style" w:hAnsi="Bookman Old Style"/>
    </w:rPr>
  </w:style>
  <w:style w:type="paragraph" w:customStyle="1" w:styleId="Style31">
    <w:name w:val="Style31"/>
    <w:basedOn w:val="Normalny"/>
    <w:rsid w:val="00AD7BB8"/>
    <w:pPr>
      <w:widowControl w:val="0"/>
      <w:autoSpaceDE w:val="0"/>
      <w:autoSpaceDN w:val="0"/>
      <w:adjustRightInd w:val="0"/>
      <w:jc w:val="both"/>
    </w:pPr>
    <w:rPr>
      <w:rFonts w:ascii="Bookman Old Style" w:hAnsi="Bookman Old Style"/>
    </w:rPr>
  </w:style>
  <w:style w:type="paragraph" w:customStyle="1" w:styleId="Style1">
    <w:name w:val="Style1"/>
    <w:basedOn w:val="Normalny"/>
    <w:rsid w:val="00AD7BB8"/>
    <w:pPr>
      <w:widowControl w:val="0"/>
      <w:autoSpaceDE w:val="0"/>
      <w:autoSpaceDN w:val="0"/>
      <w:adjustRightInd w:val="0"/>
      <w:spacing w:line="331" w:lineRule="exact"/>
      <w:jc w:val="both"/>
    </w:pPr>
    <w:rPr>
      <w:rFonts w:ascii="Bookman Old Style" w:hAnsi="Bookman Old Style"/>
    </w:rPr>
  </w:style>
  <w:style w:type="paragraph" w:customStyle="1" w:styleId="Style49">
    <w:name w:val="Style49"/>
    <w:basedOn w:val="Normalny"/>
    <w:rsid w:val="00AD7BB8"/>
    <w:pPr>
      <w:widowControl w:val="0"/>
      <w:autoSpaceDE w:val="0"/>
      <w:autoSpaceDN w:val="0"/>
      <w:adjustRightInd w:val="0"/>
      <w:spacing w:line="254" w:lineRule="exact"/>
    </w:pPr>
    <w:rPr>
      <w:rFonts w:ascii="Bookman Old Style" w:hAnsi="Bookman Old Style"/>
    </w:rPr>
  </w:style>
  <w:style w:type="paragraph" w:customStyle="1" w:styleId="Style53">
    <w:name w:val="Style53"/>
    <w:basedOn w:val="Normalny"/>
    <w:rsid w:val="00AD7BB8"/>
    <w:pPr>
      <w:widowControl w:val="0"/>
      <w:autoSpaceDE w:val="0"/>
      <w:autoSpaceDN w:val="0"/>
      <w:adjustRightInd w:val="0"/>
      <w:spacing w:line="278" w:lineRule="exact"/>
    </w:pPr>
    <w:rPr>
      <w:rFonts w:ascii="Bookman Old Style" w:hAnsi="Bookman Old Style"/>
    </w:rPr>
  </w:style>
  <w:style w:type="paragraph" w:customStyle="1" w:styleId="Style48">
    <w:name w:val="Style48"/>
    <w:basedOn w:val="Normalny"/>
    <w:rsid w:val="00AD7BB8"/>
    <w:pPr>
      <w:widowControl w:val="0"/>
      <w:autoSpaceDE w:val="0"/>
      <w:autoSpaceDN w:val="0"/>
      <w:adjustRightInd w:val="0"/>
    </w:pPr>
    <w:rPr>
      <w:rFonts w:ascii="Bookman Old Style" w:hAnsi="Bookman Old Style"/>
    </w:rPr>
  </w:style>
  <w:style w:type="paragraph" w:styleId="HTML-wstpniesformatowany">
    <w:name w:val="HTML Preformatted"/>
    <w:basedOn w:val="Normalny"/>
    <w:link w:val="HTML-wstpniesformatowanyZnak"/>
    <w:semiHidden/>
    <w:rsid w:val="00AD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wstpniesformatowanyZnak">
    <w:name w:val="HTML - wstępnie sformatowany Znak"/>
    <w:basedOn w:val="Domylnaczcionkaakapitu"/>
    <w:link w:val="HTML-wstpniesformatowany"/>
    <w:semiHidden/>
    <w:rsid w:val="00AD7BB8"/>
    <w:rPr>
      <w:rFonts w:ascii="Arial Unicode MS" w:eastAsia="Arial Unicode MS" w:hAnsi="Arial Unicode MS" w:cs="Times New Roman"/>
      <w:w w:val="100"/>
      <w:sz w:val="20"/>
      <w:szCs w:val="20"/>
      <w:lang w:val="x-none" w:eastAsia="pl-PL"/>
    </w:rPr>
  </w:style>
  <w:style w:type="paragraph" w:styleId="Tekstdymka">
    <w:name w:val="Balloon Text"/>
    <w:basedOn w:val="Normalny"/>
    <w:link w:val="TekstdymkaZnak"/>
    <w:semiHidden/>
    <w:unhideWhenUsed/>
    <w:rsid w:val="00AD7BB8"/>
    <w:rPr>
      <w:rFonts w:ascii="Segoe UI" w:hAnsi="Segoe UI"/>
      <w:sz w:val="18"/>
      <w:szCs w:val="18"/>
      <w:lang w:val="x-none"/>
    </w:rPr>
  </w:style>
  <w:style w:type="character" w:customStyle="1" w:styleId="TekstdymkaZnak">
    <w:name w:val="Tekst dymka Znak"/>
    <w:basedOn w:val="Domylnaczcionkaakapitu"/>
    <w:link w:val="Tekstdymka"/>
    <w:semiHidden/>
    <w:rsid w:val="00AD7BB8"/>
    <w:rPr>
      <w:rFonts w:ascii="Segoe UI" w:eastAsia="Times New Roman" w:hAnsi="Segoe UI" w:cs="Times New Roman"/>
      <w:w w:val="100"/>
      <w:sz w:val="18"/>
      <w:lang w:val="x-none" w:eastAsia="pl-PL"/>
    </w:rPr>
  </w:style>
  <w:style w:type="paragraph" w:customStyle="1" w:styleId="Tekstpodstawowy21">
    <w:name w:val="Tekst podstawowy 21"/>
    <w:basedOn w:val="Normalny"/>
    <w:rsid w:val="00AD7BB8"/>
    <w:pPr>
      <w:overflowPunct w:val="0"/>
      <w:autoSpaceDE w:val="0"/>
      <w:autoSpaceDN w:val="0"/>
      <w:adjustRightInd w:val="0"/>
      <w:jc w:val="both"/>
    </w:pPr>
    <w:rPr>
      <w:rFonts w:ascii="Arial" w:hAnsi="Arial"/>
      <w:b/>
      <w:sz w:val="28"/>
      <w:szCs w:val="20"/>
    </w:rPr>
  </w:style>
  <w:style w:type="paragraph" w:customStyle="1" w:styleId="Zwykytekst1">
    <w:name w:val="Zwykły tekst1"/>
    <w:basedOn w:val="Normalny"/>
    <w:rsid w:val="00AD7BB8"/>
    <w:pPr>
      <w:suppressAutoHyphens/>
    </w:pPr>
    <w:rPr>
      <w:rFonts w:ascii="Courier New" w:eastAsia="Calibri" w:hAnsi="Courier New" w:cs="Courier New"/>
      <w:sz w:val="20"/>
      <w:szCs w:val="20"/>
      <w:lang w:eastAsia="ar-SA"/>
    </w:rPr>
  </w:style>
  <w:style w:type="character" w:styleId="Hipercze">
    <w:name w:val="Hyperlink"/>
    <w:unhideWhenUsed/>
    <w:rsid w:val="00AD7BB8"/>
    <w:rPr>
      <w:color w:val="0563C1"/>
      <w:u w:val="single"/>
    </w:rPr>
  </w:style>
  <w:style w:type="character" w:styleId="UyteHipercze">
    <w:name w:val="FollowedHyperlink"/>
    <w:semiHidden/>
    <w:rsid w:val="00AD7BB8"/>
    <w:rPr>
      <w:color w:val="800080"/>
      <w:u w:val="single"/>
    </w:rPr>
  </w:style>
  <w:style w:type="paragraph" w:styleId="Akapitzlist">
    <w:name w:val="List Paragraph"/>
    <w:basedOn w:val="Normalny"/>
    <w:uiPriority w:val="34"/>
    <w:qFormat/>
    <w:rsid w:val="00AD7BB8"/>
    <w:pPr>
      <w:spacing w:after="160" w:line="259" w:lineRule="auto"/>
      <w:ind w:left="720"/>
      <w:contextualSpacing/>
    </w:pPr>
    <w:rPr>
      <w:rFonts w:ascii="Calibri" w:eastAsia="Calibri" w:hAnsi="Calibri"/>
      <w:sz w:val="22"/>
      <w:szCs w:val="22"/>
      <w:lang w:eastAsia="en-US"/>
    </w:rPr>
  </w:style>
  <w:style w:type="paragraph" w:styleId="Tekstpodstawowywcity">
    <w:name w:val="Body Text Indent"/>
    <w:basedOn w:val="Normalny"/>
    <w:link w:val="TekstpodstawowywcityZnak"/>
    <w:uiPriority w:val="99"/>
    <w:semiHidden/>
    <w:unhideWhenUsed/>
    <w:rsid w:val="00AD7BB8"/>
    <w:pPr>
      <w:spacing w:after="120"/>
      <w:ind w:left="283"/>
    </w:pPr>
    <w:rPr>
      <w:lang w:val="x-none"/>
    </w:rPr>
  </w:style>
  <w:style w:type="character" w:customStyle="1" w:styleId="TekstpodstawowywcityZnak">
    <w:name w:val="Tekst podstawowy wcięty Znak"/>
    <w:basedOn w:val="Domylnaczcionkaakapitu"/>
    <w:link w:val="Tekstpodstawowywcity"/>
    <w:uiPriority w:val="99"/>
    <w:semiHidden/>
    <w:rsid w:val="00AD7BB8"/>
    <w:rPr>
      <w:rFonts w:ascii="Times New Roman" w:eastAsia="Times New Roman" w:hAnsi="Times New Roman" w:cs="Times New Roman"/>
      <w:w w:val="100"/>
      <w:sz w:val="24"/>
      <w:szCs w:val="24"/>
      <w:lang w:val="x-none" w:eastAsia="pl-PL"/>
    </w:rPr>
  </w:style>
  <w:style w:type="paragraph" w:styleId="Stopka">
    <w:name w:val="footer"/>
    <w:basedOn w:val="Normalny"/>
    <w:link w:val="StopkaZnak"/>
    <w:uiPriority w:val="99"/>
    <w:unhideWhenUsed/>
    <w:rsid w:val="00AD7BB8"/>
    <w:pPr>
      <w:tabs>
        <w:tab w:val="center" w:pos="4536"/>
        <w:tab w:val="right" w:pos="9072"/>
      </w:tabs>
    </w:pPr>
    <w:rPr>
      <w:lang w:val="x-none"/>
    </w:rPr>
  </w:style>
  <w:style w:type="character" w:customStyle="1" w:styleId="StopkaZnak">
    <w:name w:val="Stopka Znak"/>
    <w:basedOn w:val="Domylnaczcionkaakapitu"/>
    <w:link w:val="Stopka"/>
    <w:uiPriority w:val="99"/>
    <w:rsid w:val="00AD7BB8"/>
    <w:rPr>
      <w:rFonts w:ascii="Times New Roman" w:eastAsia="Times New Roman" w:hAnsi="Times New Roman" w:cs="Times New Roman"/>
      <w:w w:val="100"/>
      <w:sz w:val="24"/>
      <w:szCs w:val="24"/>
      <w:lang w:val="x-none" w:eastAsia="pl-PL"/>
    </w:rPr>
  </w:style>
  <w:style w:type="character" w:styleId="Pogrubienie">
    <w:name w:val="Strong"/>
    <w:uiPriority w:val="22"/>
    <w:qFormat/>
    <w:rsid w:val="00AD7BB8"/>
    <w:rPr>
      <w:b/>
      <w:bCs/>
    </w:rPr>
  </w:style>
  <w:style w:type="paragraph" w:styleId="Tekstprzypisudolnego">
    <w:name w:val="footnote text"/>
    <w:aliases w:val="Tekst przypisu Znak"/>
    <w:basedOn w:val="Normalny"/>
    <w:link w:val="TekstprzypisudolnegoZnak"/>
    <w:uiPriority w:val="99"/>
    <w:rsid w:val="00AD7BB8"/>
    <w:pPr>
      <w:overflowPunct w:val="0"/>
      <w:autoSpaceDE w:val="0"/>
      <w:autoSpaceDN w:val="0"/>
      <w:adjustRightInd w:val="0"/>
      <w:textAlignment w:val="baseline"/>
    </w:pPr>
    <w:rPr>
      <w:sz w:val="20"/>
      <w:szCs w:val="20"/>
      <w:lang w:val="x-none" w:eastAsia="x-none"/>
    </w:rPr>
  </w:style>
  <w:style w:type="character" w:customStyle="1" w:styleId="TekstprzypisudolnegoZnak">
    <w:name w:val="Tekst przypisu dolnego Znak"/>
    <w:aliases w:val="Tekst przypisu Znak Znak"/>
    <w:basedOn w:val="Domylnaczcionkaakapitu"/>
    <w:link w:val="Tekstprzypisudolnego"/>
    <w:uiPriority w:val="99"/>
    <w:rsid w:val="00AD7BB8"/>
    <w:rPr>
      <w:rFonts w:ascii="Times New Roman" w:eastAsia="Times New Roman" w:hAnsi="Times New Roman" w:cs="Times New Roman"/>
      <w:w w:val="100"/>
      <w:sz w:val="20"/>
      <w:szCs w:val="20"/>
      <w:lang w:val="x-none" w:eastAsia="x-none"/>
    </w:rPr>
  </w:style>
  <w:style w:type="character" w:customStyle="1" w:styleId="AkapitzlistZnak">
    <w:name w:val="Akapit z listą Znak"/>
    <w:aliases w:val="normalny tekst Znak"/>
    <w:link w:val="Akapitzlist1"/>
    <w:uiPriority w:val="34"/>
    <w:rsid w:val="00AD7BB8"/>
    <w:rPr>
      <w:rFonts w:ascii="Times New Roman" w:eastAsia="Times New Roman" w:hAnsi="Times New Roman" w:cs="Times New Roman"/>
      <w:w w:val="1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tor@amuz.krak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59</Pages>
  <Words>16750</Words>
  <Characters>100501</Characters>
  <Application>Microsoft Office Word</Application>
  <DocSecurity>0</DocSecurity>
  <Lines>837</Lines>
  <Paragraphs>234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2018-11-09T09:10:00Z</dcterms:created>
  <dcterms:modified xsi:type="dcterms:W3CDTF">2018-11-09T09:53:00Z</dcterms:modified>
</cp:coreProperties>
</file>