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b/>
          <w:color w:val="2C363A"/>
          <w:sz w:val="22"/>
          <w:szCs w:val="22"/>
        </w:rPr>
        <w:t>UCHWAŁA Nr 18/2025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b/>
          <w:color w:val="2C363A"/>
          <w:sz w:val="22"/>
          <w:szCs w:val="22"/>
        </w:rPr>
        <w:t>ZESPOŁU DO SPRAW KSZTAŁCENIA DOKTORANTÓW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b/>
          <w:color w:val="2C363A"/>
          <w:sz w:val="22"/>
          <w:szCs w:val="22"/>
        </w:rPr>
        <w:t>AKADEMII MUZYCZNEJ IM. KRZYSZTOFA PENDERECKIEGO W KRAKOWIE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b/>
          <w:color w:val="2C363A"/>
          <w:sz w:val="22"/>
          <w:szCs w:val="22"/>
        </w:rPr>
        <w:t>z dnia 20 października 2025 r.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C363A"/>
          <w:sz w:val="22"/>
          <w:szCs w:val="22"/>
        </w:rPr>
      </w:pPr>
    </w:p>
    <w:p w:rsidR="00984D36" w:rsidRPr="009834A4" w:rsidRDefault="00D63FEB" w:rsidP="008E09C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b/>
          <w:color w:val="2C363A"/>
          <w:sz w:val="22"/>
          <w:szCs w:val="22"/>
        </w:rPr>
        <w:t xml:space="preserve">w sprawie zaopiniowania zmiany </w:t>
      </w:r>
    </w:p>
    <w:p w:rsidR="00D63FEB" w:rsidRPr="009834A4" w:rsidRDefault="00D63FEB" w:rsidP="008E09C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b/>
          <w:color w:val="2C363A"/>
          <w:sz w:val="22"/>
          <w:szCs w:val="22"/>
        </w:rPr>
        <w:t xml:space="preserve">w Indywidualnym Planie Badawczym mgr Zuzanny </w:t>
      </w:r>
      <w:proofErr w:type="spellStart"/>
      <w:r w:rsidRPr="009834A4">
        <w:rPr>
          <w:rFonts w:asciiTheme="minorHAnsi" w:hAnsiTheme="minorHAnsi" w:cstheme="minorHAnsi"/>
          <w:b/>
          <w:color w:val="2C363A"/>
          <w:sz w:val="22"/>
          <w:szCs w:val="22"/>
        </w:rPr>
        <w:t>Bolon</w:t>
      </w:r>
      <w:proofErr w:type="spellEnd"/>
    </w:p>
    <w:p w:rsidR="008E09C4" w:rsidRPr="009834A4" w:rsidRDefault="008E09C4" w:rsidP="008E09C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  <w:sz w:val="22"/>
          <w:szCs w:val="22"/>
        </w:rPr>
      </w:pPr>
    </w:p>
    <w:p w:rsidR="00D65DA9" w:rsidRPr="009834A4" w:rsidRDefault="00D63FEB" w:rsidP="00D65DA9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Działaj</w:t>
      </w:r>
      <w:r w:rsidR="00D65DA9" w:rsidRPr="009834A4">
        <w:rPr>
          <w:rFonts w:asciiTheme="minorHAnsi" w:hAnsiTheme="minorHAnsi" w:cstheme="minorHAnsi"/>
          <w:color w:val="2C363A"/>
          <w:sz w:val="22"/>
          <w:szCs w:val="22"/>
        </w:rPr>
        <w:t>ą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>c na podstawie par. 21 art. 5 Regulaminu Szkoły Doktorskiej Akademii Muzycznej im. Krzysztofa Pendereckiego w Krakowie przyjętego Uchwałą Senatu nr 9/2025 z dnia 20 marca 2025 roku, postanawia się, co następuje</w:t>
      </w:r>
    </w:p>
    <w:p w:rsidR="00D65DA9" w:rsidRPr="009834A4" w:rsidRDefault="00D65DA9" w:rsidP="00D65DA9">
      <w:pPr>
        <w:jc w:val="center"/>
        <w:rPr>
          <w:rFonts w:cstheme="minorHAnsi"/>
        </w:rPr>
      </w:pPr>
      <w:r w:rsidRPr="009834A4">
        <w:rPr>
          <w:rFonts w:cstheme="minorHAnsi"/>
        </w:rPr>
        <w:t>§ 1</w:t>
      </w:r>
    </w:p>
    <w:p w:rsidR="00D63FEB" w:rsidRPr="009834A4" w:rsidRDefault="00D63FEB" w:rsidP="00D65DA9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Zespół do Spraw Kształcenia Doktorantów Akademii Muzycznej im. Krzysztofa Pendereckiego w Krakowie pozytywnie opiniuje zmiany  Indywidualnego Planu Badawczego proponowane przez doktorantkę mgr Zuzann</w:t>
      </w:r>
      <w:r w:rsidR="002B14E9" w:rsidRPr="009834A4">
        <w:rPr>
          <w:rFonts w:asciiTheme="minorHAnsi" w:hAnsiTheme="minorHAnsi" w:cstheme="minorHAnsi"/>
          <w:color w:val="2C363A"/>
          <w:sz w:val="22"/>
          <w:szCs w:val="22"/>
        </w:rPr>
        <w:t>ę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 </w:t>
      </w:r>
      <w:proofErr w:type="spellStart"/>
      <w:r w:rsidRPr="009834A4">
        <w:rPr>
          <w:rFonts w:asciiTheme="minorHAnsi" w:hAnsiTheme="minorHAnsi" w:cstheme="minorHAnsi"/>
          <w:color w:val="2C363A"/>
          <w:sz w:val="22"/>
          <w:szCs w:val="22"/>
        </w:rPr>
        <w:t>Bolon</w:t>
      </w:r>
      <w:proofErr w:type="spellEnd"/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, w zakresie tematu rozprawy doktorskiej, z: </w:t>
      </w:r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„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Polski koncert skrzypcowy po roku 1956 (od Bacewicz do Mykietyna) w kontekście zwrotów humanistycznego, efektywnego i </w:t>
      </w:r>
      <w:proofErr w:type="spellStart"/>
      <w:r w:rsidRPr="009834A4">
        <w:rPr>
          <w:rFonts w:asciiTheme="minorHAnsi" w:hAnsiTheme="minorHAnsi" w:cstheme="minorHAnsi"/>
          <w:color w:val="2C363A"/>
          <w:sz w:val="22"/>
          <w:szCs w:val="22"/>
        </w:rPr>
        <w:t>performatywnego</w:t>
      </w:r>
      <w:proofErr w:type="spellEnd"/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. Narracja - </w:t>
      </w:r>
      <w:r w:rsidR="002B14E9" w:rsidRPr="009834A4">
        <w:rPr>
          <w:rFonts w:asciiTheme="minorHAnsi" w:hAnsiTheme="minorHAnsi" w:cstheme="minorHAnsi"/>
          <w:color w:val="2C363A"/>
          <w:sz w:val="22"/>
          <w:szCs w:val="22"/>
        </w:rPr>
        <w:t>T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>ropika - Metaforyka. Studia i</w:t>
      </w:r>
      <w:r w:rsidR="0049260D" w:rsidRPr="009834A4">
        <w:rPr>
          <w:rFonts w:asciiTheme="minorHAnsi" w:hAnsiTheme="minorHAnsi" w:cstheme="minorHAnsi"/>
          <w:color w:val="2C363A"/>
          <w:sz w:val="22"/>
          <w:szCs w:val="22"/>
        </w:rPr>
        <w:t> 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>interpretacje</w:t>
      </w:r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”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 na: </w:t>
      </w:r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„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Polski koncert skrzypcowy po roku 1976: Od Krzysztofa Pendereckiego do Marcela </w:t>
      </w:r>
      <w:proofErr w:type="spellStart"/>
      <w:r w:rsidRPr="009834A4">
        <w:rPr>
          <w:rFonts w:asciiTheme="minorHAnsi" w:hAnsiTheme="minorHAnsi" w:cstheme="minorHAnsi"/>
          <w:color w:val="2C363A"/>
          <w:sz w:val="22"/>
          <w:szCs w:val="22"/>
        </w:rPr>
        <w:t>Chyrzyńskiego</w:t>
      </w:r>
      <w:proofErr w:type="spellEnd"/>
      <w:r w:rsidRPr="009834A4">
        <w:rPr>
          <w:rFonts w:asciiTheme="minorHAnsi" w:hAnsiTheme="minorHAnsi" w:cstheme="minorHAnsi"/>
          <w:color w:val="2C363A"/>
          <w:sz w:val="22"/>
          <w:szCs w:val="22"/>
        </w:rPr>
        <w:t>. Konteksty i relacje</w:t>
      </w:r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”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 oraz w zakresie: - metodologii badawczej (koncentracja badań na relacjach zachodzących między solistą i orkiestrą we współczesnych polskich koncertach skrzypcowych), - kanonu dzieł do analizy I Interpretacji (rezygnacja z</w:t>
      </w:r>
      <w:r w:rsidR="0049260D" w:rsidRPr="009834A4">
        <w:rPr>
          <w:rFonts w:asciiTheme="minorHAnsi" w:hAnsiTheme="minorHAnsi" w:cstheme="minorHAnsi"/>
          <w:color w:val="2C363A"/>
          <w:sz w:val="22"/>
          <w:szCs w:val="22"/>
        </w:rPr>
        <w:t> 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>obszernego kanonu 18 dzi</w:t>
      </w:r>
      <w:bookmarkStart w:id="0" w:name="_GoBack"/>
      <w:bookmarkEnd w:id="0"/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eł na rzecz 10 reprezentatywnych dla tematu koncertów skrzypcowych), - włączenia w spis utworów istotnego dla metodologii </w:t>
      </w:r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„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Koncertu a </w:t>
      </w:r>
      <w:proofErr w:type="spellStart"/>
      <w:r w:rsidRPr="009834A4">
        <w:rPr>
          <w:rFonts w:asciiTheme="minorHAnsi" w:hAnsiTheme="minorHAnsi" w:cstheme="minorHAnsi"/>
          <w:color w:val="2C363A"/>
          <w:sz w:val="22"/>
          <w:szCs w:val="22"/>
        </w:rPr>
        <w:t>rebours</w:t>
      </w:r>
      <w:proofErr w:type="spellEnd"/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”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 Tadeusza Wieleckiego oraz najnowszego koncertu z roku 2024 </w:t>
      </w:r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„</w:t>
      </w:r>
      <w:proofErr w:type="spellStart"/>
      <w:r w:rsidRPr="009834A4">
        <w:rPr>
          <w:rFonts w:asciiTheme="minorHAnsi" w:hAnsiTheme="minorHAnsi" w:cstheme="minorHAnsi"/>
          <w:color w:val="2C363A"/>
          <w:sz w:val="22"/>
          <w:szCs w:val="22"/>
        </w:rPr>
        <w:t>Ukiyo</w:t>
      </w:r>
      <w:proofErr w:type="spellEnd"/>
      <w:r w:rsidRPr="009834A4">
        <w:rPr>
          <w:rFonts w:asciiTheme="minorHAnsi" w:hAnsiTheme="minorHAnsi" w:cstheme="minorHAnsi"/>
          <w:color w:val="2C363A"/>
          <w:sz w:val="22"/>
          <w:szCs w:val="22"/>
        </w:rPr>
        <w:t>-e No. 6</w:t>
      </w:r>
      <w:r w:rsidR="009834A4" w:rsidRPr="009834A4">
        <w:rPr>
          <w:rFonts w:asciiTheme="minorHAnsi" w:hAnsiTheme="minorHAnsi" w:cstheme="minorHAnsi"/>
          <w:color w:val="2C363A"/>
          <w:sz w:val="22"/>
          <w:szCs w:val="22"/>
        </w:rPr>
        <w:t>”</w:t>
      </w: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 Marcela </w:t>
      </w:r>
      <w:proofErr w:type="spellStart"/>
      <w:r w:rsidRPr="009834A4">
        <w:rPr>
          <w:rFonts w:asciiTheme="minorHAnsi" w:hAnsiTheme="minorHAnsi" w:cstheme="minorHAnsi"/>
          <w:color w:val="2C363A"/>
          <w:sz w:val="22"/>
          <w:szCs w:val="22"/>
        </w:rPr>
        <w:t>Chyrzyńskiego</w:t>
      </w:r>
      <w:proofErr w:type="spellEnd"/>
      <w:r w:rsidRPr="009834A4">
        <w:rPr>
          <w:rFonts w:asciiTheme="minorHAnsi" w:hAnsiTheme="minorHAnsi" w:cstheme="minorHAnsi"/>
          <w:color w:val="2C363A"/>
          <w:sz w:val="22"/>
          <w:szCs w:val="22"/>
        </w:rPr>
        <w:t>.</w:t>
      </w:r>
    </w:p>
    <w:p w:rsidR="00D65DA9" w:rsidRPr="009834A4" w:rsidRDefault="00D65DA9" w:rsidP="00D65DA9">
      <w:pPr>
        <w:jc w:val="center"/>
        <w:rPr>
          <w:rFonts w:cstheme="minorHAnsi"/>
        </w:rPr>
      </w:pPr>
      <w:r w:rsidRPr="009834A4">
        <w:rPr>
          <w:rFonts w:cstheme="minorHAnsi"/>
        </w:rPr>
        <w:t>§ 2</w:t>
      </w:r>
    </w:p>
    <w:p w:rsidR="004E6D08" w:rsidRPr="009834A4" w:rsidRDefault="00D63FEB" w:rsidP="009834A4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Uchwała wchodzi w życie z dniem podjęcia.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………………………………………………….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2"/>
        </w:rPr>
      </w:pPr>
      <w:r w:rsidRPr="009834A4">
        <w:rPr>
          <w:rFonts w:asciiTheme="minorHAnsi" w:hAnsiTheme="minorHAnsi" w:cstheme="minorHAnsi"/>
          <w:color w:val="2C363A"/>
          <w:sz w:val="20"/>
          <w:szCs w:val="22"/>
        </w:rPr>
        <w:t>prof. dr hab. Marek Stefański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2"/>
        </w:rPr>
      </w:pPr>
      <w:r w:rsidRPr="009834A4">
        <w:rPr>
          <w:rFonts w:asciiTheme="minorHAnsi" w:hAnsiTheme="minorHAnsi" w:cstheme="minorHAnsi"/>
          <w:color w:val="2C363A"/>
          <w:sz w:val="20"/>
          <w:szCs w:val="22"/>
        </w:rPr>
        <w:t>Przewodniczący Zespołu Do Spraw Kształcenia Doktorantów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2"/>
        </w:rPr>
      </w:pPr>
      <w:r w:rsidRPr="009834A4">
        <w:rPr>
          <w:rFonts w:asciiTheme="minorHAnsi" w:hAnsiTheme="minorHAnsi" w:cstheme="minorHAnsi"/>
          <w:color w:val="2C363A"/>
          <w:sz w:val="20"/>
          <w:szCs w:val="22"/>
        </w:rPr>
        <w:t>Dyrektor Szkoły Doktorskiej Akademii Muzycznej im. Krzysztofa Pendereckiego w Krakowie</w:t>
      </w:r>
    </w:p>
    <w:p w:rsidR="00D65DA9" w:rsidRPr="009834A4" w:rsidRDefault="00D65DA9" w:rsidP="00D65DA9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……………………………………………………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prof. dr hab. Rafał Jacek Delekta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……………………………………………………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prof. dr hab. Jan Kalinowski 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…………………………………………………..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prof. dr hab. Lidia Matynian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………………………………………………….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prof. dr hab. Katarzyna Oleś-Blacha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 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………………………………………………….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dr hab. Monika Gardoń-Preinl, prof. AMKP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………………………………………………….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dr hab. Ewa Wójtowicz, prof. AMKP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 xml:space="preserve"> </w:t>
      </w:r>
    </w:p>
    <w:p w:rsidR="00C35DA5" w:rsidRPr="009834A4" w:rsidRDefault="00C35DA5" w:rsidP="00C35DA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…………………………………………………...</w:t>
      </w:r>
    </w:p>
    <w:p w:rsidR="00A43B9A" w:rsidRPr="009834A4" w:rsidRDefault="00C35DA5" w:rsidP="00194C8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9834A4">
        <w:rPr>
          <w:rFonts w:asciiTheme="minorHAnsi" w:hAnsiTheme="minorHAnsi" w:cstheme="minorHAnsi"/>
          <w:color w:val="2C363A"/>
          <w:sz w:val="22"/>
          <w:szCs w:val="22"/>
        </w:rPr>
        <w:t>dr hab. Wojciech Ziemowit Zych, prof. AMKP</w:t>
      </w:r>
    </w:p>
    <w:sectPr w:rsidR="00A43B9A" w:rsidRPr="009834A4" w:rsidSect="009834A4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B"/>
    <w:rsid w:val="00194C8F"/>
    <w:rsid w:val="001A7D24"/>
    <w:rsid w:val="002B14E9"/>
    <w:rsid w:val="0049260D"/>
    <w:rsid w:val="004E6D08"/>
    <w:rsid w:val="008E09C4"/>
    <w:rsid w:val="009834A4"/>
    <w:rsid w:val="00984D36"/>
    <w:rsid w:val="00A43B9A"/>
    <w:rsid w:val="00B51D0E"/>
    <w:rsid w:val="00C35DA5"/>
    <w:rsid w:val="00D63FEB"/>
    <w:rsid w:val="00D65DA9"/>
    <w:rsid w:val="00F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47C4"/>
  <w15:chartTrackingRefBased/>
  <w15:docId w15:val="{D766C399-DCF7-4C28-B3DE-1D6CC24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Marek Stefański</cp:lastModifiedBy>
  <cp:revision>4</cp:revision>
  <cp:lastPrinted>2025-10-19T23:03:00Z</cp:lastPrinted>
  <dcterms:created xsi:type="dcterms:W3CDTF">2025-10-19T22:56:00Z</dcterms:created>
  <dcterms:modified xsi:type="dcterms:W3CDTF">2025-10-19T23:03:00Z</dcterms:modified>
</cp:coreProperties>
</file>