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A1B1" w14:textId="77777777" w:rsidR="004F278F" w:rsidRPr="00D75995" w:rsidRDefault="00FB261C">
      <w:pPr>
        <w:pStyle w:val="Normalny1"/>
        <w:rPr>
          <w:sz w:val="24"/>
          <w:szCs w:val="24"/>
        </w:rPr>
      </w:pPr>
      <w:r w:rsidRPr="00D75995">
        <w:rPr>
          <w:sz w:val="24"/>
          <w:szCs w:val="24"/>
        </w:rPr>
        <w:t>AKADEMIA MUZYCZNA IM. KRZYSZTOFA PENDERECKIEGO W KRAKOWIE</w:t>
      </w:r>
    </w:p>
    <w:p w14:paraId="23B2FBCA" w14:textId="77777777" w:rsidR="004F278F" w:rsidRPr="00D75995" w:rsidRDefault="00FB261C">
      <w:pPr>
        <w:pStyle w:val="Normalny1"/>
        <w:rPr>
          <w:sz w:val="24"/>
          <w:szCs w:val="24"/>
        </w:rPr>
      </w:pPr>
      <w:r w:rsidRPr="00D75995">
        <w:rPr>
          <w:sz w:val="24"/>
          <w:szCs w:val="24"/>
        </w:rPr>
        <w:t>SZKOŁA DOKTORSKA</w:t>
      </w:r>
    </w:p>
    <w:p w14:paraId="24722ADC" w14:textId="77777777" w:rsidR="004F278F" w:rsidRPr="00D75995" w:rsidRDefault="00FB261C">
      <w:pPr>
        <w:rPr>
          <w:rFonts w:ascii="Verdana" w:eastAsia="Verdana" w:hAnsi="Verdana" w:cs="Verdana"/>
          <w:sz w:val="24"/>
          <w:szCs w:val="24"/>
        </w:rPr>
      </w:pPr>
      <w:proofErr w:type="spellStart"/>
      <w:r w:rsidRPr="00D75995">
        <w:rPr>
          <w:rFonts w:ascii="Verdana" w:hAnsi="Verdana"/>
          <w:sz w:val="24"/>
          <w:szCs w:val="24"/>
        </w:rPr>
        <w:t>dziedzina</w:t>
      </w:r>
      <w:proofErr w:type="spellEnd"/>
      <w:r w:rsidRPr="00D75995">
        <w:rPr>
          <w:rFonts w:ascii="Verdana" w:hAnsi="Verdana"/>
          <w:sz w:val="24"/>
          <w:szCs w:val="24"/>
        </w:rPr>
        <w:t xml:space="preserve"> </w:t>
      </w:r>
      <w:proofErr w:type="spellStart"/>
      <w:r w:rsidRPr="00D75995">
        <w:rPr>
          <w:rFonts w:ascii="Verdana" w:hAnsi="Verdana"/>
          <w:sz w:val="24"/>
          <w:szCs w:val="24"/>
        </w:rPr>
        <w:t>sztuki</w:t>
      </w:r>
      <w:proofErr w:type="spellEnd"/>
      <w:r w:rsidRPr="00D75995">
        <w:rPr>
          <w:rFonts w:ascii="Verdana" w:hAnsi="Verdana"/>
          <w:sz w:val="24"/>
          <w:szCs w:val="24"/>
        </w:rPr>
        <w:t xml:space="preserve"> </w:t>
      </w:r>
    </w:p>
    <w:p w14:paraId="4AE2EF6C" w14:textId="77777777" w:rsidR="004F278F" w:rsidRPr="00D75995" w:rsidRDefault="00FB261C">
      <w:pPr>
        <w:pStyle w:val="Normalny1"/>
        <w:rPr>
          <w:sz w:val="24"/>
          <w:szCs w:val="24"/>
        </w:rPr>
      </w:pPr>
      <w:proofErr w:type="spellStart"/>
      <w:r w:rsidRPr="00D75995">
        <w:rPr>
          <w:sz w:val="24"/>
          <w:szCs w:val="24"/>
        </w:rPr>
        <w:t>dyscyplina</w:t>
      </w:r>
      <w:proofErr w:type="spellEnd"/>
      <w:r w:rsidRPr="00D75995">
        <w:rPr>
          <w:sz w:val="24"/>
          <w:szCs w:val="24"/>
        </w:rPr>
        <w:t xml:space="preserve"> </w:t>
      </w:r>
      <w:proofErr w:type="spellStart"/>
      <w:r w:rsidRPr="00D75995">
        <w:rPr>
          <w:sz w:val="24"/>
          <w:szCs w:val="24"/>
        </w:rPr>
        <w:t>artystyczna</w:t>
      </w:r>
      <w:proofErr w:type="spellEnd"/>
      <w:r w:rsidRPr="00D75995">
        <w:rPr>
          <w:sz w:val="24"/>
          <w:szCs w:val="24"/>
        </w:rPr>
        <w:t xml:space="preserve"> – </w:t>
      </w:r>
      <w:proofErr w:type="spellStart"/>
      <w:r w:rsidRPr="00D75995">
        <w:rPr>
          <w:i/>
          <w:iCs/>
          <w:sz w:val="24"/>
          <w:szCs w:val="24"/>
        </w:rPr>
        <w:t>sztuki</w:t>
      </w:r>
      <w:proofErr w:type="spellEnd"/>
      <w:r w:rsidRPr="00D75995">
        <w:rPr>
          <w:i/>
          <w:iCs/>
          <w:sz w:val="24"/>
          <w:szCs w:val="24"/>
        </w:rPr>
        <w:t xml:space="preserve"> </w:t>
      </w:r>
      <w:proofErr w:type="spellStart"/>
      <w:r w:rsidRPr="00D75995">
        <w:rPr>
          <w:i/>
          <w:iCs/>
          <w:sz w:val="24"/>
          <w:szCs w:val="24"/>
        </w:rPr>
        <w:t>muzyczne</w:t>
      </w:r>
      <w:proofErr w:type="spellEnd"/>
    </w:p>
    <w:p w14:paraId="7F07D03B" w14:textId="77777777" w:rsidR="004F278F" w:rsidRPr="00D75995" w:rsidRDefault="004F278F">
      <w:pPr>
        <w:pStyle w:val="Normalny1"/>
        <w:rPr>
          <w:sz w:val="24"/>
          <w:szCs w:val="24"/>
          <w:u w:color="777777"/>
        </w:rPr>
      </w:pPr>
    </w:p>
    <w:tbl>
      <w:tblPr>
        <w:tblStyle w:val="TableNormal"/>
        <w:tblW w:w="10347" w:type="dxa"/>
        <w:tblInd w:w="6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2"/>
        <w:gridCol w:w="1708"/>
      </w:tblGrid>
      <w:tr w:rsidR="004F278F" w:rsidRPr="00D75995" w14:paraId="760D5B60" w14:textId="77777777">
        <w:trPr>
          <w:trHeight w:val="560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6B01" w14:textId="77777777" w:rsidR="004F278F" w:rsidRPr="00D75995" w:rsidRDefault="00FB261C">
            <w:pPr>
              <w:pStyle w:val="Normalny1"/>
              <w:rPr>
                <w:b/>
                <w:bCs/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Nazwa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przedmiotu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62320411" w14:textId="77777777" w:rsidR="004F278F" w:rsidRPr="00D75995" w:rsidRDefault="00FB261C">
            <w:pPr>
              <w:pStyle w:val="Nagwek1"/>
            </w:pPr>
            <w:r w:rsidRPr="00D75995">
              <w:t>konwersatorium młodych naukowc</w:t>
            </w:r>
            <w:r w:rsidRPr="00D75995">
              <w:rPr>
                <w:lang w:val="es-ES_tradnl"/>
              </w:rPr>
              <w:t>ó</w:t>
            </w:r>
            <w:r w:rsidRPr="00D75995">
              <w:t xml:space="preserve">w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2DFEF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nl-NL"/>
              </w:rPr>
              <w:t>Data</w:t>
            </w:r>
          </w:p>
          <w:p w14:paraId="3BE5B2E9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1.10.2023</w:t>
            </w:r>
          </w:p>
        </w:tc>
      </w:tr>
      <w:tr w:rsidR="004F278F" w:rsidRPr="00D75995" w14:paraId="6A5228AC" w14:textId="77777777">
        <w:trPr>
          <w:trHeight w:val="735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5DB2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Zakres</w:t>
            </w:r>
            <w:proofErr w:type="spellEnd"/>
            <w:r w:rsidRPr="00D75995">
              <w:rPr>
                <w:sz w:val="24"/>
                <w:szCs w:val="24"/>
              </w:rPr>
              <w:t xml:space="preserve">: </w:t>
            </w:r>
          </w:p>
          <w:p w14:paraId="73525E30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kompozycja</w:t>
            </w:r>
            <w:proofErr w:type="spellEnd"/>
            <w:r w:rsidRPr="00D75995">
              <w:rPr>
                <w:sz w:val="24"/>
                <w:szCs w:val="24"/>
              </w:rPr>
              <w:t xml:space="preserve">, </w:t>
            </w:r>
            <w:proofErr w:type="spellStart"/>
            <w:r w:rsidRPr="00D75995">
              <w:rPr>
                <w:sz w:val="24"/>
                <w:szCs w:val="24"/>
              </w:rPr>
              <w:t>dyrygentura</w:t>
            </w:r>
            <w:proofErr w:type="spellEnd"/>
            <w:r w:rsidRPr="00D75995">
              <w:rPr>
                <w:sz w:val="24"/>
                <w:szCs w:val="24"/>
              </w:rPr>
              <w:t xml:space="preserve">, </w:t>
            </w:r>
            <w:proofErr w:type="spellStart"/>
            <w:r w:rsidRPr="00D75995">
              <w:rPr>
                <w:sz w:val="24"/>
                <w:szCs w:val="24"/>
              </w:rPr>
              <w:t>edukacja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artystyczna</w:t>
            </w:r>
            <w:proofErr w:type="spellEnd"/>
            <w:r w:rsidRPr="00D75995">
              <w:rPr>
                <w:sz w:val="24"/>
                <w:szCs w:val="24"/>
              </w:rPr>
              <w:t xml:space="preserve"> w </w:t>
            </w:r>
            <w:proofErr w:type="spellStart"/>
            <w:r w:rsidRPr="00D75995">
              <w:rPr>
                <w:sz w:val="24"/>
                <w:szCs w:val="24"/>
              </w:rPr>
              <w:t>zakresie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sztuk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muzycznych</w:t>
            </w:r>
            <w:proofErr w:type="spellEnd"/>
            <w:r w:rsidRPr="00D75995">
              <w:rPr>
                <w:sz w:val="24"/>
                <w:szCs w:val="24"/>
              </w:rPr>
              <w:t xml:space="preserve">, </w:t>
            </w:r>
            <w:proofErr w:type="spellStart"/>
            <w:r w:rsidRPr="00D75995">
              <w:rPr>
                <w:sz w:val="24"/>
                <w:szCs w:val="24"/>
              </w:rPr>
              <w:t>rytmika</w:t>
            </w:r>
            <w:proofErr w:type="spellEnd"/>
            <w:r w:rsidRPr="00D75995">
              <w:rPr>
                <w:sz w:val="24"/>
                <w:szCs w:val="24"/>
              </w:rPr>
              <w:t xml:space="preserve">, </w:t>
            </w:r>
            <w:proofErr w:type="spellStart"/>
            <w:r w:rsidRPr="00D75995">
              <w:rPr>
                <w:sz w:val="24"/>
                <w:szCs w:val="24"/>
              </w:rPr>
              <w:t>instrumentalistyka</w:t>
            </w:r>
            <w:proofErr w:type="spellEnd"/>
            <w:r w:rsidRPr="00D75995">
              <w:rPr>
                <w:sz w:val="24"/>
                <w:szCs w:val="24"/>
              </w:rPr>
              <w:t xml:space="preserve">, jazz, </w:t>
            </w:r>
            <w:proofErr w:type="spellStart"/>
            <w:r w:rsidRPr="00D75995">
              <w:rPr>
                <w:sz w:val="24"/>
                <w:szCs w:val="24"/>
              </w:rPr>
              <w:t>wokalistyka</w:t>
            </w:r>
            <w:proofErr w:type="spellEnd"/>
            <w:r w:rsidRPr="00D75995">
              <w:rPr>
                <w:sz w:val="24"/>
                <w:szCs w:val="24"/>
              </w:rPr>
              <w:t xml:space="preserve">, </w:t>
            </w:r>
            <w:proofErr w:type="spellStart"/>
            <w:r w:rsidRPr="00D75995">
              <w:rPr>
                <w:sz w:val="24"/>
                <w:szCs w:val="24"/>
              </w:rPr>
              <w:t>teoria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muzyki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4043" w14:textId="77777777" w:rsidR="004F278F" w:rsidRPr="00D75995" w:rsidRDefault="004F278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278F" w:rsidRPr="00D75995" w14:paraId="7F2795CD" w14:textId="77777777">
        <w:trPr>
          <w:trHeight w:val="970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429F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Moduł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31DBBC6F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Wspomagający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przygotowanie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pracy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doktorskiej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ACBD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Rodzaj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zajęć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7467B443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zbiorowe</w:t>
            </w:r>
            <w:proofErr w:type="spellEnd"/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B53DE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 xml:space="preserve">Forma </w:t>
            </w:r>
            <w:proofErr w:type="spellStart"/>
            <w:r w:rsidRPr="00D75995">
              <w:rPr>
                <w:sz w:val="24"/>
                <w:szCs w:val="24"/>
              </w:rPr>
              <w:t>zajęć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1B4D4A49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konwersatorium</w:t>
            </w:r>
            <w:proofErr w:type="spellEnd"/>
          </w:p>
        </w:tc>
      </w:tr>
      <w:tr w:rsidR="004F278F" w:rsidRPr="00D75995" w14:paraId="7759A601" w14:textId="77777777">
        <w:trPr>
          <w:trHeight w:val="59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DE06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Rok:</w:t>
            </w:r>
          </w:p>
          <w:p w14:paraId="32144C18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0C3C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Wymiar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zajęć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62BA39A1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10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BB8B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Języki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nauczania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przedmiotu</w:t>
            </w:r>
            <w:proofErr w:type="spellEnd"/>
            <w:r w:rsidRPr="00D75995">
              <w:rPr>
                <w:sz w:val="24"/>
                <w:szCs w:val="24"/>
              </w:rPr>
              <w:t>:</w:t>
            </w:r>
          </w:p>
          <w:p w14:paraId="7DC4861B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polski</w:t>
            </w:r>
            <w:proofErr w:type="spellEnd"/>
          </w:p>
        </w:tc>
      </w:tr>
      <w:tr w:rsidR="004F278F" w:rsidRPr="00D75995" w14:paraId="48246F64" w14:textId="77777777">
        <w:trPr>
          <w:trHeight w:val="29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2594B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Koordynator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5F80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Dyrektor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Szkoły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Doktorskiej</w:t>
            </w:r>
            <w:proofErr w:type="spellEnd"/>
          </w:p>
        </w:tc>
      </w:tr>
      <w:tr w:rsidR="004F278F" w:rsidRPr="00D75995" w14:paraId="6A4410AA" w14:textId="77777777">
        <w:trPr>
          <w:trHeight w:val="38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2A84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Prowadzący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zaję</w:t>
            </w:r>
            <w:proofErr w:type="spellEnd"/>
            <w:r w:rsidRPr="00D75995">
              <w:rPr>
                <w:sz w:val="24"/>
                <w:szCs w:val="24"/>
                <w:lang w:val="fr-FR"/>
              </w:rPr>
              <w:t>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E5F6" w14:textId="77777777" w:rsidR="004F278F" w:rsidRPr="00D75995" w:rsidRDefault="00FB261C">
            <w:pPr>
              <w:pStyle w:val="Nagwek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dr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Marcin Strzelecki</w:t>
            </w:r>
          </w:p>
        </w:tc>
      </w:tr>
      <w:tr w:rsidR="004F278F" w:rsidRPr="00D75995" w14:paraId="39D8C405" w14:textId="77777777">
        <w:trPr>
          <w:trHeight w:val="184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0452A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Cele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3C51" w14:textId="04E93731" w:rsidR="004F278F" w:rsidRPr="00D75995" w:rsidRDefault="00FB261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</w:rPr>
              <w:t xml:space="preserve">Przygotowanie i wykonanie prezentacji artystyczno-naukowej w warunkach dyskursu naukowego. Form wymiany myśli, idei, wiedzy, doświadczeń; weryfikacja 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umiejętnoś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  <w:lang w:val="it-IT"/>
              </w:rPr>
              <w:t>ci formu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łowania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i przekazywania wiedzy, przekonującego prezentowania wynik</w:t>
            </w:r>
            <w:r w:rsidRPr="00D75995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D75995">
              <w:rPr>
                <w:rFonts w:ascii="Verdana" w:hAnsi="Verdana"/>
                <w:sz w:val="24"/>
                <w:szCs w:val="24"/>
              </w:rPr>
              <w:t>w badań artystycznych, obrony przy użyciu argumentacji fachowej i</w:t>
            </w:r>
            <w:r w:rsidR="00411D26" w:rsidRPr="00D75995">
              <w:rPr>
                <w:rFonts w:ascii="Verdana" w:hAnsi="Verdana"/>
                <w:sz w:val="24"/>
                <w:szCs w:val="24"/>
              </w:rPr>
              <w:t> </w:t>
            </w:r>
            <w:r w:rsidRPr="00D75995">
              <w:rPr>
                <w:rFonts w:ascii="Verdana" w:hAnsi="Verdana"/>
                <w:sz w:val="24"/>
                <w:szCs w:val="24"/>
              </w:rPr>
              <w:t>umiejętności przekonywania do swoich tez.</w:t>
            </w:r>
          </w:p>
        </w:tc>
      </w:tr>
      <w:tr w:rsidR="004F278F" w:rsidRPr="00D75995" w14:paraId="0E2D709E" w14:textId="77777777">
        <w:trPr>
          <w:trHeight w:val="91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4D06D" w14:textId="77777777" w:rsidR="004F278F" w:rsidRPr="00D75995" w:rsidRDefault="004F278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CD2EC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 xml:space="preserve">Symbol </w:t>
            </w:r>
            <w:proofErr w:type="spellStart"/>
            <w:r w:rsidRPr="00D75995">
              <w:rPr>
                <w:sz w:val="24"/>
                <w:szCs w:val="24"/>
              </w:rPr>
              <w:t>efektu</w:t>
            </w:r>
            <w:proofErr w:type="spellEnd"/>
          </w:p>
        </w:tc>
        <w:tc>
          <w:tcPr>
            <w:tcW w:w="5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5BBD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1762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Odniesienie</w:t>
            </w:r>
            <w:proofErr w:type="spellEnd"/>
            <w:r w:rsidRPr="00D75995">
              <w:rPr>
                <w:sz w:val="24"/>
                <w:szCs w:val="24"/>
              </w:rPr>
              <w:t xml:space="preserve">  </w:t>
            </w:r>
            <w:proofErr w:type="spellStart"/>
            <w:r w:rsidRPr="00D75995">
              <w:rPr>
                <w:sz w:val="24"/>
                <w:szCs w:val="24"/>
              </w:rPr>
              <w:t>efekt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>w</w:t>
            </w:r>
          </w:p>
          <w:p w14:paraId="631DED82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pt-PT"/>
              </w:rPr>
              <w:t>do PRK</w:t>
            </w:r>
          </w:p>
        </w:tc>
      </w:tr>
      <w:tr w:rsidR="004F278F" w:rsidRPr="00D75995" w14:paraId="1A8A20BC" w14:textId="77777777">
        <w:trPr>
          <w:trHeight w:val="233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60F74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Wiedza</w:t>
            </w:r>
            <w:proofErr w:type="spellEnd"/>
            <w:r w:rsidRPr="00D75995">
              <w:rPr>
                <w:sz w:val="24"/>
                <w:szCs w:val="24"/>
              </w:rPr>
              <w:t xml:space="preserve"> (W)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B9582" w14:textId="77777777" w:rsidR="004F278F" w:rsidRPr="00D75995" w:rsidRDefault="00FB261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en-US"/>
              </w:rPr>
              <w:t>KrSD_W01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50D5" w14:textId="63D219D5" w:rsidR="004F278F" w:rsidRPr="00D75995" w:rsidRDefault="00FB261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C45911"/>
              </w:rPr>
              <w:t xml:space="preserve">Doktorant posiada </w:t>
            </w:r>
            <w:r w:rsidRPr="00D75995">
              <w:rPr>
                <w:rFonts w:ascii="Verdana" w:hAnsi="Verdana"/>
                <w:sz w:val="24"/>
                <w:szCs w:val="24"/>
              </w:rPr>
              <w:t>wiedzę w dyscyplinie sztuki muzyczne na wysokim, specjalistycznym poziomie, obejmującą najnowsze światowe osią</w:t>
            </w:r>
            <w:r w:rsidRPr="00D75995">
              <w:rPr>
                <w:rFonts w:ascii="Verdana" w:hAnsi="Verdana"/>
                <w:sz w:val="24"/>
                <w:szCs w:val="24"/>
                <w:lang w:val="it-IT"/>
              </w:rPr>
              <w:t>gni</w:t>
            </w:r>
            <w:proofErr w:type="spellStart"/>
            <w:r w:rsidR="00411D26" w:rsidRPr="00D75995">
              <w:rPr>
                <w:rFonts w:ascii="Verdana" w:hAnsi="Verdana"/>
                <w:sz w:val="24"/>
                <w:szCs w:val="24"/>
              </w:rPr>
              <w:t>ę</w:t>
            </w:r>
            <w:r w:rsidRPr="00D75995">
              <w:rPr>
                <w:rFonts w:ascii="Verdana" w:hAnsi="Verdana"/>
                <w:sz w:val="24"/>
                <w:szCs w:val="24"/>
              </w:rPr>
              <w:t>cia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nauki i</w:t>
            </w:r>
            <w:r w:rsidR="00411D26" w:rsidRPr="00D75995">
              <w:rPr>
                <w:rFonts w:ascii="Verdana" w:hAnsi="Verdana"/>
                <w:sz w:val="24"/>
                <w:szCs w:val="24"/>
              </w:rPr>
              <w:t> </w:t>
            </w:r>
            <w:r w:rsidRPr="00D75995">
              <w:rPr>
                <w:rFonts w:ascii="Verdana" w:hAnsi="Verdana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411D26" w:rsidRPr="00D75995">
              <w:rPr>
                <w:rFonts w:ascii="Verdana" w:hAnsi="Verdana"/>
                <w:sz w:val="24"/>
                <w:szCs w:val="24"/>
              </w:rPr>
              <w:t> 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dylematami współczesnej cywilizacji.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AA82" w14:textId="77777777" w:rsidR="004F278F" w:rsidRPr="00D75995" w:rsidRDefault="00FB261C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nl-NL"/>
              </w:rPr>
              <w:t xml:space="preserve">P8S_WG P8S_WK </w:t>
            </w:r>
          </w:p>
        </w:tc>
      </w:tr>
      <w:tr w:rsidR="004F278F" w:rsidRPr="00D75995" w14:paraId="7D126A08" w14:textId="77777777">
        <w:trPr>
          <w:trHeight w:val="313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6882A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lastRenderedPageBreak/>
              <w:t>Umiejętności</w:t>
            </w:r>
            <w:proofErr w:type="spellEnd"/>
            <w:r w:rsidRPr="00D75995">
              <w:rPr>
                <w:sz w:val="24"/>
                <w:szCs w:val="24"/>
              </w:rPr>
              <w:t xml:space="preserve"> (U)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921E" w14:textId="77777777" w:rsidR="004F278F" w:rsidRPr="00D75995" w:rsidRDefault="00FB261C">
            <w:pPr>
              <w:pStyle w:val="Tre"/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C6117" w14:textId="468ADF47" w:rsidR="004F278F" w:rsidRPr="00D75995" w:rsidRDefault="00FB261C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C45911"/>
              </w:rPr>
              <w:t xml:space="preserve">Doktorant potrafi </w:t>
            </w:r>
            <w:r w:rsidRPr="00D75995">
              <w:rPr>
                <w:rFonts w:ascii="Verdana" w:hAnsi="Verdana"/>
                <w:sz w:val="24"/>
                <w:szCs w:val="24"/>
              </w:rPr>
              <w:t>samodzielnie planować i</w:t>
            </w:r>
            <w:r w:rsidR="00411D26" w:rsidRPr="00D75995">
              <w:rPr>
                <w:rFonts w:ascii="Verdana" w:hAnsi="Verdana"/>
                <w:sz w:val="24"/>
                <w:szCs w:val="24"/>
              </w:rPr>
              <w:t> 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prowadzić badania naukowe oraz działania artystyczne, w duchu własnego rozwoju oraz 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tw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rczego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wkładu w 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rozw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j dyscypliny: </w:t>
            </w:r>
          </w:p>
          <w:p w14:paraId="3405812E" w14:textId="3AC4EE91" w:rsidR="004F278F" w:rsidRPr="00D75995" w:rsidRDefault="00FB261C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ru-RU"/>
              </w:rPr>
              <w:t xml:space="preserve">- </w:t>
            </w:r>
            <w:r w:rsidRPr="00D75995">
              <w:rPr>
                <w:rFonts w:ascii="Verdana" w:hAnsi="Verdana"/>
                <w:color w:val="auto"/>
                <w:sz w:val="24"/>
                <w:szCs w:val="24"/>
                <w:u w:color="C45911"/>
              </w:rPr>
              <w:t>potrafi</w:t>
            </w:r>
            <w:r w:rsidRPr="00D75995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Pr="00D75995">
              <w:rPr>
                <w:rFonts w:ascii="Verdana" w:hAnsi="Verdana"/>
                <w:sz w:val="24"/>
                <w:szCs w:val="24"/>
              </w:rPr>
              <w:t>określić cel i przedmiot badań lub działań</w:t>
            </w:r>
            <w:r w:rsidRPr="00D75995">
              <w:rPr>
                <w:rFonts w:ascii="Verdana" w:hAnsi="Verdana"/>
                <w:sz w:val="24"/>
                <w:szCs w:val="24"/>
                <w:lang w:val="da-DK"/>
              </w:rPr>
              <w:t>, formu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łować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hipotezę badawczą i</w:t>
            </w:r>
            <w:r w:rsidR="00411D26" w:rsidRPr="00D75995">
              <w:rPr>
                <w:rFonts w:ascii="Verdana" w:hAnsi="Verdana"/>
                <w:sz w:val="24"/>
                <w:szCs w:val="24"/>
              </w:rPr>
              <w:t> 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wnioski, poprawnie weryfikować dane, tworzyć oryginalną kreację lub interpretację artystyczną, </w:t>
            </w:r>
          </w:p>
          <w:p w14:paraId="523982AC" w14:textId="77777777" w:rsidR="004F278F" w:rsidRPr="00D75995" w:rsidRDefault="00FB261C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ru-RU"/>
              </w:rPr>
              <w:t xml:space="preserve">- </w:t>
            </w:r>
            <w:r w:rsidRPr="00D75995">
              <w:rPr>
                <w:rFonts w:ascii="Verdana" w:hAnsi="Verdana"/>
                <w:color w:val="auto"/>
                <w:sz w:val="24"/>
                <w:szCs w:val="24"/>
                <w:u w:color="C45911"/>
              </w:rPr>
              <w:t>potrafi</w:t>
            </w:r>
            <w:r w:rsidRPr="00D75995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dokumentować je i opracowywać, </w:t>
            </w:r>
          </w:p>
          <w:p w14:paraId="0356ECD6" w14:textId="77777777" w:rsidR="004F278F" w:rsidRPr="00D75995" w:rsidRDefault="00FB261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73E2" w14:textId="77777777" w:rsidR="004F278F" w:rsidRPr="00D75995" w:rsidRDefault="00FB261C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en-US"/>
              </w:rPr>
              <w:t xml:space="preserve">P8S_UW P8S_UO P8S_UK </w:t>
            </w:r>
          </w:p>
        </w:tc>
      </w:tr>
      <w:tr w:rsidR="004F278F" w:rsidRPr="00D75995" w14:paraId="288A7DD7" w14:textId="77777777">
        <w:trPr>
          <w:trHeight w:val="1295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B94E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Kompetencje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społeczne</w:t>
            </w:r>
            <w:proofErr w:type="spellEnd"/>
            <w:r w:rsidRPr="00D75995">
              <w:rPr>
                <w:sz w:val="24"/>
                <w:szCs w:val="24"/>
              </w:rPr>
              <w:t xml:space="preserve"> (K)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BDAD" w14:textId="77777777" w:rsidR="004F278F" w:rsidRPr="00D75995" w:rsidRDefault="004F278F">
            <w:pPr>
              <w:pStyle w:val="Tre"/>
              <w:tabs>
                <w:tab w:val="left" w:pos="720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30759C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en-US"/>
              </w:rPr>
              <w:t>KrSD_K03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9A8B" w14:textId="315C6E61" w:rsidR="004F278F" w:rsidRPr="00D75995" w:rsidRDefault="00FB261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C45911"/>
              </w:rPr>
              <w:t xml:space="preserve">Doktorant jest gotowy do </w:t>
            </w:r>
            <w:r w:rsidRPr="00D75995">
              <w:rPr>
                <w:rFonts w:ascii="Verdana" w:hAnsi="Verdana"/>
                <w:sz w:val="24"/>
                <w:szCs w:val="24"/>
              </w:rPr>
              <w:t xml:space="preserve">kreowania wysokiej społecznej roli niezależnego artysty lub badacza, podtrzymywania i rozwijania etosu środowisk badawczych i 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tw</w:t>
            </w:r>
            <w:proofErr w:type="spellEnd"/>
            <w:r w:rsidR="00411D26" w:rsidRPr="00D75995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rczych</w:t>
            </w:r>
            <w:proofErr w:type="spellEnd"/>
            <w:r w:rsidRPr="00D7599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19B2A" w14:textId="77777777" w:rsidR="004F278F" w:rsidRPr="00D75995" w:rsidRDefault="00FB261C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D75995">
              <w:rPr>
                <w:rFonts w:ascii="Verdana" w:hAnsi="Verdana"/>
                <w:sz w:val="24"/>
                <w:szCs w:val="24"/>
                <w:lang w:val="en-US"/>
              </w:rPr>
              <w:t xml:space="preserve">P8S_KR P8S_KO </w:t>
            </w:r>
          </w:p>
        </w:tc>
      </w:tr>
      <w:tr w:rsidR="004F278F" w:rsidRPr="00D75995" w14:paraId="7DA8EF49" w14:textId="77777777">
        <w:trPr>
          <w:trHeight w:val="40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63F1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>TREŚCI PROGRAMOWE</w:t>
            </w:r>
          </w:p>
        </w:tc>
      </w:tr>
      <w:tr w:rsidR="004F278F" w:rsidRPr="00D75995" w14:paraId="192DDADE" w14:textId="77777777">
        <w:trPr>
          <w:trHeight w:val="1700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C272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Wprowadzenie</w:t>
            </w:r>
            <w:proofErr w:type="spellEnd"/>
            <w:r w:rsidRPr="00D75995">
              <w:rPr>
                <w:sz w:val="24"/>
                <w:szCs w:val="24"/>
              </w:rPr>
              <w:t xml:space="preserve"> do </w:t>
            </w:r>
            <w:proofErr w:type="spellStart"/>
            <w:r w:rsidRPr="00D75995">
              <w:rPr>
                <w:sz w:val="24"/>
                <w:szCs w:val="24"/>
              </w:rPr>
              <w:t>metodologii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badań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naukowych</w:t>
            </w:r>
            <w:proofErr w:type="spellEnd"/>
            <w:r w:rsidRPr="00D75995">
              <w:rPr>
                <w:sz w:val="24"/>
                <w:szCs w:val="24"/>
              </w:rPr>
              <w:t xml:space="preserve"> w </w:t>
            </w:r>
            <w:proofErr w:type="spellStart"/>
            <w:r w:rsidRPr="00D75995">
              <w:rPr>
                <w:sz w:val="24"/>
                <w:szCs w:val="24"/>
              </w:rPr>
              <w:t>dziedzinie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sztuk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muzycznych</w:t>
            </w:r>
            <w:proofErr w:type="spellEnd"/>
            <w:r w:rsidRPr="00D75995">
              <w:rPr>
                <w:sz w:val="24"/>
                <w:szCs w:val="24"/>
              </w:rPr>
              <w:t>.</w:t>
            </w:r>
          </w:p>
          <w:p w14:paraId="3360843A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Przygotowanie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bibliografii</w:t>
            </w:r>
            <w:proofErr w:type="spellEnd"/>
            <w:r w:rsidRPr="00D75995">
              <w:rPr>
                <w:sz w:val="24"/>
                <w:szCs w:val="24"/>
              </w:rPr>
              <w:t xml:space="preserve"> i </w:t>
            </w:r>
            <w:proofErr w:type="spellStart"/>
            <w:r w:rsidRPr="00D75995">
              <w:rPr>
                <w:sz w:val="24"/>
                <w:szCs w:val="24"/>
              </w:rPr>
              <w:t>zarządzanie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źr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proofErr w:type="spellStart"/>
            <w:r w:rsidRPr="00D75995">
              <w:rPr>
                <w:sz w:val="24"/>
                <w:szCs w:val="24"/>
              </w:rPr>
              <w:t>dłami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informacji</w:t>
            </w:r>
            <w:proofErr w:type="spellEnd"/>
            <w:r w:rsidRPr="00D75995">
              <w:rPr>
                <w:sz w:val="24"/>
                <w:szCs w:val="24"/>
              </w:rPr>
              <w:t>.</w:t>
            </w:r>
          </w:p>
          <w:p w14:paraId="18BD85BB" w14:textId="63D8C22E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Techniki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prezentacji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wynik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 xml:space="preserve">w </w:t>
            </w:r>
            <w:proofErr w:type="spellStart"/>
            <w:r w:rsidRPr="00D75995">
              <w:rPr>
                <w:sz w:val="24"/>
                <w:szCs w:val="24"/>
              </w:rPr>
              <w:t>badań</w:t>
            </w:r>
            <w:proofErr w:type="spellEnd"/>
            <w:r w:rsidRPr="00D75995">
              <w:rPr>
                <w:sz w:val="24"/>
                <w:szCs w:val="24"/>
              </w:rPr>
              <w:t xml:space="preserve"> - </w:t>
            </w:r>
            <w:proofErr w:type="spellStart"/>
            <w:r w:rsidRPr="00D75995">
              <w:rPr>
                <w:sz w:val="24"/>
                <w:szCs w:val="24"/>
              </w:rPr>
              <w:t>od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esej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 xml:space="preserve">w </w:t>
            </w:r>
            <w:proofErr w:type="spellStart"/>
            <w:r w:rsidRPr="00D75995">
              <w:rPr>
                <w:sz w:val="24"/>
                <w:szCs w:val="24"/>
              </w:rPr>
              <w:t>po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wystąpienia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publiczne</w:t>
            </w:r>
            <w:proofErr w:type="spellEnd"/>
            <w:r w:rsidRPr="00D75995">
              <w:rPr>
                <w:sz w:val="24"/>
                <w:szCs w:val="24"/>
              </w:rPr>
              <w:t>, w</w:t>
            </w:r>
            <w:r w:rsidR="00D75995">
              <w:rPr>
                <w:sz w:val="24"/>
                <w:szCs w:val="24"/>
              </w:rPr>
              <w:t> </w:t>
            </w:r>
            <w:proofErr w:type="spellStart"/>
            <w:r w:rsidRPr="00D75995">
              <w:rPr>
                <w:sz w:val="24"/>
                <w:szCs w:val="24"/>
              </w:rPr>
              <w:t>tym</w:t>
            </w:r>
            <w:proofErr w:type="spellEnd"/>
            <w:r w:rsidR="00D75995">
              <w:rPr>
                <w:sz w:val="24"/>
                <w:szCs w:val="24"/>
              </w:rPr>
              <w:t> </w:t>
            </w:r>
            <w:proofErr w:type="spellStart"/>
            <w:r w:rsidRPr="00D75995">
              <w:rPr>
                <w:sz w:val="24"/>
                <w:szCs w:val="24"/>
              </w:rPr>
              <w:t>koncerty</w:t>
            </w:r>
            <w:proofErr w:type="spellEnd"/>
            <w:r w:rsidRPr="00D75995">
              <w:rPr>
                <w:sz w:val="24"/>
                <w:szCs w:val="24"/>
              </w:rPr>
              <w:t>.</w:t>
            </w:r>
          </w:p>
          <w:p w14:paraId="39C0168C" w14:textId="0955C690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Obsługa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narzędzi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informatycznych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wspierających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badania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naukowe</w:t>
            </w:r>
            <w:proofErr w:type="spellEnd"/>
            <w:r w:rsidRPr="00D75995">
              <w:rPr>
                <w:sz w:val="24"/>
                <w:szCs w:val="24"/>
              </w:rPr>
              <w:t>, w</w:t>
            </w:r>
            <w:r w:rsidR="00D75995">
              <w:rPr>
                <w:sz w:val="24"/>
                <w:szCs w:val="24"/>
              </w:rPr>
              <w:t> </w:t>
            </w:r>
            <w:proofErr w:type="spellStart"/>
            <w:r w:rsidRPr="00D75995">
              <w:rPr>
                <w:sz w:val="24"/>
                <w:szCs w:val="24"/>
              </w:rPr>
              <w:t>tym</w:t>
            </w:r>
            <w:proofErr w:type="spellEnd"/>
            <w:r w:rsidR="00D75995">
              <w:rPr>
                <w:sz w:val="24"/>
                <w:szCs w:val="24"/>
              </w:rPr>
              <w:t> </w:t>
            </w:r>
            <w:proofErr w:type="spellStart"/>
            <w:r w:rsidRPr="00D75995">
              <w:rPr>
                <w:sz w:val="24"/>
                <w:szCs w:val="24"/>
              </w:rPr>
              <w:t>program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 xml:space="preserve">w do </w:t>
            </w:r>
            <w:proofErr w:type="spellStart"/>
            <w:r w:rsidRPr="00D75995">
              <w:rPr>
                <w:sz w:val="24"/>
                <w:szCs w:val="24"/>
              </w:rPr>
              <w:t>prezentacji</w:t>
            </w:r>
            <w:proofErr w:type="spellEnd"/>
            <w:r w:rsidRPr="00D75995">
              <w:rPr>
                <w:sz w:val="24"/>
                <w:szCs w:val="24"/>
              </w:rPr>
              <w:t xml:space="preserve"> i </w:t>
            </w:r>
            <w:proofErr w:type="spellStart"/>
            <w:r w:rsidRPr="00D75995">
              <w:rPr>
                <w:sz w:val="24"/>
                <w:szCs w:val="24"/>
              </w:rPr>
              <w:t>menedżer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 xml:space="preserve">w </w:t>
            </w:r>
            <w:proofErr w:type="spellStart"/>
            <w:r w:rsidRPr="00D75995">
              <w:rPr>
                <w:sz w:val="24"/>
                <w:szCs w:val="24"/>
              </w:rPr>
              <w:t>bibliografii</w:t>
            </w:r>
            <w:proofErr w:type="spellEnd"/>
            <w:r w:rsidRPr="00D75995">
              <w:rPr>
                <w:sz w:val="24"/>
                <w:szCs w:val="24"/>
              </w:rPr>
              <w:t xml:space="preserve">. </w:t>
            </w:r>
            <w:proofErr w:type="spellStart"/>
            <w:r w:rsidRPr="00D75995">
              <w:rPr>
                <w:sz w:val="24"/>
                <w:szCs w:val="24"/>
              </w:rPr>
              <w:t>Praktyczne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aspekty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przygotowania</w:t>
            </w:r>
            <w:proofErr w:type="spellEnd"/>
            <w:r w:rsidRPr="00D75995">
              <w:rPr>
                <w:sz w:val="24"/>
                <w:szCs w:val="24"/>
              </w:rPr>
              <w:t xml:space="preserve"> i </w:t>
            </w:r>
            <w:proofErr w:type="spellStart"/>
            <w:r w:rsidRPr="00D75995">
              <w:rPr>
                <w:sz w:val="24"/>
                <w:szCs w:val="24"/>
              </w:rPr>
              <w:t>prezentacji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koncertu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jako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formy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upowszechniania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badań</w:t>
            </w:r>
            <w:proofErr w:type="spellEnd"/>
            <w:r w:rsidRPr="00D75995">
              <w:rPr>
                <w:sz w:val="24"/>
                <w:szCs w:val="24"/>
              </w:rPr>
              <w:t>.</w:t>
            </w:r>
          </w:p>
        </w:tc>
      </w:tr>
      <w:tr w:rsidR="004F278F" w:rsidRPr="00D75995" w14:paraId="15B55733" w14:textId="77777777">
        <w:trPr>
          <w:trHeight w:val="980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2409B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Metody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kształcenia</w:t>
            </w:r>
            <w:proofErr w:type="spellEnd"/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53881" w14:textId="12FC22C8" w:rsidR="004F278F" w:rsidRPr="00D75995" w:rsidRDefault="00FB261C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Zajęcia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prowadzone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stacjonarnie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z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wykorzystaniem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narzędzi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multimedialnych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. </w:t>
            </w:r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  <w:lang w:val="it-IT"/>
              </w:rPr>
              <w:t xml:space="preserve">Seminaria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warsztaty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praktyczne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z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obsługi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oprogramowania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wspomagającego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pracę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naukową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.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Ćwiczenia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z</w:t>
            </w:r>
            <w:r w:rsidR="00411D26"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 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realizowania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prezentacji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multimedialnych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wraz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z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podstawami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prelekcji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.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Praca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nad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indywidualnymi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projektami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 xml:space="preserve"> </w:t>
            </w:r>
            <w:proofErr w:type="spellStart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badawczymi</w:t>
            </w:r>
            <w:proofErr w:type="spellEnd"/>
            <w:r w:rsidRPr="00D75995">
              <w:rPr>
                <w:rFonts w:ascii="Verdana" w:hAnsi="Verdana"/>
                <w:color w:val="auto"/>
                <w:sz w:val="24"/>
                <w:szCs w:val="24"/>
                <w:u w:color="2F5496"/>
              </w:rPr>
              <w:t>.</w:t>
            </w:r>
          </w:p>
        </w:tc>
      </w:tr>
      <w:tr w:rsidR="004F278F" w:rsidRPr="00D75995" w14:paraId="08E453B6" w14:textId="77777777">
        <w:trPr>
          <w:trHeight w:val="28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0B0E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Metody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weryfikacji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efekt</w:t>
            </w:r>
            <w:proofErr w:type="spellEnd"/>
            <w:r w:rsidRPr="00D75995">
              <w:rPr>
                <w:sz w:val="24"/>
                <w:szCs w:val="24"/>
                <w:lang w:val="es-ES_tradnl"/>
              </w:rPr>
              <w:t>ó</w:t>
            </w:r>
            <w:r w:rsidRPr="00D75995">
              <w:rPr>
                <w:sz w:val="24"/>
                <w:szCs w:val="24"/>
              </w:rPr>
              <w:t xml:space="preserve">w </w:t>
            </w:r>
            <w:proofErr w:type="spellStart"/>
            <w:r w:rsidRPr="00D75995">
              <w:rPr>
                <w:sz w:val="24"/>
                <w:szCs w:val="24"/>
              </w:rPr>
              <w:t>uczenia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F585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wymagania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końcowe</w:t>
            </w:r>
            <w:proofErr w:type="spellEnd"/>
            <w:r w:rsidRPr="00D75995">
              <w:rPr>
                <w:sz w:val="24"/>
                <w:szCs w:val="24"/>
              </w:rPr>
              <w:t xml:space="preserve"> – </w:t>
            </w:r>
            <w:proofErr w:type="spellStart"/>
            <w:r w:rsidRPr="00D75995">
              <w:rPr>
                <w:sz w:val="24"/>
                <w:szCs w:val="24"/>
              </w:rPr>
              <w:t>zaliczenie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DC8F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 xml:space="preserve">Symbol </w:t>
            </w:r>
            <w:proofErr w:type="spellStart"/>
            <w:r w:rsidRPr="00D75995">
              <w:rPr>
                <w:sz w:val="24"/>
                <w:szCs w:val="24"/>
              </w:rPr>
              <w:t>efektu</w:t>
            </w:r>
            <w:proofErr w:type="spellEnd"/>
          </w:p>
        </w:tc>
      </w:tr>
      <w:tr w:rsidR="004F278F" w:rsidRPr="00D75995" w14:paraId="24ACD8A5" w14:textId="77777777">
        <w:trPr>
          <w:trHeight w:val="1374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A6C26F6" w14:textId="77777777" w:rsidR="004F278F" w:rsidRPr="00D75995" w:rsidRDefault="004F278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8DE5" w14:textId="7CE7BB35" w:rsidR="004F278F" w:rsidRPr="00D75995" w:rsidRDefault="008A6F1A" w:rsidP="008A6F1A">
            <w:pPr>
              <w:spacing w:after="27"/>
              <w:rPr>
                <w:rFonts w:ascii="Verdana" w:eastAsia="Verdana" w:hAnsi="Verdana" w:cs="Verdana"/>
                <w:color w:val="auto"/>
                <w:sz w:val="24"/>
                <w:szCs w:val="24"/>
                <w:u w:color="538135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-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przygotowanie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prezentacji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słownej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lub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słowno-muzycznej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na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wskazany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temat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, </w:t>
            </w:r>
          </w:p>
          <w:p w14:paraId="6F9384EC" w14:textId="3B0A8875" w:rsidR="004F278F" w:rsidRPr="00D75995" w:rsidRDefault="008A6F1A" w:rsidP="008A6F1A">
            <w:pPr>
              <w:spacing w:after="27"/>
              <w:rPr>
                <w:rFonts w:ascii="Verdana" w:eastAsia="Verdana" w:hAnsi="Verdana" w:cs="Verdana"/>
                <w:color w:val="auto"/>
                <w:sz w:val="24"/>
                <w:szCs w:val="24"/>
                <w:u w:color="538135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-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rozmowę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podsumowującą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zaję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  <w:lang w:val="es-ES_tradnl"/>
              </w:rPr>
              <w:t>cia,</w:t>
            </w:r>
          </w:p>
          <w:p w14:paraId="095F3FCF" w14:textId="12EBF1AB" w:rsidR="004F278F" w:rsidRPr="00D75995" w:rsidRDefault="008A6F1A" w:rsidP="008A6F1A">
            <w:pPr>
              <w:spacing w:after="27"/>
              <w:rPr>
                <w:rFonts w:ascii="Verdana" w:hAnsi="Verdana"/>
                <w:color w:val="538135"/>
                <w:sz w:val="24"/>
                <w:szCs w:val="24"/>
                <w:u w:color="538135"/>
              </w:rPr>
            </w:pPr>
            <w:r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-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udokumentowanie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działalności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artystycznej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lub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>naukowej</w:t>
            </w:r>
            <w:proofErr w:type="spellEnd"/>
            <w:r w:rsidR="00FB261C" w:rsidRPr="00D75995">
              <w:rPr>
                <w:rFonts w:ascii="Verdana" w:hAnsi="Verdana"/>
                <w:color w:val="auto"/>
                <w:sz w:val="24"/>
                <w:szCs w:val="24"/>
                <w:u w:color="538135"/>
              </w:rPr>
              <w:t xml:space="preserve">.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953C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wszystkie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wymienione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efekty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uczenia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się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</w:p>
        </w:tc>
      </w:tr>
      <w:tr w:rsidR="004F278F" w:rsidRPr="00D75995" w14:paraId="774E3EDB" w14:textId="77777777" w:rsidTr="008A6F1A">
        <w:trPr>
          <w:trHeight w:val="904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FEE1D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 xml:space="preserve">Forma i </w:t>
            </w:r>
            <w:proofErr w:type="spellStart"/>
            <w:r w:rsidRPr="00D75995">
              <w:rPr>
                <w:sz w:val="24"/>
                <w:szCs w:val="24"/>
              </w:rPr>
              <w:t>warunki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zaliczenia</w:t>
            </w:r>
            <w:proofErr w:type="spellEnd"/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7C8B" w14:textId="77777777" w:rsidR="004F278F" w:rsidRPr="00D75995" w:rsidRDefault="00FB261C">
            <w:pPr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 w:rsidRPr="00D75995">
              <w:rPr>
                <w:rFonts w:ascii="Verdana" w:hAnsi="Verdana"/>
                <w:sz w:val="24"/>
                <w:szCs w:val="24"/>
              </w:rPr>
              <w:t>Zaliczenie</w:t>
            </w:r>
            <w:proofErr w:type="spellEnd"/>
          </w:p>
          <w:p w14:paraId="41DCA834" w14:textId="77777777" w:rsidR="004F278F" w:rsidRPr="00D75995" w:rsidRDefault="00FB261C">
            <w:pPr>
              <w:pStyle w:val="Normalny1"/>
              <w:rPr>
                <w:color w:val="auto"/>
                <w:sz w:val="24"/>
                <w:szCs w:val="24"/>
                <w:u w:color="538135"/>
              </w:rPr>
            </w:pP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Warunkiem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zaliczenia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jest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m.in.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aktywne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i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systematyczne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uczestnictwo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w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zajęciach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,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  <w:lang w:val="es-ES_tradnl"/>
              </w:rPr>
              <w:t>ó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bach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i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występach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 (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kontrola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frekwencji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),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opanowanie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wokalne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utwor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  <w:lang w:val="es-ES_tradnl"/>
              </w:rPr>
              <w:t>ó</w:t>
            </w:r>
            <w:r w:rsidRPr="00D75995">
              <w:rPr>
                <w:color w:val="auto"/>
                <w:sz w:val="24"/>
                <w:szCs w:val="24"/>
                <w:u w:color="538135"/>
              </w:rPr>
              <w:t xml:space="preserve">w, a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także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przygotowanie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student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  <w:lang w:val="es-ES_tradnl"/>
              </w:rPr>
              <w:t>ó</w:t>
            </w:r>
            <w:r w:rsidRPr="00D75995">
              <w:rPr>
                <w:color w:val="auto"/>
                <w:sz w:val="24"/>
                <w:szCs w:val="24"/>
                <w:u w:color="538135"/>
              </w:rPr>
              <w:t xml:space="preserve">w do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prowadzenia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  <w:lang w:val="es-ES_tradnl"/>
              </w:rPr>
              <w:t>ó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by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i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umiejętność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pracy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z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zespołem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>.</w:t>
            </w:r>
          </w:p>
          <w:p w14:paraId="492DA636" w14:textId="77777777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Zaliczenie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na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podstawie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odpowiedzi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ustnej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.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Doktorant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musi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się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wykazać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wiedzą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z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zakresu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metodologii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badań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naukowych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,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udzielając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lastRenderedPageBreak/>
              <w:t>odpowiedzi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na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pytania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dotyczące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metod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badawczych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oraz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systemu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reguł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i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procedur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związanych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z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prowadzeniem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działalności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D75995">
              <w:rPr>
                <w:color w:val="auto"/>
                <w:sz w:val="24"/>
                <w:szCs w:val="24"/>
                <w:u w:color="538135"/>
              </w:rPr>
              <w:t>naukowej</w:t>
            </w:r>
            <w:proofErr w:type="spellEnd"/>
            <w:r w:rsidRPr="00D75995">
              <w:rPr>
                <w:color w:val="auto"/>
                <w:sz w:val="24"/>
                <w:szCs w:val="24"/>
                <w:u w:color="538135"/>
              </w:rPr>
              <w:t>.</w:t>
            </w:r>
          </w:p>
        </w:tc>
      </w:tr>
      <w:tr w:rsidR="004F278F" w:rsidRPr="00D75995" w14:paraId="71F5AB7F" w14:textId="77777777">
        <w:trPr>
          <w:trHeight w:val="3620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3E37" w14:textId="0C43955F" w:rsidR="004F278F" w:rsidRDefault="00FB261C">
            <w:pPr>
              <w:pStyle w:val="Normalny1"/>
              <w:rPr>
                <w:sz w:val="24"/>
                <w:szCs w:val="24"/>
                <w:lang w:val="pt-PT"/>
              </w:rPr>
            </w:pPr>
            <w:r w:rsidRPr="00D75995">
              <w:rPr>
                <w:sz w:val="24"/>
                <w:szCs w:val="24"/>
                <w:lang w:val="pt-PT"/>
              </w:rPr>
              <w:lastRenderedPageBreak/>
              <w:t xml:space="preserve">Literatura </w:t>
            </w:r>
          </w:p>
          <w:p w14:paraId="17C60CCB" w14:textId="77777777" w:rsidR="00EA162C" w:rsidRPr="00D75995" w:rsidRDefault="00EA162C">
            <w:pPr>
              <w:pStyle w:val="Normalny1"/>
              <w:rPr>
                <w:sz w:val="24"/>
                <w:szCs w:val="24"/>
              </w:rPr>
            </w:pPr>
          </w:p>
          <w:p w14:paraId="763571C2" w14:textId="2771EC8E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Literatura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podstawowa</w:t>
            </w:r>
            <w:proofErr w:type="spellEnd"/>
            <w:r w:rsidR="00132EDB">
              <w:rPr>
                <w:sz w:val="24"/>
                <w:szCs w:val="24"/>
              </w:rPr>
              <w:t>:</w:t>
            </w:r>
          </w:p>
          <w:p w14:paraId="4B644932" w14:textId="7FFA7AC7" w:rsidR="004F278F" w:rsidRPr="00D75995" w:rsidRDefault="00400962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</w:rPr>
              <w:t xml:space="preserve">Chalmers </w:t>
            </w:r>
            <w:r w:rsidR="00FB261C" w:rsidRPr="00D75995">
              <w:rPr>
                <w:sz w:val="24"/>
                <w:szCs w:val="24"/>
              </w:rPr>
              <w:t>A</w:t>
            </w:r>
            <w:r w:rsidRPr="00D75995">
              <w:rPr>
                <w:sz w:val="24"/>
                <w:szCs w:val="24"/>
              </w:rPr>
              <w:t xml:space="preserve">.,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Czym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jest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to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co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zwiemy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nauką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?: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rozważania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o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naturze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statusie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i</w:t>
            </w:r>
            <w:r w:rsidR="00411D26" w:rsidRPr="00D75995">
              <w:rPr>
                <w:i/>
                <w:sz w:val="24"/>
                <w:szCs w:val="24"/>
              </w:rPr>
              <w:t> 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metodach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nauki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wprowadzenie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do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współczesnej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filozofii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nauki</w:t>
            </w:r>
            <w:proofErr w:type="spellEnd"/>
          </w:p>
          <w:p w14:paraId="6158E94A" w14:textId="5529E59A" w:rsidR="004F278F" w:rsidRPr="00D75995" w:rsidRDefault="00400962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Łukaszewski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r w:rsidR="00FB261C" w:rsidRPr="00D75995">
              <w:rPr>
                <w:sz w:val="24"/>
                <w:szCs w:val="24"/>
              </w:rPr>
              <w:t>M</w:t>
            </w:r>
            <w:r w:rsidRPr="00D75995">
              <w:rPr>
                <w:sz w:val="24"/>
                <w:szCs w:val="24"/>
              </w:rPr>
              <w:t>.</w:t>
            </w:r>
            <w:r w:rsidR="00FB261C" w:rsidRPr="00D75995">
              <w:rPr>
                <w:sz w:val="24"/>
                <w:szCs w:val="24"/>
              </w:rPr>
              <w:t>T</w:t>
            </w:r>
            <w:r w:rsidRPr="00D75995">
              <w:rPr>
                <w:sz w:val="24"/>
                <w:szCs w:val="24"/>
              </w:rPr>
              <w:t xml:space="preserve">., </w:t>
            </w:r>
            <w:r w:rsidR="00FB261C" w:rsidRPr="00D75995">
              <w:rPr>
                <w:i/>
                <w:sz w:val="24"/>
                <w:szCs w:val="24"/>
              </w:rPr>
              <w:t xml:space="preserve">Jak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napisać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pracę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dyplomową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o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muzyce</w:t>
            </w:r>
            <w:proofErr w:type="spellEnd"/>
          </w:p>
          <w:p w14:paraId="2AFAABD4" w14:textId="764BDDE9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it-IT"/>
              </w:rPr>
              <w:t xml:space="preserve">Eco </w:t>
            </w:r>
            <w:r w:rsidR="00400962" w:rsidRPr="00D75995">
              <w:rPr>
                <w:sz w:val="24"/>
                <w:szCs w:val="24"/>
                <w:lang w:val="it-IT"/>
              </w:rPr>
              <w:t>U.,</w:t>
            </w:r>
            <w:r w:rsidRPr="00D75995">
              <w:rPr>
                <w:sz w:val="24"/>
                <w:szCs w:val="24"/>
              </w:rPr>
              <w:t xml:space="preserve"> </w:t>
            </w:r>
            <w:r w:rsidRPr="00D75995">
              <w:rPr>
                <w:i/>
                <w:sz w:val="24"/>
                <w:szCs w:val="24"/>
              </w:rPr>
              <w:t xml:space="preserve">Jak </w:t>
            </w:r>
            <w:proofErr w:type="spellStart"/>
            <w:r w:rsidRPr="00D75995">
              <w:rPr>
                <w:i/>
                <w:sz w:val="24"/>
                <w:szCs w:val="24"/>
              </w:rPr>
              <w:t>napisać</w:t>
            </w:r>
            <w:proofErr w:type="spellEnd"/>
            <w:r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i/>
                <w:sz w:val="24"/>
                <w:szCs w:val="24"/>
              </w:rPr>
              <w:t>pracę</w:t>
            </w:r>
            <w:proofErr w:type="spellEnd"/>
            <w:r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i/>
                <w:sz w:val="24"/>
                <w:szCs w:val="24"/>
              </w:rPr>
              <w:t>dyplomową</w:t>
            </w:r>
            <w:proofErr w:type="spellEnd"/>
            <w:r w:rsidRPr="00D75995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D75995">
              <w:rPr>
                <w:i/>
                <w:sz w:val="24"/>
                <w:szCs w:val="24"/>
              </w:rPr>
              <w:t>Poradnik</w:t>
            </w:r>
            <w:proofErr w:type="spellEnd"/>
            <w:r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i/>
                <w:sz w:val="24"/>
                <w:szCs w:val="24"/>
              </w:rPr>
              <w:t>dla</w:t>
            </w:r>
            <w:proofErr w:type="spellEnd"/>
            <w:r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i/>
                <w:sz w:val="24"/>
                <w:szCs w:val="24"/>
              </w:rPr>
              <w:t>humanist</w:t>
            </w:r>
            <w:proofErr w:type="spellEnd"/>
            <w:r w:rsidRPr="00D75995">
              <w:rPr>
                <w:i/>
                <w:sz w:val="24"/>
                <w:szCs w:val="24"/>
                <w:lang w:val="es-ES_tradnl"/>
              </w:rPr>
              <w:t>ó</w:t>
            </w:r>
            <w:r w:rsidRPr="00D75995">
              <w:rPr>
                <w:i/>
                <w:sz w:val="24"/>
                <w:szCs w:val="24"/>
              </w:rPr>
              <w:t>w</w:t>
            </w:r>
          </w:p>
          <w:p w14:paraId="6D9EA5BA" w14:textId="77777777" w:rsidR="004F278F" w:rsidRPr="00D75995" w:rsidRDefault="004F278F">
            <w:pPr>
              <w:pStyle w:val="Normalny1"/>
              <w:rPr>
                <w:sz w:val="24"/>
                <w:szCs w:val="24"/>
              </w:rPr>
            </w:pPr>
          </w:p>
          <w:p w14:paraId="7A48B5DF" w14:textId="588CCBAA" w:rsidR="004F278F" w:rsidRPr="00D75995" w:rsidRDefault="00FB261C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D75995">
              <w:rPr>
                <w:sz w:val="24"/>
                <w:szCs w:val="24"/>
              </w:rPr>
              <w:t>Literatura</w:t>
            </w:r>
            <w:proofErr w:type="spellEnd"/>
            <w:r w:rsidRPr="00D75995">
              <w:rPr>
                <w:sz w:val="24"/>
                <w:szCs w:val="24"/>
              </w:rPr>
              <w:t xml:space="preserve"> </w:t>
            </w:r>
            <w:proofErr w:type="spellStart"/>
            <w:r w:rsidRPr="00D75995">
              <w:rPr>
                <w:sz w:val="24"/>
                <w:szCs w:val="24"/>
              </w:rPr>
              <w:t>uzupełniająca</w:t>
            </w:r>
            <w:proofErr w:type="spellEnd"/>
            <w:r w:rsidR="00132EDB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181E27AA" w14:textId="7F42982D" w:rsidR="004F278F" w:rsidRPr="00D75995" w:rsidRDefault="00400962">
            <w:pPr>
              <w:pStyle w:val="Normalny1"/>
              <w:rPr>
                <w:i/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da-DK"/>
              </w:rPr>
              <w:t xml:space="preserve">Hagberg </w:t>
            </w:r>
            <w:r w:rsidR="00FB261C" w:rsidRPr="00D75995">
              <w:rPr>
                <w:sz w:val="24"/>
                <w:szCs w:val="24"/>
                <w:lang w:val="da-DK"/>
              </w:rPr>
              <w:t>K</w:t>
            </w:r>
            <w:r w:rsidRPr="00D75995">
              <w:rPr>
                <w:sz w:val="24"/>
                <w:szCs w:val="24"/>
                <w:lang w:val="da-DK"/>
              </w:rPr>
              <w:t>.,</w:t>
            </w:r>
            <w:r w:rsidR="00FB261C" w:rsidRPr="00D75995">
              <w:rPr>
                <w:sz w:val="24"/>
                <w:szCs w:val="24"/>
                <w:lang w:val="da-DK"/>
              </w:rPr>
              <w:t xml:space="preserve"> </w:t>
            </w:r>
            <w:r w:rsidR="00FB261C" w:rsidRPr="00D75995">
              <w:rPr>
                <w:i/>
                <w:sz w:val="24"/>
                <w:szCs w:val="24"/>
                <w:lang w:val="en-US"/>
              </w:rPr>
              <w:t>Stage Presence from Head to Toe: A Manual for Musicians</w:t>
            </w:r>
          </w:p>
          <w:p w14:paraId="348F211A" w14:textId="70E6C3B9" w:rsidR="004F278F" w:rsidRPr="00D75995" w:rsidRDefault="00400962">
            <w:pPr>
              <w:pStyle w:val="Normalny1"/>
              <w:rPr>
                <w:sz w:val="24"/>
                <w:szCs w:val="24"/>
              </w:rPr>
            </w:pPr>
            <w:r w:rsidRPr="00D75995">
              <w:rPr>
                <w:sz w:val="24"/>
                <w:szCs w:val="24"/>
                <w:lang w:val="it-IT"/>
              </w:rPr>
              <w:t xml:space="preserve">Gallo </w:t>
            </w:r>
            <w:r w:rsidR="00FB261C" w:rsidRPr="00D75995">
              <w:rPr>
                <w:sz w:val="24"/>
                <w:szCs w:val="24"/>
                <w:lang w:val="it-IT"/>
              </w:rPr>
              <w:t>C</w:t>
            </w:r>
            <w:r w:rsidRPr="00D75995">
              <w:rPr>
                <w:sz w:val="24"/>
                <w:szCs w:val="24"/>
                <w:lang w:val="it-IT"/>
              </w:rPr>
              <w:t>.</w:t>
            </w:r>
            <w:r w:rsidR="00FB261C" w:rsidRPr="00D75995">
              <w:rPr>
                <w:sz w:val="24"/>
                <w:szCs w:val="24"/>
                <w:lang w:val="it-IT"/>
              </w:rPr>
              <w:t xml:space="preserve"> </w:t>
            </w:r>
            <w:r w:rsidR="00FB261C" w:rsidRPr="00D75995">
              <w:rPr>
                <w:i/>
                <w:sz w:val="24"/>
                <w:szCs w:val="24"/>
              </w:rPr>
              <w:t xml:space="preserve">Steve Jobs.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Sztuka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prezentacji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. Jak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świetnie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wypaść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przed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każdą</w:t>
            </w:r>
            <w:proofErr w:type="spellEnd"/>
            <w:r w:rsidR="00FB261C" w:rsidRPr="00D7599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B261C" w:rsidRPr="00D75995">
              <w:rPr>
                <w:i/>
                <w:sz w:val="24"/>
                <w:szCs w:val="24"/>
              </w:rPr>
              <w:t>publicznością</w:t>
            </w:r>
            <w:proofErr w:type="spellEnd"/>
          </w:p>
        </w:tc>
      </w:tr>
    </w:tbl>
    <w:p w14:paraId="78C12B28" w14:textId="77777777" w:rsidR="004F278F" w:rsidRPr="00D75995" w:rsidRDefault="004F278F">
      <w:pPr>
        <w:pStyle w:val="Normalny1"/>
        <w:widowControl w:val="0"/>
        <w:ind w:left="506" w:hanging="506"/>
        <w:rPr>
          <w:sz w:val="24"/>
          <w:szCs w:val="24"/>
          <w:u w:color="777777"/>
        </w:rPr>
      </w:pPr>
    </w:p>
    <w:p w14:paraId="25A19FD5" w14:textId="77777777" w:rsidR="004F278F" w:rsidRPr="00D75995" w:rsidRDefault="004F278F">
      <w:pPr>
        <w:pStyle w:val="Normalny1"/>
        <w:rPr>
          <w:sz w:val="24"/>
          <w:szCs w:val="24"/>
        </w:rPr>
      </w:pPr>
    </w:p>
    <w:p w14:paraId="447D836C" w14:textId="77777777" w:rsidR="004F278F" w:rsidRPr="00D75995" w:rsidRDefault="004F278F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1E27A64B" w14:textId="77777777" w:rsidR="004F278F" w:rsidRPr="00D75995" w:rsidRDefault="004F278F">
      <w:pPr>
        <w:jc w:val="center"/>
        <w:rPr>
          <w:rFonts w:ascii="Verdana" w:hAnsi="Verdana"/>
          <w:sz w:val="24"/>
          <w:szCs w:val="24"/>
        </w:rPr>
      </w:pPr>
    </w:p>
    <w:sectPr w:rsidR="004F278F" w:rsidRPr="00D75995">
      <w:headerReference w:type="default" r:id="rId7"/>
      <w:footerReference w:type="default" r:id="rId8"/>
      <w:pgSz w:w="11900" w:h="16840"/>
      <w:pgMar w:top="568" w:right="42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992E9" w14:textId="77777777" w:rsidR="00CA38E7" w:rsidRDefault="00CA38E7">
      <w:r>
        <w:separator/>
      </w:r>
    </w:p>
  </w:endnote>
  <w:endnote w:type="continuationSeparator" w:id="0">
    <w:p w14:paraId="7D211DAD" w14:textId="77777777" w:rsidR="00CA38E7" w:rsidRDefault="00C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037" w14:textId="77777777" w:rsidR="004F278F" w:rsidRDefault="00FB261C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20A6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E392" w14:textId="77777777" w:rsidR="00CA38E7" w:rsidRDefault="00CA38E7">
      <w:r>
        <w:separator/>
      </w:r>
    </w:p>
  </w:footnote>
  <w:footnote w:type="continuationSeparator" w:id="0">
    <w:p w14:paraId="3651DE3A" w14:textId="77777777" w:rsidR="00CA38E7" w:rsidRDefault="00CA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1190" w14:textId="77777777" w:rsidR="004F278F" w:rsidRDefault="004F278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BC7"/>
    <w:multiLevelType w:val="hybridMultilevel"/>
    <w:tmpl w:val="CD1E8232"/>
    <w:lvl w:ilvl="0" w:tplc="29AAC92C">
      <w:start w:val="1"/>
      <w:numFmt w:val="bullet"/>
      <w:lvlText w:val="-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217"/>
    <w:multiLevelType w:val="hybridMultilevel"/>
    <w:tmpl w:val="06949CDA"/>
    <w:lvl w:ilvl="0" w:tplc="D9202F32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B5B7B"/>
    <w:multiLevelType w:val="hybridMultilevel"/>
    <w:tmpl w:val="73202B46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7F02"/>
    <w:multiLevelType w:val="hybridMultilevel"/>
    <w:tmpl w:val="91DC2524"/>
    <w:lvl w:ilvl="0" w:tplc="29AAC92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D8617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E4449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52472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4A907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49EF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6981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ED9D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5E0CC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C937836"/>
    <w:multiLevelType w:val="hybridMultilevel"/>
    <w:tmpl w:val="552CFBF0"/>
    <w:lvl w:ilvl="0" w:tplc="69369A7E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8F"/>
    <w:rsid w:val="00132EDB"/>
    <w:rsid w:val="001A7573"/>
    <w:rsid w:val="00227141"/>
    <w:rsid w:val="00346FE2"/>
    <w:rsid w:val="00400962"/>
    <w:rsid w:val="00411D26"/>
    <w:rsid w:val="004F278F"/>
    <w:rsid w:val="00520A6A"/>
    <w:rsid w:val="005E68E0"/>
    <w:rsid w:val="00847928"/>
    <w:rsid w:val="008A6F1A"/>
    <w:rsid w:val="00A05B4E"/>
    <w:rsid w:val="00CA38E7"/>
    <w:rsid w:val="00CA6EDE"/>
    <w:rsid w:val="00D75995"/>
    <w:rsid w:val="00D80909"/>
    <w:rsid w:val="00DA31E3"/>
    <w:rsid w:val="00EA162C"/>
    <w:rsid w:val="00F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5672"/>
  <w15:docId w15:val="{6363420E-CDB5-48AA-8CAE-AD769C35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outlineLvl w:val="0"/>
    </w:pPr>
    <w:rPr>
      <w:rFonts w:ascii="Verdana" w:hAnsi="Verdana" w:cs="Arial Unicode MS"/>
      <w:b/>
      <w:bCs/>
      <w:caps/>
      <w:color w:val="000000"/>
      <w:sz w:val="24"/>
      <w:szCs w:val="24"/>
      <w:u w:color="000000"/>
    </w:rPr>
  </w:style>
  <w:style w:type="paragraph" w:styleId="Nagwek8">
    <w:name w:val="heading 8"/>
    <w:pPr>
      <w:outlineLvl w:val="7"/>
    </w:pPr>
    <w:rPr>
      <w:rFonts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tabs>
        <w:tab w:val="left" w:pos="720"/>
      </w:tabs>
    </w:pPr>
    <w:rPr>
      <w:rFonts w:ascii="Verdana" w:hAnsi="Verdana" w:cs="Arial Unicode MS"/>
      <w:color w:val="000000"/>
      <w:u w:color="000000"/>
      <w:lang w:val="de-DE"/>
    </w:rPr>
  </w:style>
  <w:style w:type="paragraph" w:customStyle="1" w:styleId="Default">
    <w:name w:val="Default"/>
    <w:pPr>
      <w:widowControl w:val="0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D8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Ochmanek</dc:creator>
  <cp:lastModifiedBy>Marek Stefański</cp:lastModifiedBy>
  <cp:revision>12</cp:revision>
  <dcterms:created xsi:type="dcterms:W3CDTF">2024-02-21T07:51:00Z</dcterms:created>
  <dcterms:modified xsi:type="dcterms:W3CDTF">2024-11-19T19:46:00Z</dcterms:modified>
</cp:coreProperties>
</file>