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340" w:rsidRDefault="00BA7540">
      <w:pPr>
        <w:pStyle w:val="amkp-data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Kraków,</w:t>
      </w:r>
      <w:r w:rsidR="00327907">
        <w:rPr>
          <w:sz w:val="22"/>
          <w:szCs w:val="22"/>
        </w:rPr>
        <w:t xml:space="preserve"> 21.03.2026 r. </w:t>
      </w:r>
    </w:p>
    <w:p w:rsidR="0043587F" w:rsidRPr="0043587F" w:rsidRDefault="0043587F" w:rsidP="0043587F">
      <w:pPr>
        <w:pStyle w:val="amkp-tekst"/>
        <w:ind w:left="0"/>
        <w:rPr>
          <w:b/>
          <w:sz w:val="22"/>
          <w:szCs w:val="22"/>
        </w:rPr>
      </w:pPr>
      <w:r w:rsidRPr="0043587F">
        <w:rPr>
          <w:b/>
          <w:sz w:val="22"/>
          <w:szCs w:val="22"/>
        </w:rPr>
        <w:t xml:space="preserve">Dyrektor </w:t>
      </w:r>
      <w:r w:rsidR="00327907">
        <w:rPr>
          <w:b/>
          <w:sz w:val="22"/>
          <w:szCs w:val="22"/>
        </w:rPr>
        <w:t>S</w:t>
      </w:r>
      <w:r w:rsidRPr="0043587F">
        <w:rPr>
          <w:b/>
          <w:sz w:val="22"/>
          <w:szCs w:val="22"/>
        </w:rPr>
        <w:t>zkoły Doktorskiej AMKP</w:t>
      </w:r>
    </w:p>
    <w:p w:rsidR="009C7340" w:rsidRPr="0043587F" w:rsidRDefault="0043587F" w:rsidP="0043587F">
      <w:pPr>
        <w:pStyle w:val="amkp-tekst"/>
        <w:ind w:left="0"/>
        <w:rPr>
          <w:b/>
          <w:sz w:val="22"/>
          <w:szCs w:val="22"/>
        </w:rPr>
      </w:pPr>
      <w:r w:rsidRPr="0043587F">
        <w:rPr>
          <w:b/>
          <w:sz w:val="22"/>
          <w:szCs w:val="22"/>
        </w:rPr>
        <w:t>prof. dr hab. Marek Stefański</w:t>
      </w:r>
    </w:p>
    <w:p w:rsidR="009C7340" w:rsidRDefault="009C7340">
      <w:pPr>
        <w:spacing w:line="360" w:lineRule="auto"/>
        <w:ind w:left="1701"/>
        <w:rPr>
          <w:sz w:val="22"/>
          <w:szCs w:val="22"/>
          <w:lang w:val="pl-PL"/>
        </w:rPr>
      </w:pPr>
    </w:p>
    <w:p w:rsidR="0043587F" w:rsidRPr="0043587F" w:rsidRDefault="0043587F" w:rsidP="0043587F">
      <w:pPr>
        <w:ind w:left="2832"/>
        <w:rPr>
          <w:rFonts w:asciiTheme="minorHAnsi" w:eastAsiaTheme="minorHAnsi" w:hAnsiTheme="minorHAnsi" w:cs="Tahoma"/>
          <w:b/>
          <w:sz w:val="22"/>
          <w:szCs w:val="22"/>
        </w:rPr>
      </w:pPr>
      <w:proofErr w:type="spellStart"/>
      <w:r w:rsidRPr="0043587F">
        <w:rPr>
          <w:rFonts w:asciiTheme="minorHAnsi" w:hAnsiTheme="minorHAnsi" w:cs="Tahoma"/>
          <w:b/>
          <w:sz w:val="22"/>
          <w:szCs w:val="22"/>
        </w:rPr>
        <w:t>Szanowna</w:t>
      </w:r>
      <w:proofErr w:type="spellEnd"/>
      <w:r w:rsidRPr="0043587F">
        <w:rPr>
          <w:rFonts w:asciiTheme="minorHAnsi" w:hAnsiTheme="minorHAnsi" w:cs="Tahoma"/>
          <w:b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b/>
          <w:sz w:val="22"/>
          <w:szCs w:val="22"/>
        </w:rPr>
        <w:t>Pani</w:t>
      </w:r>
      <w:proofErr w:type="spellEnd"/>
    </w:p>
    <w:p w:rsidR="0043587F" w:rsidRPr="0043587F" w:rsidRDefault="0043587F" w:rsidP="0043587F">
      <w:pPr>
        <w:ind w:left="2832"/>
        <w:rPr>
          <w:rFonts w:asciiTheme="minorHAnsi" w:hAnsiTheme="minorHAnsi" w:cs="Tahoma"/>
          <w:b/>
          <w:sz w:val="22"/>
          <w:szCs w:val="22"/>
        </w:rPr>
      </w:pPr>
      <w:proofErr w:type="spellStart"/>
      <w:r w:rsidRPr="0043587F">
        <w:rPr>
          <w:rFonts w:asciiTheme="minorHAnsi" w:hAnsiTheme="minorHAnsi" w:cs="Tahoma"/>
          <w:b/>
          <w:sz w:val="22"/>
          <w:szCs w:val="22"/>
        </w:rPr>
        <w:t>dr</w:t>
      </w:r>
      <w:proofErr w:type="spellEnd"/>
      <w:r w:rsidRPr="0043587F">
        <w:rPr>
          <w:rFonts w:asciiTheme="minorHAnsi" w:hAnsiTheme="minorHAnsi" w:cs="Tahoma"/>
          <w:b/>
          <w:sz w:val="22"/>
          <w:szCs w:val="22"/>
        </w:rPr>
        <w:t xml:space="preserve"> hab. Mariola </w:t>
      </w:r>
      <w:proofErr w:type="spellStart"/>
      <w:r w:rsidRPr="0043587F">
        <w:rPr>
          <w:rFonts w:asciiTheme="minorHAnsi" w:hAnsiTheme="minorHAnsi" w:cs="Tahoma"/>
          <w:b/>
          <w:sz w:val="22"/>
          <w:szCs w:val="22"/>
        </w:rPr>
        <w:t>Kłusek-Gawenda</w:t>
      </w:r>
      <w:proofErr w:type="spellEnd"/>
      <w:r w:rsidRPr="0043587F">
        <w:rPr>
          <w:rFonts w:asciiTheme="minorHAnsi" w:hAnsiTheme="minorHAnsi" w:cs="Tahoma"/>
          <w:b/>
          <w:sz w:val="22"/>
          <w:szCs w:val="22"/>
        </w:rPr>
        <w:t>, prof. IFJ PAN</w:t>
      </w:r>
    </w:p>
    <w:p w:rsidR="009C7340" w:rsidRPr="0043587F" w:rsidRDefault="0043587F" w:rsidP="0043587F">
      <w:pPr>
        <w:ind w:left="2832"/>
        <w:rPr>
          <w:rFonts w:asciiTheme="minorHAnsi" w:hAnsiTheme="minorHAnsi" w:cs="Tahoma"/>
          <w:b/>
          <w:sz w:val="22"/>
          <w:szCs w:val="22"/>
        </w:rPr>
      </w:pPr>
      <w:proofErr w:type="spellStart"/>
      <w:r w:rsidRPr="0043587F">
        <w:rPr>
          <w:rFonts w:asciiTheme="minorHAnsi" w:hAnsiTheme="minorHAnsi" w:cs="Tahoma"/>
          <w:b/>
          <w:sz w:val="22"/>
          <w:szCs w:val="22"/>
        </w:rPr>
        <w:t>Dyrektor</w:t>
      </w:r>
      <w:proofErr w:type="spellEnd"/>
      <w:r w:rsidRPr="0043587F">
        <w:rPr>
          <w:rFonts w:asciiTheme="minorHAnsi" w:hAnsiTheme="minorHAnsi" w:cs="Tahoma"/>
          <w:b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b/>
          <w:sz w:val="22"/>
          <w:szCs w:val="22"/>
        </w:rPr>
        <w:t>Krakowskiej</w:t>
      </w:r>
      <w:proofErr w:type="spellEnd"/>
      <w:r w:rsidRPr="0043587F">
        <w:rPr>
          <w:rFonts w:asciiTheme="minorHAnsi" w:hAnsiTheme="minorHAnsi" w:cs="Tahoma"/>
          <w:b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b/>
          <w:sz w:val="22"/>
          <w:szCs w:val="22"/>
        </w:rPr>
        <w:t>Interdyscyplinarnej</w:t>
      </w:r>
      <w:proofErr w:type="spellEnd"/>
      <w:r w:rsidRPr="0043587F">
        <w:rPr>
          <w:rFonts w:asciiTheme="minorHAnsi" w:hAnsiTheme="minorHAnsi" w:cs="Tahoma"/>
          <w:b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b/>
          <w:sz w:val="22"/>
          <w:szCs w:val="22"/>
        </w:rPr>
        <w:t>Szkoły</w:t>
      </w:r>
      <w:proofErr w:type="spellEnd"/>
      <w:r w:rsidRPr="0043587F">
        <w:rPr>
          <w:rFonts w:asciiTheme="minorHAnsi" w:hAnsiTheme="minorHAnsi" w:cs="Tahoma"/>
          <w:b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b/>
          <w:sz w:val="22"/>
          <w:szCs w:val="22"/>
        </w:rPr>
        <w:t>Doktorskiej</w:t>
      </w:r>
      <w:proofErr w:type="spellEnd"/>
    </w:p>
    <w:p w:rsidR="009C7340" w:rsidRDefault="009C7340">
      <w:pPr>
        <w:pStyle w:val="amkp-tekst"/>
        <w:rPr>
          <w:sz w:val="22"/>
          <w:szCs w:val="22"/>
        </w:rPr>
      </w:pPr>
    </w:p>
    <w:p w:rsidR="0043587F" w:rsidRDefault="0043587F" w:rsidP="0043587F">
      <w:pPr>
        <w:rPr>
          <w:rFonts w:asciiTheme="minorHAnsi" w:hAnsiTheme="minorHAnsi" w:cs="Tahoma"/>
          <w:sz w:val="22"/>
          <w:szCs w:val="22"/>
        </w:rPr>
      </w:pPr>
    </w:p>
    <w:p w:rsidR="00DD031F" w:rsidRDefault="00DD031F" w:rsidP="0043587F">
      <w:pPr>
        <w:rPr>
          <w:rFonts w:asciiTheme="minorHAnsi" w:hAnsiTheme="minorHAnsi" w:cs="Tahoma"/>
          <w:sz w:val="22"/>
          <w:szCs w:val="22"/>
        </w:rPr>
      </w:pPr>
    </w:p>
    <w:p w:rsidR="000C12C6" w:rsidRDefault="000C12C6" w:rsidP="0043587F">
      <w:pPr>
        <w:rPr>
          <w:rFonts w:asciiTheme="minorHAnsi" w:hAnsiTheme="minorHAnsi" w:cs="Tahoma"/>
          <w:sz w:val="22"/>
          <w:szCs w:val="22"/>
        </w:rPr>
      </w:pPr>
    </w:p>
    <w:p w:rsidR="000C12C6" w:rsidRPr="0043587F" w:rsidRDefault="000C12C6" w:rsidP="0043587F">
      <w:pPr>
        <w:rPr>
          <w:rFonts w:asciiTheme="minorHAnsi" w:hAnsiTheme="minorHAnsi" w:cs="Tahoma"/>
          <w:sz w:val="22"/>
          <w:szCs w:val="22"/>
        </w:rPr>
      </w:pPr>
    </w:p>
    <w:p w:rsidR="0043587F" w:rsidRPr="0043587F" w:rsidRDefault="0043587F" w:rsidP="009B1C54">
      <w:pPr>
        <w:spacing w:line="276" w:lineRule="auto"/>
        <w:ind w:firstLine="708"/>
        <w:jc w:val="both"/>
        <w:rPr>
          <w:rFonts w:asciiTheme="minorHAnsi" w:hAnsiTheme="minorHAnsi" w:cs="Tahoma"/>
          <w:sz w:val="22"/>
          <w:szCs w:val="22"/>
        </w:rPr>
      </w:pPr>
      <w:r w:rsidRPr="0043587F">
        <w:rPr>
          <w:rFonts w:asciiTheme="minorHAnsi" w:hAnsiTheme="minorHAnsi" w:cs="Tahoma"/>
          <w:sz w:val="22"/>
          <w:szCs w:val="22"/>
        </w:rPr>
        <w:t xml:space="preserve">W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imieniu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społeczności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Szkoły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Doktorskiej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Akademii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Muzycznej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im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.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Krzysztofa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Pendereckiego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w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Krakowie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bardzo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dziękuję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Szanownej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Pani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Profesor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za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przyjęcie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zaproszenia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za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spotkanie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z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doktorantami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r w:rsidR="00327907">
        <w:rPr>
          <w:rFonts w:asciiTheme="minorHAnsi" w:hAnsiTheme="minorHAnsi" w:cs="Tahoma"/>
          <w:sz w:val="22"/>
          <w:szCs w:val="22"/>
        </w:rPr>
        <w:br/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dyrekcją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Szkoły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w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dniu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21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marca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2026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roku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w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Sali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Senatu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im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. prof.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Mieczysława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Tomaszewskiego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, w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budynku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AMKP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przy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ulicy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św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.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Tomasza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43.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Tytuł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spotkania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>: „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Szkoły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doktorskie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z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różnych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perspektyw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– w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poszukiwaniu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wspólnych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przestrzeni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”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pozwolił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nam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poznać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funkcjonowanie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Krakowskiej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Interdyscyplinarnej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Szkoły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Doktorskiej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jako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jednostki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analogicznej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do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Szkoły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Doktorskiej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AMKP,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jednak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znacznie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większej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jeśli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chodzi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r w:rsidR="00327907">
        <w:rPr>
          <w:rFonts w:asciiTheme="minorHAnsi" w:hAnsiTheme="minorHAnsi" w:cs="Tahoma"/>
          <w:sz w:val="22"/>
          <w:szCs w:val="22"/>
        </w:rPr>
        <w:br/>
      </w:r>
      <w:r w:rsidRPr="0043587F">
        <w:rPr>
          <w:rFonts w:asciiTheme="minorHAnsi" w:hAnsiTheme="minorHAnsi" w:cs="Tahoma"/>
          <w:sz w:val="22"/>
          <w:szCs w:val="22"/>
        </w:rPr>
        <w:t xml:space="preserve">o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zakresy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kształcenia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liczebność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doktorantów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skalę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projektów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.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Dowiedzieliśmy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się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jak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wygląda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praca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doktorantów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promotorów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wykładowców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w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tak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rozbudowanej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Szkole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czym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się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różnimy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oraz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jakie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możemy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odnaleźć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wspólne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przestrzenie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dla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naszych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działań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.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Cennym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dla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nas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doświadczeniem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było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zapoznanie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się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r w:rsidR="00327907">
        <w:rPr>
          <w:rFonts w:asciiTheme="minorHAnsi" w:hAnsiTheme="minorHAnsi" w:cs="Tahoma"/>
          <w:sz w:val="22"/>
          <w:szCs w:val="22"/>
        </w:rPr>
        <w:br/>
      </w:r>
      <w:r w:rsidRPr="0043587F">
        <w:rPr>
          <w:rFonts w:asciiTheme="minorHAnsi" w:hAnsiTheme="minorHAnsi" w:cs="Tahoma"/>
          <w:sz w:val="22"/>
          <w:szCs w:val="22"/>
        </w:rPr>
        <w:t xml:space="preserve">z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programami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uczestniczenia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doktorantek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doktorantów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promotorów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Interdyscyplinarnej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Szkoły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Doktorskiej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w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programach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badawczych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, w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tym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wysokobudżetowych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aktywnościach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międzynarodowych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oraz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w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zakresie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doktoratów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podwójnych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. </w:t>
      </w:r>
    </w:p>
    <w:p w:rsidR="0043587F" w:rsidRPr="0043587F" w:rsidRDefault="009B1C54" w:rsidP="009B1C5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Wyrażam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nadzieję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że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czas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spędzony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w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Akademii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Muzycznej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im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.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Krzysztofa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Pendereckiego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w</w:t>
      </w:r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Krakowie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przy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słyszalnych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wokół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dźwiękach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muzyki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również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dla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Pani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Profesor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okazał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się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miły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inspirujący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i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twórczy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tak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jak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inspirująca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i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twórcza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jest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praca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naukowa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, bez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względu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na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jej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dziedziny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dyscypliny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i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formy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jej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43587F" w:rsidRPr="0043587F">
        <w:rPr>
          <w:rFonts w:asciiTheme="minorHAnsi" w:hAnsiTheme="minorHAnsi" w:cs="Tahoma"/>
          <w:sz w:val="22"/>
          <w:szCs w:val="22"/>
        </w:rPr>
        <w:t>realizacji</w:t>
      </w:r>
      <w:proofErr w:type="spellEnd"/>
      <w:r w:rsidR="0043587F" w:rsidRPr="0043587F">
        <w:rPr>
          <w:rFonts w:asciiTheme="minorHAnsi" w:hAnsiTheme="minorHAnsi" w:cs="Tahoma"/>
          <w:sz w:val="22"/>
          <w:szCs w:val="22"/>
        </w:rPr>
        <w:t xml:space="preserve">. </w:t>
      </w:r>
    </w:p>
    <w:p w:rsidR="0043587F" w:rsidRPr="0043587F" w:rsidRDefault="0043587F" w:rsidP="009B1C5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proofErr w:type="spellStart"/>
      <w:r w:rsidRPr="0043587F">
        <w:rPr>
          <w:rFonts w:asciiTheme="minorHAnsi" w:hAnsiTheme="minorHAnsi" w:cs="Tahoma"/>
          <w:sz w:val="22"/>
          <w:szCs w:val="22"/>
        </w:rPr>
        <w:t>Spotkanie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społeczności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Szkoły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Doktorskiej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AMKP z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Szanowną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Panią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Profesor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wpisało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się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w</w:t>
      </w:r>
      <w:r w:rsidR="009B1C54">
        <w:rPr>
          <w:rFonts w:asciiTheme="minorHAnsi" w:hAnsiTheme="minorHAnsi" w:cs="Tahoma"/>
          <w:sz w:val="22"/>
          <w:szCs w:val="22"/>
        </w:rPr>
        <w:t> 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realizację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wezwania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>: „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różnijmy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się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uzupełniając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”,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którego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treść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pozostaje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wspólna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dla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całej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przestrzeni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nauki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, ale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też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r w:rsidR="00327907">
        <w:rPr>
          <w:rFonts w:asciiTheme="minorHAnsi" w:hAnsiTheme="minorHAnsi" w:cs="Tahoma"/>
          <w:sz w:val="22"/>
          <w:szCs w:val="22"/>
        </w:rPr>
        <w:br/>
      </w:r>
      <w:r w:rsidRPr="0043587F">
        <w:rPr>
          <w:rFonts w:asciiTheme="minorHAnsi" w:hAnsiTheme="minorHAnsi" w:cs="Tahoma"/>
          <w:sz w:val="22"/>
          <w:szCs w:val="22"/>
        </w:rPr>
        <w:t xml:space="preserve">w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wymiarze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społecznym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kulturowym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.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Wierzę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iż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jest to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początek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współpracy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pomiędzy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naszymi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jednostkami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, w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celu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odnajdywania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realizacji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obszarów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tożsamych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dla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naszych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43587F">
        <w:rPr>
          <w:rFonts w:asciiTheme="minorHAnsi" w:hAnsiTheme="minorHAnsi" w:cs="Tahoma"/>
          <w:sz w:val="22"/>
          <w:szCs w:val="22"/>
        </w:rPr>
        <w:t>działań</w:t>
      </w:r>
      <w:proofErr w:type="spellEnd"/>
      <w:r w:rsidRPr="0043587F">
        <w:rPr>
          <w:rFonts w:asciiTheme="minorHAnsi" w:hAnsiTheme="minorHAnsi" w:cs="Tahoma"/>
          <w:sz w:val="22"/>
          <w:szCs w:val="22"/>
        </w:rPr>
        <w:t>.</w:t>
      </w:r>
    </w:p>
    <w:p w:rsidR="0043587F" w:rsidRPr="0043587F" w:rsidRDefault="0043587F" w:rsidP="009B1C54">
      <w:pPr>
        <w:pStyle w:val="amkp-tekst"/>
        <w:spacing w:line="276" w:lineRule="auto"/>
        <w:ind w:left="0"/>
        <w:rPr>
          <w:rFonts w:asciiTheme="minorHAnsi" w:hAnsiTheme="minorHAnsi"/>
          <w:sz w:val="22"/>
          <w:szCs w:val="22"/>
        </w:rPr>
      </w:pPr>
    </w:p>
    <w:sectPr w:rsidR="0043587F" w:rsidRPr="0043587F" w:rsidSect="009B1C54">
      <w:headerReference w:type="default" r:id="rId6"/>
      <w:footerReference w:type="default" r:id="rId7"/>
      <w:endnotePr>
        <w:numFmt w:val="decimal"/>
      </w:endnotePr>
      <w:type w:val="continuous"/>
      <w:pgSz w:w="11907" w:h="16840"/>
      <w:pgMar w:top="2722" w:right="1134" w:bottom="567" w:left="1134" w:header="79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4A2" w:rsidRDefault="00B104A2">
      <w:r>
        <w:separator/>
      </w:r>
    </w:p>
  </w:endnote>
  <w:endnote w:type="continuationSeparator" w:id="0">
    <w:p w:rsidR="00B104A2" w:rsidRDefault="00B1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sic Roman">
    <w:altName w:val="Cambria"/>
    <w:charset w:val="00"/>
    <w:family w:val="roman"/>
    <w:pitch w:val="default"/>
  </w:font>
  <w:font w:name="Basier Squar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ol Text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340" w:rsidRDefault="00BA7540">
    <w:pPr>
      <w:rPr>
        <w:rFonts w:ascii="Saol Text" w:eastAsia="Saol Text" w:hAnsi="Saol Text" w:cs="Saol Text"/>
        <w:sz w:val="28"/>
        <w:szCs w:val="28"/>
        <w:lang w:val="pl-PL"/>
      </w:rPr>
    </w:pPr>
    <w:r>
      <w:rPr>
        <w:noProof/>
      </w:rPr>
      <w:drawing>
        <wp:inline distT="0" distB="0" distL="0" distR="0">
          <wp:extent cx="6476392" cy="901698"/>
          <wp:effectExtent l="0" t="0" r="635" b="0"/>
          <wp:docPr id="2" name="Pictur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2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OEwYYxMAAAAlAAAAEQAAAC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BAAAAAAAAAAAAAAABAAAAAAAAAAAAAADeJwAAjAUAAAAAAAAAAAAAAAAAACgAAAAIAAAAAQAAAAEAAAA="/>
                      </a:ext>
                    </a:extLst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6392" cy="901698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4A2" w:rsidRDefault="00B104A2">
      <w:r>
        <w:separator/>
      </w:r>
    </w:p>
  </w:footnote>
  <w:footnote w:type="continuationSeparator" w:id="0">
    <w:p w:rsidR="00B104A2" w:rsidRDefault="00B10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340" w:rsidRDefault="00BA7540">
    <w:pPr>
      <w:pStyle w:val="Nagwek"/>
    </w:pPr>
    <w:r>
      <w:rPr>
        <w:noProof/>
      </w:rPr>
      <w:drawing>
        <wp:inline distT="0" distB="0" distL="0" distR="0">
          <wp:extent cx="2068195" cy="685800"/>
          <wp:effectExtent l="0" t="0" r="0" b="0"/>
          <wp:docPr id="1" name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OEwYYx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BAAAAAAAAAAAAAAABAAAAAAAAAAAAAAC5DAAAOA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8195" cy="6858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\* Arabic  \A </w:instrText>
    </w:r>
    <w:r>
      <w:fldChar w:fldCharType="separate"/>
    </w:r>
    <w: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16"/>
    <w:rsid w:val="000C12C6"/>
    <w:rsid w:val="00327907"/>
    <w:rsid w:val="0043587F"/>
    <w:rsid w:val="004B7C5D"/>
    <w:rsid w:val="007903DF"/>
    <w:rsid w:val="00892302"/>
    <w:rsid w:val="008C1743"/>
    <w:rsid w:val="009B1C54"/>
    <w:rsid w:val="009C7340"/>
    <w:rsid w:val="009D61B3"/>
    <w:rsid w:val="00A2625C"/>
    <w:rsid w:val="00A654E0"/>
    <w:rsid w:val="00AF67D6"/>
    <w:rsid w:val="00B104A2"/>
    <w:rsid w:val="00BA7540"/>
    <w:rsid w:val="00D57064"/>
    <w:rsid w:val="00DD031F"/>
    <w:rsid w:val="00DD6E5E"/>
    <w:rsid w:val="00F7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C840"/>
  <w15:docId w15:val="{A59F7BB8-0313-4DF2-A6C2-D65DD561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asic Roman" w:eastAsia="Basic Roman" w:hAnsi="Basic Roman" w:cs="Basic Roman"/>
        <w:kern w:val="1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Basier Square" w:eastAsia="Basier Square" w:hAnsi="Basier Square" w:cs="Basier Squar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right" w:pos="10206"/>
      </w:tabs>
    </w:pPr>
    <w:rPr>
      <w:rFonts w:ascii="Arial" w:eastAsia="Arial" w:hAnsi="Arial" w:cs="Arial"/>
      <w:lang w:val="pl-PL"/>
    </w:rPr>
  </w:style>
  <w:style w:type="paragraph" w:customStyle="1" w:styleId="amkp-data">
    <w:name w:val="amkp-data"/>
    <w:basedOn w:val="Normalny"/>
    <w:qFormat/>
    <w:pPr>
      <w:spacing w:line="300" w:lineRule="auto"/>
      <w:ind w:left="1701"/>
      <w:jc w:val="right"/>
    </w:pPr>
    <w:rPr>
      <w:lang w:val="pl-PL"/>
    </w:rPr>
  </w:style>
  <w:style w:type="paragraph" w:customStyle="1" w:styleId="amkp-tekst">
    <w:name w:val="amkp-tekst"/>
    <w:basedOn w:val="Normalny"/>
    <w:qFormat/>
    <w:pPr>
      <w:spacing w:line="300" w:lineRule="auto"/>
      <w:ind w:left="1701"/>
    </w:pPr>
    <w:rPr>
      <w:lang w:val="pl-PL"/>
    </w:rPr>
  </w:style>
  <w:style w:type="paragraph" w:customStyle="1" w:styleId="amkp-odbiorca">
    <w:name w:val="amkp-odbiorca"/>
    <w:basedOn w:val="Normalny"/>
    <w:qFormat/>
    <w:pPr>
      <w:spacing w:line="300" w:lineRule="auto"/>
      <w:ind w:left="5386"/>
    </w:pPr>
    <w:rPr>
      <w:b/>
      <w:bCs/>
      <w:lang w:val="pl-PL"/>
    </w:rPr>
  </w:style>
  <w:style w:type="paragraph" w:customStyle="1" w:styleId="amkp-tytu">
    <w:name w:val="amkp-tytuł"/>
    <w:basedOn w:val="Normalny"/>
    <w:qFormat/>
    <w:pPr>
      <w:ind w:left="1701"/>
    </w:pPr>
    <w:rPr>
      <w:rFonts w:ascii="Saol Text" w:eastAsia="Saol Text" w:hAnsi="Saol Text" w:cs="Saol Text"/>
      <w:sz w:val="40"/>
      <w:szCs w:val="40"/>
      <w:lang w:val="pl-PL"/>
    </w:rPr>
  </w:style>
  <w:style w:type="table" w:styleId="Tabela-Siatka">
    <w:name w:val="Table Grid"/>
    <w:basedOn w:val="Standardowy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rsid w:val="00892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2302"/>
    <w:rPr>
      <w:rFonts w:ascii="Basier Square" w:eastAsia="Basier Square" w:hAnsi="Basier Square" w:cs="Basier Squar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.korzeniowski\Nextcloud\WSP&#211;LNY_PROMOCJA\Papiery%20firmowe\Dzia&#322;%20nauczania%20og&#243;lny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Basier Square"/>
        <a:ea typeface="Basier Square"/>
        <a:cs typeface="Basier Squar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Dział nauczania ogólny 2</Template>
  <TotalTime>8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Korzeniowski Antoni</dc:creator>
  <cp:keywords/>
  <dc:description/>
  <cp:lastModifiedBy>Marek Stefański</cp:lastModifiedBy>
  <cp:revision>8</cp:revision>
  <cp:lastPrinted>2026-03-21T11:50:00Z</cp:lastPrinted>
  <dcterms:created xsi:type="dcterms:W3CDTF">2026-03-19T10:36:00Z</dcterms:created>
  <dcterms:modified xsi:type="dcterms:W3CDTF">2026-03-21T11:51:00Z</dcterms:modified>
</cp:coreProperties>
</file>