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AF" w:rsidRPr="008549B2" w:rsidRDefault="00E60AAF">
      <w:pPr>
        <w:pStyle w:val="Tekstpodstawowy"/>
        <w:rPr>
          <w:sz w:val="24"/>
          <w:lang w:val="pl-PL"/>
        </w:rPr>
      </w:pPr>
    </w:p>
    <w:p w:rsidR="00E60AAF" w:rsidRPr="008549B2" w:rsidRDefault="008549B2" w:rsidP="008549B2">
      <w:pPr>
        <w:pStyle w:val="Tekstpodstawowy"/>
        <w:rPr>
          <w:b/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</w:t>
      </w:r>
      <w:r w:rsidRPr="008549B2">
        <w:rPr>
          <w:b/>
          <w:sz w:val="24"/>
          <w:lang w:val="pl-PL"/>
        </w:rPr>
        <w:t>Akademia Muzyczna w Krakowie</w:t>
      </w:r>
    </w:p>
    <w:p w:rsidR="00E60AAF" w:rsidRPr="008549B2" w:rsidRDefault="00CD541D" w:rsidP="008549B2">
      <w:pPr>
        <w:spacing w:line="242" w:lineRule="auto"/>
        <w:ind w:left="3392" w:right="-5" w:hanging="668"/>
        <w:rPr>
          <w:b/>
          <w:sz w:val="24"/>
          <w:lang w:val="pl-PL"/>
        </w:rPr>
      </w:pPr>
      <w:r w:rsidRPr="008549B2">
        <w:rPr>
          <w:b/>
          <w:sz w:val="24"/>
          <w:lang w:val="pl-PL"/>
        </w:rPr>
        <w:t xml:space="preserve">EFEKTY </w:t>
      </w:r>
      <w:r w:rsidRPr="008549B2">
        <w:rPr>
          <w:b/>
          <w:spacing w:val="-2"/>
          <w:sz w:val="24"/>
          <w:lang w:val="pl-PL"/>
        </w:rPr>
        <w:t xml:space="preserve">KSZTAŁCENIA </w:t>
      </w:r>
      <w:r w:rsidRPr="008549B2">
        <w:rPr>
          <w:b/>
          <w:sz w:val="24"/>
          <w:lang w:val="pl-PL"/>
        </w:rPr>
        <w:t>DLA</w:t>
      </w:r>
      <w:r w:rsidRPr="008549B2">
        <w:rPr>
          <w:b/>
          <w:spacing w:val="-37"/>
          <w:sz w:val="24"/>
          <w:lang w:val="pl-PL"/>
        </w:rPr>
        <w:t xml:space="preserve"> </w:t>
      </w:r>
      <w:r w:rsidRPr="008549B2">
        <w:rPr>
          <w:b/>
          <w:sz w:val="24"/>
          <w:lang w:val="pl-PL"/>
        </w:rPr>
        <w:t>KIERUNKU WOKALNO –</w:t>
      </w:r>
      <w:r w:rsidRPr="008549B2">
        <w:rPr>
          <w:b/>
          <w:spacing w:val="-21"/>
          <w:sz w:val="24"/>
          <w:lang w:val="pl-PL"/>
        </w:rPr>
        <w:t xml:space="preserve"> </w:t>
      </w:r>
      <w:r w:rsidR="008549B2">
        <w:rPr>
          <w:b/>
          <w:sz w:val="24"/>
          <w:lang w:val="pl-PL"/>
        </w:rPr>
        <w:t>AKTORSKI</w:t>
      </w:r>
      <w:r w:rsidRPr="008549B2">
        <w:rPr>
          <w:sz w:val="16"/>
          <w:lang w:val="pl-PL"/>
        </w:rPr>
        <w:t>.</w:t>
      </w:r>
    </w:p>
    <w:p w:rsidR="00E60AAF" w:rsidRPr="008549B2" w:rsidRDefault="00E60AAF">
      <w:pPr>
        <w:rPr>
          <w:sz w:val="16"/>
          <w:lang w:val="pl-PL"/>
        </w:rPr>
        <w:sectPr w:rsidR="00E60AAF" w:rsidRPr="008549B2">
          <w:footerReference w:type="default" r:id="rId7"/>
          <w:pgSz w:w="11900" w:h="16840"/>
          <w:pgMar w:top="1060" w:right="720" w:bottom="900" w:left="880" w:header="0" w:footer="703" w:gutter="0"/>
          <w:pgNumType w:start="2"/>
          <w:cols w:num="2" w:space="708" w:equalWidth="0">
            <w:col w:w="7419" w:space="40"/>
            <w:col w:w="2841"/>
          </w:cols>
        </w:sectPr>
      </w:pPr>
    </w:p>
    <w:p w:rsidR="00E60AAF" w:rsidRPr="008549B2" w:rsidRDefault="00E60AAF">
      <w:pPr>
        <w:pStyle w:val="Tekstpodstawowy"/>
        <w:spacing w:before="4"/>
        <w:rPr>
          <w:sz w:val="17"/>
          <w:lang w:val="pl-PL"/>
        </w:rPr>
      </w:pPr>
    </w:p>
    <w:p w:rsidR="00E60AAF" w:rsidRPr="008549B2" w:rsidRDefault="00CD541D">
      <w:pPr>
        <w:tabs>
          <w:tab w:val="left" w:pos="2230"/>
        </w:tabs>
        <w:spacing w:before="69"/>
        <w:ind w:left="252" w:right="6117"/>
        <w:rPr>
          <w:b/>
          <w:sz w:val="24"/>
          <w:lang w:val="pl-PL"/>
        </w:rPr>
      </w:pPr>
      <w:r w:rsidRPr="008549B2">
        <w:rPr>
          <w:sz w:val="24"/>
          <w:lang w:val="pl-PL"/>
        </w:rPr>
        <w:t>Nazwa</w:t>
      </w:r>
      <w:r w:rsidRPr="008549B2">
        <w:rPr>
          <w:spacing w:val="-3"/>
          <w:sz w:val="24"/>
          <w:lang w:val="pl-PL"/>
        </w:rPr>
        <w:t xml:space="preserve"> </w:t>
      </w:r>
      <w:r w:rsidRPr="008549B2">
        <w:rPr>
          <w:sz w:val="24"/>
          <w:lang w:val="pl-PL"/>
        </w:rPr>
        <w:t>wydziału:</w:t>
      </w:r>
      <w:r w:rsidRPr="008549B2">
        <w:rPr>
          <w:sz w:val="24"/>
          <w:lang w:val="pl-PL"/>
        </w:rPr>
        <w:tab/>
      </w:r>
      <w:r w:rsidR="008549B2">
        <w:rPr>
          <w:b/>
          <w:spacing w:val="-3"/>
          <w:sz w:val="24"/>
          <w:lang w:val="pl-PL"/>
        </w:rPr>
        <w:t>Wokalno-Aktorski</w:t>
      </w:r>
      <w:r w:rsidRPr="008549B2">
        <w:rPr>
          <w:b/>
          <w:sz w:val="24"/>
          <w:lang w:val="pl-PL"/>
        </w:rPr>
        <w:t xml:space="preserve"> </w:t>
      </w:r>
      <w:r w:rsidRPr="008549B2">
        <w:rPr>
          <w:sz w:val="24"/>
          <w:lang w:val="pl-PL"/>
        </w:rPr>
        <w:t xml:space="preserve">Poziom kształcenia: </w:t>
      </w:r>
      <w:r w:rsidRPr="008549B2">
        <w:rPr>
          <w:b/>
          <w:sz w:val="24"/>
          <w:lang w:val="pl-PL"/>
        </w:rPr>
        <w:t xml:space="preserve">pierwszego stopnia </w:t>
      </w:r>
      <w:r w:rsidRPr="008549B2">
        <w:rPr>
          <w:sz w:val="24"/>
          <w:lang w:val="pl-PL"/>
        </w:rPr>
        <w:t>Profil</w:t>
      </w:r>
      <w:r w:rsidRPr="008549B2">
        <w:rPr>
          <w:spacing w:val="-10"/>
          <w:sz w:val="24"/>
          <w:lang w:val="pl-PL"/>
        </w:rPr>
        <w:t xml:space="preserve"> </w:t>
      </w:r>
      <w:r w:rsidRPr="008549B2">
        <w:rPr>
          <w:sz w:val="24"/>
          <w:lang w:val="pl-PL"/>
        </w:rPr>
        <w:t>kształcenia:</w:t>
      </w:r>
      <w:r w:rsidRPr="008549B2">
        <w:rPr>
          <w:sz w:val="24"/>
          <w:lang w:val="pl-PL"/>
        </w:rPr>
        <w:tab/>
      </w:r>
      <w:r w:rsidR="009E1B61">
        <w:rPr>
          <w:b/>
          <w:sz w:val="24"/>
          <w:lang w:val="pl-PL"/>
        </w:rPr>
        <w:t>ogólnoakademicki</w:t>
      </w:r>
      <w:bookmarkStart w:id="0" w:name="_GoBack"/>
      <w:bookmarkEnd w:id="0"/>
    </w:p>
    <w:p w:rsidR="00E60AAF" w:rsidRPr="008549B2" w:rsidRDefault="00CD541D">
      <w:pPr>
        <w:tabs>
          <w:tab w:val="left" w:pos="2249"/>
        </w:tabs>
        <w:spacing w:line="274" w:lineRule="exact"/>
        <w:ind w:left="252" w:right="6117"/>
        <w:rPr>
          <w:b/>
          <w:sz w:val="24"/>
          <w:lang w:val="pl-PL"/>
        </w:rPr>
      </w:pPr>
      <w:r w:rsidRPr="008549B2">
        <w:rPr>
          <w:sz w:val="24"/>
          <w:lang w:val="pl-PL"/>
        </w:rPr>
        <w:t>Forma</w:t>
      </w:r>
      <w:r w:rsidRPr="008549B2">
        <w:rPr>
          <w:spacing w:val="-2"/>
          <w:sz w:val="24"/>
          <w:lang w:val="pl-PL"/>
        </w:rPr>
        <w:t xml:space="preserve"> </w:t>
      </w:r>
      <w:r w:rsidRPr="008549B2">
        <w:rPr>
          <w:sz w:val="24"/>
          <w:lang w:val="pl-PL"/>
        </w:rPr>
        <w:t>studiów:</w:t>
      </w:r>
      <w:r w:rsidRPr="008549B2">
        <w:rPr>
          <w:sz w:val="24"/>
          <w:lang w:val="pl-PL"/>
        </w:rPr>
        <w:tab/>
      </w:r>
      <w:r w:rsidRPr="008549B2">
        <w:rPr>
          <w:b/>
          <w:sz w:val="24"/>
          <w:lang w:val="pl-PL"/>
        </w:rPr>
        <w:t>stacjonarne</w:t>
      </w:r>
    </w:p>
    <w:p w:rsidR="00E60AAF" w:rsidRPr="008549B2" w:rsidRDefault="00CD541D">
      <w:pPr>
        <w:pStyle w:val="Nagwek1"/>
        <w:tabs>
          <w:tab w:val="left" w:pos="1501"/>
          <w:tab w:val="left" w:pos="3633"/>
          <w:tab w:val="left" w:pos="5651"/>
          <w:tab w:val="left" w:pos="7803"/>
        </w:tabs>
        <w:spacing w:before="12" w:line="274" w:lineRule="exact"/>
        <w:ind w:right="409"/>
        <w:rPr>
          <w:lang w:val="pl-PL"/>
        </w:rPr>
      </w:pPr>
      <w:r w:rsidRPr="008549B2">
        <w:rPr>
          <w:lang w:val="pl-PL"/>
        </w:rPr>
        <w:t>Obszary</w:t>
      </w:r>
      <w:r w:rsidRPr="008549B2">
        <w:rPr>
          <w:lang w:val="pl-PL"/>
        </w:rPr>
        <w:tab/>
        <w:t>wiedzy/dziedziny</w:t>
      </w:r>
      <w:r w:rsidRPr="008549B2">
        <w:rPr>
          <w:lang w:val="pl-PL"/>
        </w:rPr>
        <w:tab/>
        <w:t>nauki/dziedziny</w:t>
      </w:r>
      <w:r w:rsidRPr="008549B2">
        <w:rPr>
          <w:lang w:val="pl-PL"/>
        </w:rPr>
        <w:tab/>
        <w:t>sztuki/dyscypliny</w:t>
      </w:r>
      <w:r w:rsidRPr="008549B2">
        <w:rPr>
          <w:lang w:val="pl-PL"/>
        </w:rPr>
        <w:tab/>
        <w:t>naukowe/dyscypliny artystyczne:</w:t>
      </w:r>
    </w:p>
    <w:p w:rsidR="00E60AAF" w:rsidRPr="008549B2" w:rsidRDefault="00CD541D">
      <w:pPr>
        <w:spacing w:line="272" w:lineRule="exact"/>
        <w:ind w:left="252" w:right="6117"/>
        <w:rPr>
          <w:b/>
          <w:sz w:val="24"/>
          <w:lang w:val="pl-PL"/>
        </w:rPr>
      </w:pPr>
      <w:r w:rsidRPr="008549B2">
        <w:rPr>
          <w:b/>
          <w:sz w:val="24"/>
          <w:lang w:val="pl-PL"/>
        </w:rPr>
        <w:t>Obszar sztuki:</w:t>
      </w:r>
    </w:p>
    <w:p w:rsidR="00E60AAF" w:rsidRPr="008549B2" w:rsidRDefault="00CD541D">
      <w:pPr>
        <w:pStyle w:val="Nagwek2"/>
        <w:spacing w:line="242" w:lineRule="auto"/>
        <w:ind w:right="1163"/>
        <w:rPr>
          <w:lang w:val="pl-PL"/>
        </w:rPr>
      </w:pPr>
      <w:r w:rsidRPr="008549B2">
        <w:rPr>
          <w:lang w:val="pl-PL"/>
        </w:rPr>
        <w:t>Dziedzina sztuk muzycznych; dyscypliny: wokalistyka, rytmika i taniec, instrumentalistyka; Dziedzina sztuk teatralnych;</w:t>
      </w:r>
    </w:p>
    <w:p w:rsidR="00E60AAF" w:rsidRPr="008549B2" w:rsidRDefault="00E60AAF">
      <w:pPr>
        <w:pStyle w:val="Tekstpodstawowy"/>
        <w:spacing w:before="5"/>
        <w:rPr>
          <w:sz w:val="24"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090"/>
        <w:gridCol w:w="1555"/>
      </w:tblGrid>
      <w:tr w:rsidR="00E60AAF">
        <w:trPr>
          <w:trHeight w:hRule="exact" w:val="427"/>
        </w:trPr>
        <w:tc>
          <w:tcPr>
            <w:tcW w:w="10066" w:type="dxa"/>
            <w:gridSpan w:val="3"/>
          </w:tcPr>
          <w:p w:rsidR="00E60AAF" w:rsidRDefault="00CD541D">
            <w:pPr>
              <w:pStyle w:val="TableParagraph"/>
              <w:spacing w:line="273" w:lineRule="exact"/>
              <w:ind w:left="2126"/>
              <w:rPr>
                <w:b/>
                <w:sz w:val="24"/>
              </w:rPr>
            </w:pPr>
            <w:r>
              <w:rPr>
                <w:b/>
                <w:sz w:val="24"/>
              </w:rPr>
              <w:t>OPIS KIERUNKOWYCH EFEKTÓW KSZTAŁCENIA</w:t>
            </w:r>
          </w:p>
        </w:tc>
      </w:tr>
      <w:tr w:rsidR="00E60AAF" w:rsidRPr="009E1B61">
        <w:trPr>
          <w:trHeight w:hRule="exact" w:val="1387"/>
        </w:trPr>
        <w:tc>
          <w:tcPr>
            <w:tcW w:w="1421" w:type="dxa"/>
          </w:tcPr>
          <w:p w:rsidR="00E60AAF" w:rsidRPr="008549B2" w:rsidRDefault="00077E36" w:rsidP="00077E36">
            <w:pPr>
              <w:pStyle w:val="TableParagraph"/>
              <w:spacing w:before="111" w:line="240" w:lineRule="auto"/>
              <w:ind w:left="148" w:right="147" w:hanging="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Symbol kierunkowych</w:t>
            </w:r>
            <w:r w:rsidR="00CD541D" w:rsidRPr="008549B2">
              <w:rPr>
                <w:b/>
                <w:sz w:val="20"/>
                <w:lang w:val="pl-PL"/>
              </w:rPr>
              <w:t xml:space="preserve"> efektów kształcenia (EKK)</w:t>
            </w:r>
          </w:p>
        </w:tc>
        <w:tc>
          <w:tcPr>
            <w:tcW w:w="7090" w:type="dxa"/>
          </w:tcPr>
          <w:p w:rsidR="00E60AAF" w:rsidRPr="008549B2" w:rsidRDefault="00E60AAF">
            <w:pPr>
              <w:pStyle w:val="TableParagraph"/>
              <w:spacing w:before="9" w:line="240" w:lineRule="auto"/>
              <w:ind w:left="0"/>
              <w:rPr>
                <w:sz w:val="26"/>
                <w:lang w:val="pl-PL"/>
              </w:rPr>
            </w:pPr>
          </w:p>
          <w:p w:rsidR="00E60AAF" w:rsidRPr="008549B2" w:rsidRDefault="00CD541D">
            <w:pPr>
              <w:pStyle w:val="TableParagraph"/>
              <w:spacing w:line="249" w:lineRule="exact"/>
              <w:ind w:left="1576" w:right="1576"/>
              <w:jc w:val="center"/>
              <w:rPr>
                <w:b/>
                <w:lang w:val="pl-PL"/>
              </w:rPr>
            </w:pPr>
            <w:r w:rsidRPr="008549B2">
              <w:rPr>
                <w:b/>
                <w:lang w:val="pl-PL"/>
              </w:rPr>
              <w:t>Opis efektów kształcenia dla kierunku</w:t>
            </w:r>
          </w:p>
          <w:p w:rsidR="00E60AAF" w:rsidRPr="008549B2" w:rsidRDefault="00CD541D">
            <w:pPr>
              <w:pStyle w:val="TableParagraph"/>
              <w:spacing w:line="249" w:lineRule="exact"/>
              <w:ind w:left="1577" w:right="1576"/>
              <w:jc w:val="center"/>
              <w:rPr>
                <w:lang w:val="pl-PL"/>
              </w:rPr>
            </w:pPr>
            <w:r w:rsidRPr="008549B2">
              <w:rPr>
                <w:lang w:val="pl-PL"/>
              </w:rPr>
              <w:t>Absolwent po ukończeniu kierunku studiów</w:t>
            </w:r>
          </w:p>
          <w:p w:rsidR="00E60AAF" w:rsidRPr="008549B2" w:rsidRDefault="00CD541D">
            <w:pPr>
              <w:pStyle w:val="TableParagraph"/>
              <w:spacing w:before="1" w:line="240" w:lineRule="auto"/>
              <w:ind w:left="2256"/>
              <w:rPr>
                <w:lang w:val="pl-PL"/>
              </w:rPr>
            </w:pPr>
            <w:r w:rsidRPr="008549B2">
              <w:rPr>
                <w:b/>
                <w:lang w:val="pl-PL"/>
              </w:rPr>
              <w:t xml:space="preserve">(W) </w:t>
            </w:r>
            <w:r w:rsidRPr="008549B2">
              <w:rPr>
                <w:lang w:val="pl-PL"/>
              </w:rPr>
              <w:t>wie/</w:t>
            </w:r>
            <w:r w:rsidRPr="008549B2">
              <w:rPr>
                <w:b/>
                <w:lang w:val="pl-PL"/>
              </w:rPr>
              <w:t xml:space="preserve">(U) </w:t>
            </w:r>
            <w:r w:rsidRPr="008549B2">
              <w:rPr>
                <w:lang w:val="pl-PL"/>
              </w:rPr>
              <w:t>umie/</w:t>
            </w:r>
            <w:r w:rsidRPr="008549B2">
              <w:rPr>
                <w:b/>
                <w:lang w:val="pl-PL"/>
              </w:rPr>
              <w:t>(K)</w:t>
            </w:r>
            <w:r w:rsidRPr="008549B2">
              <w:rPr>
                <w:lang w:val="pl-PL"/>
              </w:rPr>
              <w:t>potrafi</w:t>
            </w:r>
          </w:p>
        </w:tc>
        <w:tc>
          <w:tcPr>
            <w:tcW w:w="1555" w:type="dxa"/>
          </w:tcPr>
          <w:p w:rsidR="00E60AAF" w:rsidRPr="008549B2" w:rsidRDefault="00CD541D">
            <w:pPr>
              <w:pStyle w:val="TableParagraph"/>
              <w:spacing w:line="240" w:lineRule="auto"/>
              <w:ind w:left="220" w:right="216" w:hanging="9"/>
              <w:jc w:val="center"/>
              <w:rPr>
                <w:b/>
                <w:sz w:val="20"/>
                <w:lang w:val="pl-PL"/>
              </w:rPr>
            </w:pPr>
            <w:r w:rsidRPr="008549B2">
              <w:rPr>
                <w:b/>
                <w:sz w:val="20"/>
                <w:lang w:val="pl-PL"/>
              </w:rPr>
              <w:t xml:space="preserve">Odniesienie do     </w:t>
            </w:r>
            <w:r w:rsidRPr="008549B2">
              <w:rPr>
                <w:b/>
                <w:spacing w:val="-2"/>
                <w:sz w:val="20"/>
                <w:lang w:val="pl-PL"/>
              </w:rPr>
              <w:t xml:space="preserve">obszarowych </w:t>
            </w:r>
            <w:r w:rsidRPr="008549B2">
              <w:rPr>
                <w:b/>
                <w:sz w:val="20"/>
                <w:lang w:val="pl-PL"/>
              </w:rPr>
              <w:t>efektów kształcenia (EKO)</w:t>
            </w:r>
          </w:p>
        </w:tc>
      </w:tr>
      <w:tr w:rsidR="00E60AAF">
        <w:trPr>
          <w:trHeight w:hRule="exact" w:val="288"/>
        </w:trPr>
        <w:tc>
          <w:tcPr>
            <w:tcW w:w="10066" w:type="dxa"/>
            <w:gridSpan w:val="3"/>
          </w:tcPr>
          <w:p w:rsidR="00E60AAF" w:rsidRDefault="00CD541D">
            <w:pPr>
              <w:pStyle w:val="TableParagraph"/>
              <w:spacing w:line="273" w:lineRule="exact"/>
              <w:ind w:left="3886" w:right="3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WIEDZA (W)</w:t>
            </w:r>
          </w:p>
        </w:tc>
      </w:tr>
      <w:tr w:rsidR="00E60AAF">
        <w:trPr>
          <w:trHeight w:hRule="exact" w:val="283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K_W01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68" w:lineRule="exact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ogólną znajomość literatury muzycznej;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68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A1_W01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K_W02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tabs>
                <w:tab w:val="left" w:pos="1138"/>
                <w:tab w:val="left" w:pos="2472"/>
                <w:tab w:val="left" w:pos="4230"/>
                <w:tab w:val="left" w:pos="5521"/>
                <w:tab w:val="left" w:pos="6765"/>
              </w:tabs>
              <w:spacing w:line="242" w:lineRule="auto"/>
              <w:ind w:righ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</w:t>
            </w:r>
            <w:r w:rsidRPr="008549B2">
              <w:rPr>
                <w:sz w:val="24"/>
                <w:lang w:val="pl-PL"/>
              </w:rPr>
              <w:tab/>
              <w:t>znajomość</w:t>
            </w:r>
            <w:r w:rsidRPr="008549B2">
              <w:rPr>
                <w:sz w:val="24"/>
                <w:lang w:val="pl-PL"/>
              </w:rPr>
              <w:tab/>
              <w:t>podstawowego</w:t>
            </w:r>
            <w:r w:rsidRPr="008549B2">
              <w:rPr>
                <w:sz w:val="24"/>
                <w:lang w:val="pl-PL"/>
              </w:rPr>
              <w:tab/>
              <w:t>repertuaru</w:t>
            </w:r>
            <w:r w:rsidRPr="008549B2">
              <w:rPr>
                <w:sz w:val="24"/>
                <w:lang w:val="pl-PL"/>
              </w:rPr>
              <w:tab/>
              <w:t>zgodnego</w:t>
            </w:r>
            <w:r w:rsidRPr="008549B2">
              <w:rPr>
                <w:sz w:val="24"/>
                <w:lang w:val="pl-PL"/>
              </w:rPr>
              <w:tab/>
              <w:t>ze studiowanym kierunkiem w zakresie objętym cyklem</w:t>
            </w:r>
            <w:r w:rsidRPr="008549B2">
              <w:rPr>
                <w:spacing w:val="-29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kształcenia;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68" w:lineRule="exact"/>
              <w:ind w:right="292"/>
              <w:rPr>
                <w:sz w:val="24"/>
              </w:rPr>
            </w:pPr>
            <w:r>
              <w:rPr>
                <w:sz w:val="24"/>
              </w:rPr>
              <w:t>A1_W01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K_W03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42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znajomość elementów dzieła muzycznego i wzorców budowy formalnej utworów;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68" w:lineRule="exact"/>
              <w:ind w:right="292"/>
              <w:rPr>
                <w:sz w:val="24"/>
              </w:rPr>
            </w:pPr>
            <w:r>
              <w:rPr>
                <w:sz w:val="24"/>
              </w:rPr>
              <w:t>A1_W02</w:t>
            </w:r>
          </w:p>
        </w:tc>
      </w:tr>
      <w:tr w:rsidR="00E60AAF">
        <w:trPr>
          <w:trHeight w:hRule="exact" w:val="840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K_W04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40" w:lineRule="auto"/>
              <w:ind w:right="100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znajomość i zrozumienie podstawowych nurtów rozwojowych w historii muzyki, historii teatru ( w tym muzycznego) oraz orientację w związanej z tymi zagadnieniami literaturze piśmienniczej;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42" w:lineRule="auto"/>
              <w:ind w:right="292"/>
              <w:rPr>
                <w:sz w:val="24"/>
              </w:rPr>
            </w:pPr>
            <w:r>
              <w:rPr>
                <w:sz w:val="24"/>
              </w:rPr>
              <w:t>A1_W03 A_  W20</w:t>
            </w:r>
          </w:p>
        </w:tc>
      </w:tr>
      <w:tr w:rsidR="00E60AAF">
        <w:trPr>
          <w:trHeight w:hRule="exact" w:val="840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K_W05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wykazuje się znajomością stylów muzycznych i związanych z nimi tradycji wykonawczych, ze szczególnym uwzględnieniem muzyki wokalnej i wokalno-instrumentalnej, w tym muzyki współczesnej;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68" w:lineRule="exact"/>
              <w:ind w:right="292"/>
              <w:rPr>
                <w:sz w:val="24"/>
              </w:rPr>
            </w:pPr>
            <w:r>
              <w:rPr>
                <w:sz w:val="24"/>
              </w:rPr>
              <w:t>A1_W04</w:t>
            </w:r>
          </w:p>
        </w:tc>
      </w:tr>
      <w:tr w:rsidR="00E60AAF">
        <w:trPr>
          <w:trHeight w:hRule="exact" w:val="835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K_W06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40" w:lineRule="auto"/>
              <w:ind w:right="105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ogólną wiedzę w zakresie gatunków i stylów tanecznych oraz technik i zadań aktorskich, a także wzajemnych zależności jakie mogą wystąpić w połączeniu śpiewu, ruchu i zadań aktorskich;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68" w:lineRule="exact"/>
              <w:ind w:right="292"/>
              <w:rPr>
                <w:sz w:val="24"/>
              </w:rPr>
            </w:pPr>
            <w:r>
              <w:rPr>
                <w:sz w:val="24"/>
              </w:rPr>
              <w:t>A1_W04</w:t>
            </w:r>
          </w:p>
        </w:tc>
      </w:tr>
      <w:tr w:rsidR="00E60AAF">
        <w:trPr>
          <w:trHeight w:hRule="exact" w:val="840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K_W07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40" w:lineRule="auto"/>
              <w:ind w:right="102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dysponuje     wiedzą     dotyczącą      działań      interdyscyplinarnych  w kontekście tworzenia projektów wokalnych i aktorskich oraz nagrań studyjnych;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68" w:lineRule="exact"/>
              <w:ind w:right="292"/>
              <w:rPr>
                <w:sz w:val="24"/>
              </w:rPr>
            </w:pPr>
            <w:r>
              <w:rPr>
                <w:sz w:val="24"/>
              </w:rPr>
              <w:t>AI_W05</w:t>
            </w:r>
          </w:p>
        </w:tc>
      </w:tr>
      <w:tr w:rsidR="00E60AAF">
        <w:trPr>
          <w:trHeight w:hRule="exact" w:val="835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K_W08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40" w:lineRule="auto"/>
              <w:ind w:right="102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dysponuje wiedzą w zakresie anatomii i fizjologii głosu, umożliwiającą świadome wykorzystanie prawidłowej emisji i impostacji głosu oraz zapobieganie zawodowym zaburzeniom aparatu głosowego;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A1_W05 A1_W07</w:t>
            </w:r>
          </w:p>
        </w:tc>
      </w:tr>
      <w:tr w:rsidR="00E60AAF">
        <w:trPr>
          <w:trHeight w:hRule="exact" w:val="840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K_W09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elementarną wiedzę o kameralnym oraz zespołowym wykonawstwie   wokalnym   i   aktorskim,    a   także   zapoznał   się    z problemami artystycznymi pojawiającymi się w tym</w:t>
            </w:r>
            <w:r w:rsidRPr="008549B2">
              <w:rPr>
                <w:spacing w:val="-25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obszarze;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42" w:lineRule="auto"/>
              <w:ind w:right="292"/>
              <w:rPr>
                <w:sz w:val="24"/>
              </w:rPr>
            </w:pPr>
            <w:r>
              <w:rPr>
                <w:sz w:val="24"/>
              </w:rPr>
              <w:t>A1_W05 A1_W07</w:t>
            </w:r>
          </w:p>
        </w:tc>
      </w:tr>
      <w:tr w:rsidR="00E60AAF" w:rsidRPr="009E1B61">
        <w:trPr>
          <w:trHeight w:hRule="exact" w:val="1392"/>
        </w:trPr>
        <w:tc>
          <w:tcPr>
            <w:tcW w:w="1421" w:type="dxa"/>
          </w:tcPr>
          <w:p w:rsidR="00E60AAF" w:rsidRDefault="00CD54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K_W10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67" w:lineRule="exact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ogólną znajomość środków wyrazu</w:t>
            </w:r>
          </w:p>
          <w:p w:rsidR="00E60AAF" w:rsidRPr="008549B2" w:rsidRDefault="00CD541D">
            <w:pPr>
              <w:pStyle w:val="TableParagraph"/>
              <w:spacing w:line="242" w:lineRule="auto"/>
              <w:ind w:right="135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i  ekspresji,  różnych  technik  aktorskich  oraz   podstawową  wiedzę  w zakresie warsztatu aktorskiego – gest, ekspresja ciała, pauza,</w:t>
            </w:r>
            <w:r w:rsidRPr="008549B2">
              <w:rPr>
                <w:spacing w:val="-32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dykcja;</w:t>
            </w:r>
          </w:p>
        </w:tc>
        <w:tc>
          <w:tcPr>
            <w:tcW w:w="1555" w:type="dxa"/>
          </w:tcPr>
          <w:p w:rsidR="00E60AAF" w:rsidRPr="008549B2" w:rsidRDefault="00CD541D">
            <w:pPr>
              <w:pStyle w:val="TableParagraph"/>
              <w:spacing w:line="240" w:lineRule="auto"/>
              <w:ind w:right="292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A1_W07 A1_W08 A_ W18 A_W21 A_W24</w:t>
            </w:r>
          </w:p>
        </w:tc>
      </w:tr>
    </w:tbl>
    <w:p w:rsidR="00E60AAF" w:rsidRPr="008549B2" w:rsidRDefault="00E60AAF">
      <w:pPr>
        <w:rPr>
          <w:sz w:val="24"/>
          <w:lang w:val="pl-PL"/>
        </w:rPr>
        <w:sectPr w:rsidR="00E60AAF" w:rsidRPr="008549B2">
          <w:type w:val="continuous"/>
          <w:pgSz w:w="11900" w:h="16840"/>
          <w:pgMar w:top="1300" w:right="72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090"/>
        <w:gridCol w:w="1555"/>
      </w:tblGrid>
      <w:tr w:rsidR="00E60AAF">
        <w:trPr>
          <w:trHeight w:hRule="exact" w:val="379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K_W11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ogólną wiedzę na temat improwizacji wokalnej;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A1_W08</w:t>
            </w:r>
          </w:p>
        </w:tc>
      </w:tr>
      <w:tr w:rsidR="00E60AAF">
        <w:trPr>
          <w:trHeight w:hRule="exact" w:val="139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K_W12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37" w:lineRule="auto"/>
              <w:ind w:right="101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  wiedzę   ogólną   dotyczącą   marketingowych,   finansowych i prawnych aspektów związanych z wykonywaniem zawodu muzyka</w:t>
            </w:r>
            <w:r w:rsidRPr="008549B2">
              <w:rPr>
                <w:spacing w:val="50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–</w:t>
            </w:r>
          </w:p>
          <w:p w:rsidR="00E60AAF" w:rsidRPr="008549B2" w:rsidRDefault="00CD541D">
            <w:pPr>
              <w:pStyle w:val="TableParagraph"/>
              <w:spacing w:before="3" w:line="240" w:lineRule="auto"/>
              <w:ind w:right="99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 xml:space="preserve">wokalisty scen teatralnych i estrady oraz na temat kwestii dotyczących szeroko         pojmowanych         tematów        </w:t>
            </w:r>
            <w:proofErr w:type="spellStart"/>
            <w:r w:rsidRPr="008549B2">
              <w:rPr>
                <w:sz w:val="24"/>
                <w:lang w:val="pl-PL"/>
              </w:rPr>
              <w:t>ogólnohumanistycznych</w:t>
            </w:r>
            <w:proofErr w:type="spellEnd"/>
            <w:r w:rsidRPr="008549B2">
              <w:rPr>
                <w:sz w:val="24"/>
                <w:lang w:val="pl-PL"/>
              </w:rPr>
              <w:t xml:space="preserve"> i społecznych;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A1_W06 A_W23</w:t>
            </w:r>
          </w:p>
        </w:tc>
      </w:tr>
      <w:tr w:rsidR="00E60AAF">
        <w:trPr>
          <w:trHeight w:hRule="exact" w:val="374"/>
        </w:trPr>
        <w:tc>
          <w:tcPr>
            <w:tcW w:w="10066" w:type="dxa"/>
            <w:gridSpan w:val="3"/>
          </w:tcPr>
          <w:p w:rsidR="00E60AAF" w:rsidRDefault="00CD541D">
            <w:pPr>
              <w:pStyle w:val="TableParagraph"/>
              <w:spacing w:before="37" w:line="240" w:lineRule="auto"/>
              <w:ind w:left="3886" w:right="3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 (U)</w:t>
            </w:r>
          </w:p>
        </w:tc>
      </w:tr>
      <w:tr w:rsidR="00E60AAF">
        <w:trPr>
          <w:trHeight w:hRule="exact" w:val="1114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K_U01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 xml:space="preserve">dysponuje      podstawowymi      umiejętnościami     </w:t>
            </w:r>
            <w:r w:rsidRPr="008549B2">
              <w:rPr>
                <w:spacing w:val="57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umożliwiającymi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ind w:right="101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tworzenie      i     realizację      własnych     koncepcji      artystycznych  i interpretacyjnych w zakresie muzyki, aktorstwa, tańca i innych zadań ruchowych;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A1_U01</w:t>
            </w:r>
          </w:p>
          <w:p w:rsidR="00E60AAF" w:rsidRDefault="00CD541D">
            <w:pPr>
              <w:pStyle w:val="TableParagraph"/>
              <w:spacing w:before="2"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A_U26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K_U02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świadomie  potrafi  korzystać  z  wyobraźni  dla  potrzeb poszukiwania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ekspresji scenicznej w śpiewie, ruchu scenicznym i aktorstwie;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A1_U01</w:t>
            </w:r>
          </w:p>
        </w:tc>
      </w:tr>
      <w:tr w:rsidR="00E60AAF">
        <w:trPr>
          <w:trHeight w:hRule="exact" w:val="840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K_U03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 umiejętność  samodzielnego,  właściwego  odczytania   tekstu</w:t>
            </w:r>
          </w:p>
          <w:p w:rsidR="00E60AAF" w:rsidRPr="008549B2" w:rsidRDefault="00CD541D">
            <w:pPr>
              <w:pStyle w:val="TableParagraph"/>
              <w:spacing w:before="7" w:line="274" w:lineRule="exact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nutowego wraz ze wszystkimi elementami wpływającymi na pełnię artystycznego przekazu zawartego w utworze;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A1_U01</w:t>
            </w:r>
          </w:p>
          <w:p w:rsidR="00E60AAF" w:rsidRDefault="00CD541D">
            <w:pPr>
              <w:pStyle w:val="TableParagraph"/>
              <w:spacing w:before="2"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A1_U07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K_U04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tabs>
                <w:tab w:val="left" w:pos="1038"/>
                <w:tab w:val="left" w:pos="2400"/>
                <w:tab w:val="left" w:pos="3951"/>
                <w:tab w:val="left" w:pos="5987"/>
              </w:tabs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</w:t>
            </w:r>
            <w:r w:rsidRPr="008549B2">
              <w:rPr>
                <w:sz w:val="24"/>
                <w:lang w:val="pl-PL"/>
              </w:rPr>
              <w:tab/>
              <w:t>umiejętność</w:t>
            </w:r>
            <w:r w:rsidRPr="008549B2">
              <w:rPr>
                <w:sz w:val="24"/>
                <w:lang w:val="pl-PL"/>
              </w:rPr>
              <w:tab/>
              <w:t>wykonywania</w:t>
            </w:r>
            <w:r w:rsidRPr="008549B2">
              <w:rPr>
                <w:sz w:val="24"/>
                <w:lang w:val="pl-PL"/>
              </w:rPr>
              <w:tab/>
              <w:t>reprezentatywnego</w:t>
            </w:r>
            <w:r w:rsidRPr="008549B2">
              <w:rPr>
                <w:sz w:val="24"/>
                <w:lang w:val="pl-PL"/>
              </w:rPr>
              <w:tab/>
              <w:t>repertuaru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związanego, ze studiowanym kierunkiem;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A1_U02</w:t>
            </w:r>
          </w:p>
          <w:p w:rsidR="00E60AAF" w:rsidRDefault="00CD541D">
            <w:pPr>
              <w:pStyle w:val="TableParagraph"/>
              <w:spacing w:before="2"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A1_U07</w:t>
            </w:r>
          </w:p>
        </w:tc>
      </w:tr>
      <w:tr w:rsidR="00E60AAF">
        <w:trPr>
          <w:trHeight w:hRule="exact" w:val="840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K_U05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potrafi interpretować dzieła artystyczne o różnorodnej stylistyce;</w:t>
            </w:r>
          </w:p>
          <w:p w:rsidR="00E60AAF" w:rsidRPr="008549B2" w:rsidRDefault="00CD541D">
            <w:pPr>
              <w:pStyle w:val="TableParagraph"/>
              <w:spacing w:before="7" w:line="274" w:lineRule="exact"/>
              <w:ind w:right="103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w sposób świadomy korzysta z wiedzy dotyczącej współdziałania głosu, ruchu oraz gry aktorskiej;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A1_U03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K_U06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37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rozumie relacje zachodzące pomiędzy ekspresją artystyczną oraz wynikającą z niej informacją dla widza i słuchacza;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A1_U03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K_U07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tabs>
                <w:tab w:val="left" w:pos="639"/>
                <w:tab w:val="left" w:pos="2656"/>
                <w:tab w:val="left" w:pos="3766"/>
                <w:tab w:val="left" w:pos="4750"/>
                <w:tab w:val="left" w:pos="5721"/>
              </w:tabs>
              <w:spacing w:line="237" w:lineRule="auto"/>
              <w:ind w:right="102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jest</w:t>
            </w:r>
            <w:r w:rsidRPr="008549B2">
              <w:rPr>
                <w:sz w:val="24"/>
                <w:lang w:val="pl-PL"/>
              </w:rPr>
              <w:tab/>
              <w:t xml:space="preserve">przygotowany  </w:t>
            </w:r>
            <w:r w:rsidRPr="008549B2">
              <w:rPr>
                <w:spacing w:val="14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do</w:t>
            </w:r>
            <w:r w:rsidRPr="008549B2">
              <w:rPr>
                <w:sz w:val="24"/>
                <w:lang w:val="pl-PL"/>
              </w:rPr>
              <w:tab/>
              <w:t xml:space="preserve">pracy  </w:t>
            </w:r>
            <w:r w:rsidRPr="008549B2">
              <w:rPr>
                <w:spacing w:val="18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w</w:t>
            </w:r>
            <w:r w:rsidRPr="008549B2">
              <w:rPr>
                <w:sz w:val="24"/>
                <w:lang w:val="pl-PL"/>
              </w:rPr>
              <w:tab/>
              <w:t>zespole,</w:t>
            </w:r>
            <w:r w:rsidRPr="008549B2">
              <w:rPr>
                <w:sz w:val="24"/>
                <w:lang w:val="pl-PL"/>
              </w:rPr>
              <w:tab/>
              <w:t>również</w:t>
            </w:r>
            <w:r w:rsidRPr="008549B2">
              <w:rPr>
                <w:sz w:val="24"/>
                <w:lang w:val="pl-PL"/>
              </w:rPr>
              <w:tab/>
              <w:t>w</w:t>
            </w:r>
            <w:r w:rsidRPr="008549B2">
              <w:rPr>
                <w:spacing w:val="2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projektach o charakterze</w:t>
            </w:r>
            <w:r w:rsidRPr="008549B2">
              <w:rPr>
                <w:spacing w:val="-18"/>
                <w:sz w:val="24"/>
                <w:lang w:val="pl-PL"/>
              </w:rPr>
              <w:t xml:space="preserve"> </w:t>
            </w:r>
            <w:proofErr w:type="spellStart"/>
            <w:r w:rsidRPr="008549B2">
              <w:rPr>
                <w:sz w:val="24"/>
                <w:lang w:val="pl-PL"/>
              </w:rPr>
              <w:t>multidyscyplinarnym</w:t>
            </w:r>
            <w:proofErr w:type="spellEnd"/>
            <w:r w:rsidRPr="008549B2">
              <w:rPr>
                <w:sz w:val="24"/>
                <w:lang w:val="pl-PL"/>
              </w:rPr>
              <w:t>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A1_U04</w:t>
            </w:r>
          </w:p>
        </w:tc>
      </w:tr>
      <w:tr w:rsidR="00E60AAF">
        <w:trPr>
          <w:trHeight w:hRule="exact" w:val="835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K_U08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tabs>
                <w:tab w:val="left" w:pos="1494"/>
                <w:tab w:val="left" w:pos="1873"/>
                <w:tab w:val="left" w:pos="2781"/>
              </w:tabs>
              <w:spacing w:line="237" w:lineRule="auto"/>
              <w:ind w:right="106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opanował,</w:t>
            </w:r>
            <w:r w:rsidRPr="008549B2">
              <w:rPr>
                <w:sz w:val="24"/>
                <w:lang w:val="pl-PL"/>
              </w:rPr>
              <w:tab/>
              <w:t>w</w:t>
            </w:r>
            <w:r w:rsidRPr="008549B2">
              <w:rPr>
                <w:sz w:val="24"/>
                <w:lang w:val="pl-PL"/>
              </w:rPr>
              <w:tab/>
              <w:t>stopniu</w:t>
            </w:r>
            <w:r w:rsidRPr="008549B2">
              <w:rPr>
                <w:sz w:val="24"/>
                <w:lang w:val="pl-PL"/>
              </w:rPr>
              <w:tab/>
              <w:t xml:space="preserve">odpowiadającym  </w:t>
            </w:r>
            <w:r w:rsidRPr="008549B2">
              <w:rPr>
                <w:spacing w:val="14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 xml:space="preserve">poziomowi  </w:t>
            </w:r>
            <w:r w:rsidRPr="008549B2">
              <w:rPr>
                <w:spacing w:val="14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 xml:space="preserve">kształcenia studiowanego kierunku, warsztat wokalny i aktorski ze  </w:t>
            </w:r>
            <w:r w:rsidRPr="008549B2">
              <w:rPr>
                <w:spacing w:val="16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świadomością</w:t>
            </w:r>
          </w:p>
          <w:p w:rsidR="00E60AAF" w:rsidRPr="008549B2" w:rsidRDefault="00CD541D">
            <w:pPr>
              <w:pStyle w:val="TableParagraph"/>
              <w:spacing w:before="3" w:line="240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jego problematyki oraz posiada efektywne techniki jego ćwiczenia;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A1_U05 A_U30</w:t>
            </w:r>
          </w:p>
          <w:p w:rsidR="00E60AAF" w:rsidRDefault="00CD541D">
            <w:pPr>
              <w:pStyle w:val="TableParagraph"/>
              <w:spacing w:before="3"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A_U31</w:t>
            </w:r>
          </w:p>
        </w:tc>
      </w:tr>
      <w:tr w:rsidR="00E60AAF">
        <w:trPr>
          <w:trHeight w:hRule="exact" w:val="1114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K_U09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przyswoił   w   stopniu   podstawowym   właściwe   nawyki  dotyczące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ind w:right="98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techniki   wokalnej   i postawy,   umożliwiające   operowanie    ciałem w   sposób   (z   punktu   widzenia   fizjologii)    najbardziej   wydajny  i</w:t>
            </w:r>
            <w:r w:rsidRPr="008549B2">
              <w:rPr>
                <w:spacing w:val="-9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bezpieczny;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A1_U06</w:t>
            </w:r>
          </w:p>
        </w:tc>
      </w:tr>
      <w:tr w:rsidR="00E60AAF">
        <w:trPr>
          <w:trHeight w:hRule="exact" w:val="566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K_U10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 ogólną  znajomość  w  zakresie  słuchowego    rozpoznawania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materiału muzycznego, zapamiętywania go i operowania nim;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A1_U08</w:t>
            </w:r>
          </w:p>
        </w:tc>
      </w:tr>
      <w:tr w:rsidR="00E60AAF">
        <w:trPr>
          <w:trHeight w:hRule="exact" w:val="835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K_U11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37" w:lineRule="auto"/>
              <w:ind w:right="102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dysponuje umiejętnością szybkiej orientacji w partyturze, potrafi śpiewać à vista przykłady tonalne i o rozszerzonej tonalności, rozumie struktury rytmiczne i harmoniczne;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37" w:lineRule="auto"/>
              <w:ind w:right="62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A1_U04 A1_U07 A1_U08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K_U12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 podstawową  umiejętność  improwizacji,  budowania kadencji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i stosowania ozdobników w muzyce wokalnej;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A1_U12</w:t>
            </w:r>
          </w:p>
        </w:tc>
      </w:tr>
      <w:tr w:rsidR="00E60AAF">
        <w:trPr>
          <w:trHeight w:hRule="exact" w:val="139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K_U13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 xml:space="preserve">zna  formy  </w:t>
            </w:r>
            <w:proofErr w:type="spellStart"/>
            <w:r w:rsidRPr="008549B2">
              <w:rPr>
                <w:sz w:val="24"/>
                <w:lang w:val="pl-PL"/>
              </w:rPr>
              <w:t>zachowań</w:t>
            </w:r>
            <w:proofErr w:type="spellEnd"/>
            <w:r w:rsidRPr="008549B2">
              <w:rPr>
                <w:sz w:val="24"/>
                <w:lang w:val="pl-PL"/>
              </w:rPr>
              <w:t xml:space="preserve">  związane  z  występami  publicznymi;  podczas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ind w:right="106"/>
              <w:jc w:val="bot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występów publicznych wykazuje się umiejętnością nawiązania kontaktu z publicznością, uwzględniając jej specyficzne wymagania oraz inne okoliczności towarzyszące wykonaniu; wykazuje się umiejętnościami radzenia sobie ze stresem;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A1_U11</w:t>
            </w:r>
          </w:p>
        </w:tc>
      </w:tr>
      <w:tr w:rsidR="00E60AAF">
        <w:trPr>
          <w:trHeight w:hRule="exact" w:val="1114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K_U14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tabs>
                <w:tab w:val="left" w:pos="2016"/>
                <w:tab w:val="left" w:pos="3313"/>
                <w:tab w:val="left" w:pos="4965"/>
                <w:tab w:val="left" w:pos="6031"/>
              </w:tabs>
              <w:spacing w:line="237" w:lineRule="auto"/>
              <w:ind w:right="103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umiejętność swobodnej ustnej i pisemnej wypowiedzi na temat interpretowania,</w:t>
            </w:r>
            <w:r w:rsidRPr="008549B2">
              <w:rPr>
                <w:sz w:val="24"/>
                <w:lang w:val="pl-PL"/>
              </w:rPr>
              <w:tab/>
              <w:t>tworzenia</w:t>
            </w:r>
            <w:r w:rsidRPr="008549B2">
              <w:rPr>
                <w:sz w:val="24"/>
                <w:lang w:val="pl-PL"/>
              </w:rPr>
              <w:tab/>
              <w:t>i</w:t>
            </w:r>
            <w:r w:rsidRPr="008549B2">
              <w:rPr>
                <w:spacing w:val="-4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odtwarzania</w:t>
            </w:r>
            <w:r w:rsidRPr="008549B2">
              <w:rPr>
                <w:sz w:val="24"/>
                <w:lang w:val="pl-PL"/>
              </w:rPr>
              <w:tab/>
              <w:t>muzyki</w:t>
            </w:r>
            <w:r w:rsidRPr="008549B2">
              <w:rPr>
                <w:sz w:val="24"/>
                <w:lang w:val="pl-PL"/>
              </w:rPr>
              <w:tab/>
              <w:t>wokalnej,</w:t>
            </w:r>
          </w:p>
          <w:p w:rsidR="00E60AAF" w:rsidRPr="008549B2" w:rsidRDefault="00CD541D">
            <w:pPr>
              <w:pStyle w:val="TableParagraph"/>
              <w:spacing w:before="3" w:line="275" w:lineRule="exact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z wykorzystaniem podstawowych ujęć teoretycznych, a także  różnych</w:t>
            </w:r>
          </w:p>
          <w:p w:rsidR="00E60AAF" w:rsidRPr="008549B2" w:rsidRDefault="00CD541D">
            <w:pPr>
              <w:pStyle w:val="TableParagraph"/>
              <w:spacing w:line="275" w:lineRule="exact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 xml:space="preserve">źródeł (w tym </w:t>
            </w:r>
            <w:proofErr w:type="spellStart"/>
            <w:r w:rsidRPr="008549B2">
              <w:rPr>
                <w:sz w:val="24"/>
                <w:lang w:val="pl-PL"/>
              </w:rPr>
              <w:t>ogólnohumanistycznych</w:t>
            </w:r>
            <w:proofErr w:type="spellEnd"/>
            <w:r w:rsidRPr="008549B2">
              <w:rPr>
                <w:sz w:val="24"/>
                <w:lang w:val="pl-PL"/>
              </w:rPr>
              <w:t xml:space="preserve"> i społecznych);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A1_U09 A1_U10</w:t>
            </w:r>
          </w:p>
        </w:tc>
      </w:tr>
      <w:tr w:rsidR="00E60AAF">
        <w:trPr>
          <w:trHeight w:hRule="exact" w:val="835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K_U15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37" w:lineRule="auto"/>
              <w:ind w:right="106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 xml:space="preserve">posługuje się przynajmniej jednym językiem obcym na poziomie B2   w zakresie  dziedzin  sztuki i dyscyplin  artystycznych właściwych </w:t>
            </w:r>
            <w:r w:rsidRPr="008549B2">
              <w:rPr>
                <w:spacing w:val="14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dla</w:t>
            </w:r>
          </w:p>
          <w:p w:rsidR="00E60AAF" w:rsidRDefault="00CD541D">
            <w:pPr>
              <w:pStyle w:val="TableParagraph"/>
              <w:spacing w:before="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studiowanego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kierunku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spacing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A1_U09 A1_U10</w:t>
            </w:r>
          </w:p>
        </w:tc>
      </w:tr>
    </w:tbl>
    <w:p w:rsidR="00E60AAF" w:rsidRDefault="00E60AAF">
      <w:pPr>
        <w:spacing w:line="237" w:lineRule="auto"/>
        <w:rPr>
          <w:sz w:val="24"/>
        </w:rPr>
        <w:sectPr w:rsidR="00E60AAF">
          <w:pgSz w:w="11900" w:h="16840"/>
          <w:pgMar w:top="1140" w:right="720" w:bottom="900" w:left="880" w:header="0" w:footer="703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090"/>
        <w:gridCol w:w="1555"/>
      </w:tblGrid>
      <w:tr w:rsidR="00E60AAF">
        <w:trPr>
          <w:trHeight w:hRule="exact" w:val="379"/>
        </w:trPr>
        <w:tc>
          <w:tcPr>
            <w:tcW w:w="10066" w:type="dxa"/>
            <w:gridSpan w:val="3"/>
          </w:tcPr>
          <w:p w:rsidR="00E60AAF" w:rsidRDefault="00CD541D">
            <w:pPr>
              <w:pStyle w:val="TableParagraph"/>
              <w:spacing w:line="265" w:lineRule="exact"/>
              <w:ind w:left="31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KOMPETENCJE SPOŁECZNE (K)</w:t>
            </w:r>
          </w:p>
        </w:tc>
      </w:tr>
      <w:tr w:rsidR="00E60AAF">
        <w:trPr>
          <w:trHeight w:hRule="exact" w:val="379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K_K01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rozumie potrzebę uczenia się przez całe życie;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left="102" w:right="292"/>
              <w:rPr>
                <w:sz w:val="24"/>
              </w:rPr>
            </w:pPr>
            <w:r>
              <w:rPr>
                <w:sz w:val="24"/>
              </w:rPr>
              <w:t>A1_K01</w:t>
            </w:r>
          </w:p>
        </w:tc>
      </w:tr>
      <w:tr w:rsidR="00E60AAF">
        <w:trPr>
          <w:trHeight w:hRule="exact" w:val="835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K_K02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59" w:lineRule="exact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 umiejętność organizacji pracy własnej;</w:t>
            </w:r>
          </w:p>
          <w:p w:rsidR="00E60AAF" w:rsidRPr="008549B2" w:rsidRDefault="00CD541D">
            <w:pPr>
              <w:pStyle w:val="TableParagraph"/>
              <w:spacing w:line="242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umie gromadzić, analizować i interpretować potrzebne informacje, dzięki którym realizuje własne koncepcje i działania artystyczne;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A1_K02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K_K03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tabs>
                <w:tab w:val="left" w:pos="633"/>
                <w:tab w:val="left" w:pos="1920"/>
                <w:tab w:val="left" w:pos="3361"/>
                <w:tab w:val="left" w:pos="4960"/>
                <w:tab w:val="left" w:pos="6230"/>
              </w:tabs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jest</w:t>
            </w:r>
            <w:r w:rsidRPr="008549B2">
              <w:rPr>
                <w:sz w:val="24"/>
                <w:lang w:val="pl-PL"/>
              </w:rPr>
              <w:tab/>
              <w:t xml:space="preserve">zdolny  </w:t>
            </w:r>
            <w:r w:rsidRPr="008549B2">
              <w:rPr>
                <w:spacing w:val="10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do</w:t>
            </w:r>
            <w:r w:rsidRPr="008549B2">
              <w:rPr>
                <w:sz w:val="24"/>
                <w:lang w:val="pl-PL"/>
              </w:rPr>
              <w:tab/>
              <w:t>efektywnego</w:t>
            </w:r>
            <w:r w:rsidRPr="008549B2">
              <w:rPr>
                <w:sz w:val="24"/>
                <w:lang w:val="pl-PL"/>
              </w:rPr>
              <w:tab/>
              <w:t>wykorzystania</w:t>
            </w:r>
            <w:r w:rsidRPr="008549B2">
              <w:rPr>
                <w:sz w:val="24"/>
                <w:lang w:val="pl-PL"/>
              </w:rPr>
              <w:tab/>
              <w:t>wyobraźni,</w:t>
            </w:r>
            <w:r w:rsidRPr="008549B2">
              <w:rPr>
                <w:sz w:val="24"/>
                <w:lang w:val="pl-PL"/>
              </w:rPr>
              <w:tab/>
              <w:t>intuicji,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twórczej postawy w rozwiązywaniu problemów;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A1_K03</w:t>
            </w:r>
          </w:p>
        </w:tc>
      </w:tr>
      <w:tr w:rsidR="00E60AAF">
        <w:trPr>
          <w:trHeight w:hRule="exact" w:val="840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K_K04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 xml:space="preserve">posiada  umiejętności  adaptowania  się  do  zmiennych  </w:t>
            </w:r>
            <w:r w:rsidRPr="008549B2">
              <w:rPr>
                <w:spacing w:val="51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okoliczności,</w:t>
            </w:r>
          </w:p>
          <w:p w:rsidR="00E60AAF" w:rsidRPr="008549B2" w:rsidRDefault="00CD541D">
            <w:pPr>
              <w:pStyle w:val="TableParagraph"/>
              <w:spacing w:before="7" w:line="274" w:lineRule="exact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które mogą występować podczas wykonywania pracy zawodowej lub twórczej;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A1_K03</w:t>
            </w:r>
          </w:p>
        </w:tc>
      </w:tr>
      <w:tr w:rsidR="00E60AAF">
        <w:trPr>
          <w:trHeight w:hRule="exact" w:val="1114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K_K05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spacing w:line="237" w:lineRule="auto"/>
              <w:ind w:righ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 xml:space="preserve">posiada  umiejętność  krytycznej  oceny  własnych  działań  twórczych i artystycznych, jak również </w:t>
            </w:r>
            <w:r w:rsidRPr="008549B2">
              <w:rPr>
                <w:spacing w:val="-3"/>
                <w:sz w:val="24"/>
                <w:lang w:val="pl-PL"/>
              </w:rPr>
              <w:t xml:space="preserve">jest </w:t>
            </w:r>
            <w:r w:rsidRPr="008549B2">
              <w:rPr>
                <w:sz w:val="24"/>
                <w:lang w:val="pl-PL"/>
              </w:rPr>
              <w:t xml:space="preserve">zdolny do budowania </w:t>
            </w:r>
            <w:r w:rsidRPr="008549B2">
              <w:rPr>
                <w:spacing w:val="25"/>
                <w:sz w:val="24"/>
                <w:lang w:val="pl-PL"/>
              </w:rPr>
              <w:t xml:space="preserve"> </w:t>
            </w:r>
            <w:r w:rsidRPr="008549B2">
              <w:rPr>
                <w:sz w:val="24"/>
                <w:lang w:val="pl-PL"/>
              </w:rPr>
              <w:t>konstruktywnej</w:t>
            </w:r>
          </w:p>
          <w:p w:rsidR="00E60AAF" w:rsidRPr="008549B2" w:rsidRDefault="00CD541D">
            <w:pPr>
              <w:pStyle w:val="TableParagraph"/>
              <w:spacing w:before="8" w:line="274" w:lineRule="exact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krytyki w obrębie działań muzycznych, artystycznych oraz w obszarze szeroko pojmowanej kultury;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A1_K04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K_K06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tabs>
                <w:tab w:val="left" w:pos="1038"/>
                <w:tab w:val="left" w:pos="2404"/>
                <w:tab w:val="left" w:pos="3725"/>
                <w:tab w:val="left" w:pos="3999"/>
                <w:tab w:val="left" w:pos="5113"/>
                <w:tab w:val="left" w:pos="6093"/>
              </w:tabs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posiada</w:t>
            </w:r>
            <w:r w:rsidRPr="008549B2">
              <w:rPr>
                <w:sz w:val="24"/>
                <w:lang w:val="pl-PL"/>
              </w:rPr>
              <w:tab/>
              <w:t>umiejętność</w:t>
            </w:r>
            <w:r w:rsidRPr="008549B2">
              <w:rPr>
                <w:sz w:val="24"/>
                <w:lang w:val="pl-PL"/>
              </w:rPr>
              <w:tab/>
              <w:t>współpracy</w:t>
            </w:r>
            <w:r w:rsidRPr="008549B2">
              <w:rPr>
                <w:sz w:val="24"/>
                <w:lang w:val="pl-PL"/>
              </w:rPr>
              <w:tab/>
              <w:t>i</w:t>
            </w:r>
            <w:r w:rsidRPr="008549B2">
              <w:rPr>
                <w:sz w:val="24"/>
                <w:lang w:val="pl-PL"/>
              </w:rPr>
              <w:tab/>
              <w:t>integracji</w:t>
            </w:r>
            <w:r w:rsidRPr="008549B2">
              <w:rPr>
                <w:sz w:val="24"/>
                <w:lang w:val="pl-PL"/>
              </w:rPr>
              <w:tab/>
              <w:t>podczas</w:t>
            </w:r>
            <w:r w:rsidRPr="008549B2">
              <w:rPr>
                <w:sz w:val="24"/>
                <w:lang w:val="pl-PL"/>
              </w:rPr>
              <w:tab/>
              <w:t>realizacji</w:t>
            </w:r>
          </w:p>
          <w:p w:rsidR="00E60AAF" w:rsidRDefault="00CD541D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zespołowych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artystycznych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A1_K05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K_K07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tabs>
                <w:tab w:val="left" w:pos="946"/>
                <w:tab w:val="left" w:pos="2256"/>
                <w:tab w:val="left" w:pos="2731"/>
                <w:tab w:val="left" w:pos="4320"/>
                <w:tab w:val="left" w:pos="6183"/>
                <w:tab w:val="left" w:pos="6568"/>
              </w:tabs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potrafi</w:t>
            </w:r>
            <w:r w:rsidRPr="008549B2">
              <w:rPr>
                <w:sz w:val="24"/>
                <w:lang w:val="pl-PL"/>
              </w:rPr>
              <w:tab/>
              <w:t>posługiwać</w:t>
            </w:r>
            <w:r w:rsidRPr="008549B2">
              <w:rPr>
                <w:sz w:val="24"/>
                <w:lang w:val="pl-PL"/>
              </w:rPr>
              <w:tab/>
              <w:t>się</w:t>
            </w:r>
            <w:r w:rsidRPr="008549B2">
              <w:rPr>
                <w:sz w:val="24"/>
                <w:lang w:val="pl-PL"/>
              </w:rPr>
              <w:tab/>
              <w:t>technologiami</w:t>
            </w:r>
            <w:r w:rsidRPr="008549B2">
              <w:rPr>
                <w:sz w:val="24"/>
                <w:lang w:val="pl-PL"/>
              </w:rPr>
              <w:tab/>
              <w:t>informatycznymi</w:t>
            </w:r>
            <w:r w:rsidRPr="008549B2">
              <w:rPr>
                <w:sz w:val="24"/>
                <w:lang w:val="pl-PL"/>
              </w:rPr>
              <w:tab/>
              <w:t>w</w:t>
            </w:r>
            <w:r w:rsidRPr="008549B2">
              <w:rPr>
                <w:sz w:val="24"/>
                <w:lang w:val="pl-PL"/>
              </w:rPr>
              <w:tab/>
              <w:t>celu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przygotowania prezentacji multimedialnej oraz własnej strony www;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A1_K05</w:t>
            </w:r>
          </w:p>
        </w:tc>
      </w:tr>
      <w:tr w:rsidR="00E60AAF">
        <w:trPr>
          <w:trHeight w:hRule="exact" w:val="56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K_K08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zna  i  rozumie  współczesne  uwarunkowania  dotyczące    możliwości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przekazu, swobody twórczej i ochrony praw dóbr intelektualnych;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A1_K06</w:t>
            </w:r>
          </w:p>
        </w:tc>
      </w:tr>
      <w:tr w:rsidR="00E60AAF">
        <w:trPr>
          <w:trHeight w:hRule="exact" w:val="1392"/>
        </w:trPr>
        <w:tc>
          <w:tcPr>
            <w:tcW w:w="1421" w:type="dxa"/>
          </w:tcPr>
          <w:p w:rsidR="00E60AAF" w:rsidRDefault="00CD541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K_K09</w:t>
            </w:r>
          </w:p>
        </w:tc>
        <w:tc>
          <w:tcPr>
            <w:tcW w:w="7090" w:type="dxa"/>
          </w:tcPr>
          <w:p w:rsidR="00E60AAF" w:rsidRPr="008549B2" w:rsidRDefault="00CD541D">
            <w:pPr>
              <w:pStyle w:val="TableParagraph"/>
              <w:ind w:left="101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umie  świadomie  zaplanować  swoją  ścieżkę  kariery  zawodowej   na</w:t>
            </w:r>
          </w:p>
          <w:p w:rsidR="00E60AAF" w:rsidRPr="008549B2" w:rsidRDefault="00CD541D">
            <w:pPr>
              <w:pStyle w:val="TableParagraph"/>
              <w:spacing w:before="2" w:line="240" w:lineRule="auto"/>
              <w:rPr>
                <w:sz w:val="24"/>
                <w:lang w:val="pl-PL"/>
              </w:rPr>
            </w:pPr>
            <w:r w:rsidRPr="008549B2">
              <w:rPr>
                <w:sz w:val="24"/>
                <w:lang w:val="pl-PL"/>
              </w:rPr>
              <w:t>podstawie zdobytych podczas studiów umiejętności i wiedzy.</w:t>
            </w:r>
          </w:p>
        </w:tc>
        <w:tc>
          <w:tcPr>
            <w:tcW w:w="1555" w:type="dxa"/>
          </w:tcPr>
          <w:p w:rsidR="00E60AAF" w:rsidRDefault="00CD541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A1_K01</w:t>
            </w:r>
          </w:p>
          <w:p w:rsidR="00E60AAF" w:rsidRDefault="00CD541D">
            <w:pPr>
              <w:pStyle w:val="TableParagraph"/>
              <w:spacing w:before="2" w:line="240" w:lineRule="auto"/>
              <w:ind w:right="62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A1_K02 A1_K03 A1_K04 A1_K05</w:t>
            </w:r>
          </w:p>
        </w:tc>
      </w:tr>
    </w:tbl>
    <w:p w:rsidR="00E60AAF" w:rsidRDefault="00E60AAF">
      <w:pPr>
        <w:pStyle w:val="Tekstpodstawowy"/>
      </w:pPr>
    </w:p>
    <w:p w:rsidR="00E60AAF" w:rsidRDefault="00E60AAF">
      <w:pPr>
        <w:pStyle w:val="Tekstpodstawowy"/>
        <w:spacing w:before="7"/>
      </w:pPr>
    </w:p>
    <w:p w:rsidR="00E60AAF" w:rsidRPr="008549B2" w:rsidRDefault="00CD541D">
      <w:pPr>
        <w:spacing w:before="69"/>
        <w:ind w:left="252" w:right="402"/>
        <w:jc w:val="both"/>
        <w:rPr>
          <w:sz w:val="24"/>
          <w:lang w:val="pl-PL"/>
        </w:rPr>
      </w:pPr>
      <w:r w:rsidRPr="008549B2">
        <w:rPr>
          <w:sz w:val="24"/>
          <w:lang w:val="pl-PL"/>
        </w:rPr>
        <w:t xml:space="preserve">Efekty kierunkowe odnoszą </w:t>
      </w:r>
      <w:r w:rsidRPr="008549B2">
        <w:rPr>
          <w:spacing w:val="-3"/>
          <w:sz w:val="24"/>
          <w:lang w:val="pl-PL"/>
        </w:rPr>
        <w:t xml:space="preserve">się </w:t>
      </w:r>
      <w:r w:rsidRPr="008549B2">
        <w:rPr>
          <w:sz w:val="24"/>
          <w:lang w:val="pl-PL"/>
        </w:rPr>
        <w:t xml:space="preserve">do wszystkich efektów obszarowych w zakresie sztuk muzycznych oraz </w:t>
      </w:r>
      <w:r w:rsidRPr="008549B2">
        <w:rPr>
          <w:spacing w:val="-3"/>
          <w:sz w:val="24"/>
          <w:lang w:val="pl-PL"/>
        </w:rPr>
        <w:t xml:space="preserve">do </w:t>
      </w:r>
      <w:r w:rsidRPr="008549B2">
        <w:rPr>
          <w:sz w:val="24"/>
          <w:lang w:val="pl-PL"/>
        </w:rPr>
        <w:t xml:space="preserve">wybranych w zakresie  sztuk teatralnych.  Przy czym odniesienie do  efektów  kształcenia  w zakresie sztuk teatralnych określonych w rozporządzeniu Ministra Nauki i Szkolnictwa  </w:t>
      </w:r>
      <w:r w:rsidRPr="008549B2">
        <w:rPr>
          <w:spacing w:val="-3"/>
          <w:sz w:val="24"/>
          <w:lang w:val="pl-PL"/>
        </w:rPr>
        <w:t xml:space="preserve">Wyższego </w:t>
      </w:r>
      <w:r w:rsidRPr="008549B2">
        <w:rPr>
          <w:sz w:val="24"/>
          <w:lang w:val="pl-PL"/>
        </w:rPr>
        <w:t xml:space="preserve">z dnia 2 listopada </w:t>
      </w:r>
      <w:r w:rsidRPr="008549B2">
        <w:rPr>
          <w:spacing w:val="-3"/>
          <w:sz w:val="24"/>
          <w:lang w:val="pl-PL"/>
        </w:rPr>
        <w:t xml:space="preserve">2011 </w:t>
      </w:r>
      <w:r w:rsidRPr="008549B2">
        <w:rPr>
          <w:spacing w:val="-7"/>
          <w:sz w:val="24"/>
          <w:lang w:val="pl-PL"/>
        </w:rPr>
        <w:t xml:space="preserve">r. </w:t>
      </w:r>
      <w:r w:rsidRPr="008549B2">
        <w:rPr>
          <w:sz w:val="24"/>
          <w:lang w:val="pl-PL"/>
        </w:rPr>
        <w:t xml:space="preserve">w sprawie Krajowych Ram Kwalifikacji dla Szkolnictwa </w:t>
      </w:r>
      <w:r w:rsidRPr="008549B2">
        <w:rPr>
          <w:spacing w:val="-3"/>
          <w:sz w:val="24"/>
          <w:lang w:val="pl-PL"/>
        </w:rPr>
        <w:t xml:space="preserve">Wyższego </w:t>
      </w:r>
      <w:r w:rsidRPr="008549B2">
        <w:rPr>
          <w:sz w:val="24"/>
          <w:lang w:val="pl-PL"/>
        </w:rPr>
        <w:t xml:space="preserve">jedynie dla kwalifikacji drugiego stopnia, realizowane </w:t>
      </w:r>
      <w:r w:rsidRPr="008549B2">
        <w:rPr>
          <w:spacing w:val="-3"/>
          <w:sz w:val="24"/>
          <w:lang w:val="pl-PL"/>
        </w:rPr>
        <w:t xml:space="preserve">jest </w:t>
      </w:r>
      <w:r w:rsidRPr="008549B2">
        <w:rPr>
          <w:sz w:val="24"/>
          <w:lang w:val="pl-PL"/>
        </w:rPr>
        <w:t>w stopniu odpowiadającym poziomowi kształcenia kierunku</w:t>
      </w:r>
      <w:r w:rsidRPr="008549B2">
        <w:rPr>
          <w:spacing w:val="-10"/>
          <w:sz w:val="24"/>
          <w:lang w:val="pl-PL"/>
        </w:rPr>
        <w:t xml:space="preserve"> </w:t>
      </w:r>
      <w:r w:rsidRPr="008549B2">
        <w:rPr>
          <w:spacing w:val="-3"/>
          <w:sz w:val="24"/>
          <w:lang w:val="pl-PL"/>
        </w:rPr>
        <w:t>studiów.</w:t>
      </w:r>
    </w:p>
    <w:sectPr w:rsidR="00E60AAF" w:rsidRPr="008549B2">
      <w:pgSz w:w="11900" w:h="16840"/>
      <w:pgMar w:top="1140" w:right="720" w:bottom="960" w:left="880" w:header="0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70" w:rsidRDefault="00027F70">
      <w:r>
        <w:separator/>
      </w:r>
    </w:p>
  </w:endnote>
  <w:endnote w:type="continuationSeparator" w:id="0">
    <w:p w:rsidR="00027F70" w:rsidRDefault="0002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AF" w:rsidRDefault="008549B2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10069195</wp:posOffset>
              </wp:positionV>
              <wp:extent cx="127000" cy="177800"/>
              <wp:effectExtent l="2540" t="127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AAF" w:rsidRDefault="00CD541D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B6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gSdcfgAAAADQEAAA8A&#10;AAAAAAAAAAAAAAAABgUAAGRycy9kb3ducmV2LnhtbFBLBQYAAAAABAAEAPMAAAATBgAAAAA=&#10;" filled="f" stroked="f">
              <v:textbox inset="0,0,0,0">
                <w:txbxContent>
                  <w:p w:rsidR="00E60AAF" w:rsidRDefault="00CD541D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B6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70" w:rsidRDefault="00027F70">
      <w:r>
        <w:separator/>
      </w:r>
    </w:p>
  </w:footnote>
  <w:footnote w:type="continuationSeparator" w:id="0">
    <w:p w:rsidR="00027F70" w:rsidRDefault="0002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828"/>
    <w:multiLevelType w:val="hybridMultilevel"/>
    <w:tmpl w:val="E33622D4"/>
    <w:lvl w:ilvl="0" w:tplc="9CAE283A">
      <w:start w:val="2"/>
      <w:numFmt w:val="decimal"/>
      <w:lvlText w:val="%1)"/>
      <w:lvlJc w:val="left"/>
      <w:pPr>
        <w:ind w:left="1528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B0680572">
      <w:numFmt w:val="bullet"/>
      <w:lvlText w:val="•"/>
      <w:lvlJc w:val="left"/>
      <w:pPr>
        <w:ind w:left="2354" w:hanging="241"/>
      </w:pPr>
      <w:rPr>
        <w:rFonts w:hint="default"/>
      </w:rPr>
    </w:lvl>
    <w:lvl w:ilvl="2" w:tplc="27CE5408">
      <w:numFmt w:val="bullet"/>
      <w:lvlText w:val="•"/>
      <w:lvlJc w:val="left"/>
      <w:pPr>
        <w:ind w:left="3188" w:hanging="241"/>
      </w:pPr>
      <w:rPr>
        <w:rFonts w:hint="default"/>
      </w:rPr>
    </w:lvl>
    <w:lvl w:ilvl="3" w:tplc="4134F806">
      <w:numFmt w:val="bullet"/>
      <w:lvlText w:val="•"/>
      <w:lvlJc w:val="left"/>
      <w:pPr>
        <w:ind w:left="4022" w:hanging="241"/>
      </w:pPr>
      <w:rPr>
        <w:rFonts w:hint="default"/>
      </w:rPr>
    </w:lvl>
    <w:lvl w:ilvl="4" w:tplc="C6E02456">
      <w:numFmt w:val="bullet"/>
      <w:lvlText w:val="•"/>
      <w:lvlJc w:val="left"/>
      <w:pPr>
        <w:ind w:left="4856" w:hanging="241"/>
      </w:pPr>
      <w:rPr>
        <w:rFonts w:hint="default"/>
      </w:rPr>
    </w:lvl>
    <w:lvl w:ilvl="5" w:tplc="60A03D28">
      <w:numFmt w:val="bullet"/>
      <w:lvlText w:val="•"/>
      <w:lvlJc w:val="left"/>
      <w:pPr>
        <w:ind w:left="5690" w:hanging="241"/>
      </w:pPr>
      <w:rPr>
        <w:rFonts w:hint="default"/>
      </w:rPr>
    </w:lvl>
    <w:lvl w:ilvl="6" w:tplc="9A88C666">
      <w:numFmt w:val="bullet"/>
      <w:lvlText w:val="•"/>
      <w:lvlJc w:val="left"/>
      <w:pPr>
        <w:ind w:left="6524" w:hanging="241"/>
      </w:pPr>
      <w:rPr>
        <w:rFonts w:hint="default"/>
      </w:rPr>
    </w:lvl>
    <w:lvl w:ilvl="7" w:tplc="DF0A1074">
      <w:numFmt w:val="bullet"/>
      <w:lvlText w:val="•"/>
      <w:lvlJc w:val="left"/>
      <w:pPr>
        <w:ind w:left="7358" w:hanging="241"/>
      </w:pPr>
      <w:rPr>
        <w:rFonts w:hint="default"/>
      </w:rPr>
    </w:lvl>
    <w:lvl w:ilvl="8" w:tplc="AFA6E558">
      <w:numFmt w:val="bullet"/>
      <w:lvlText w:val="•"/>
      <w:lvlJc w:val="left"/>
      <w:pPr>
        <w:ind w:left="8192" w:hanging="241"/>
      </w:pPr>
      <w:rPr>
        <w:rFonts w:hint="default"/>
      </w:rPr>
    </w:lvl>
  </w:abstractNum>
  <w:abstractNum w:abstractNumId="1" w15:restartNumberingAfterBreak="0">
    <w:nsid w:val="201D40EA"/>
    <w:multiLevelType w:val="hybridMultilevel"/>
    <w:tmpl w:val="35E6191E"/>
    <w:lvl w:ilvl="0" w:tplc="11B8199C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C340A6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D1347266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4D541760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456CB8AA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F0EA0ABC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1DF0F050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B2169ECC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69E8426C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2" w15:restartNumberingAfterBreak="0">
    <w:nsid w:val="3DD677CA"/>
    <w:multiLevelType w:val="hybridMultilevel"/>
    <w:tmpl w:val="ABB8531C"/>
    <w:lvl w:ilvl="0" w:tplc="D1A40E4C"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134403A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3DE25250">
      <w:numFmt w:val="bullet"/>
      <w:lvlText w:val="•"/>
      <w:lvlJc w:val="left"/>
      <w:pPr>
        <w:ind w:left="2516" w:hanging="284"/>
      </w:pPr>
      <w:rPr>
        <w:rFonts w:hint="default"/>
      </w:rPr>
    </w:lvl>
    <w:lvl w:ilvl="3" w:tplc="607A83F6">
      <w:numFmt w:val="bullet"/>
      <w:lvlText w:val="•"/>
      <w:lvlJc w:val="left"/>
      <w:pPr>
        <w:ind w:left="3434" w:hanging="284"/>
      </w:pPr>
      <w:rPr>
        <w:rFonts w:hint="default"/>
      </w:rPr>
    </w:lvl>
    <w:lvl w:ilvl="4" w:tplc="0D80423C">
      <w:numFmt w:val="bullet"/>
      <w:lvlText w:val="•"/>
      <w:lvlJc w:val="left"/>
      <w:pPr>
        <w:ind w:left="4352" w:hanging="284"/>
      </w:pPr>
      <w:rPr>
        <w:rFonts w:hint="default"/>
      </w:rPr>
    </w:lvl>
    <w:lvl w:ilvl="5" w:tplc="89BC55CE">
      <w:numFmt w:val="bullet"/>
      <w:lvlText w:val="•"/>
      <w:lvlJc w:val="left"/>
      <w:pPr>
        <w:ind w:left="5270" w:hanging="284"/>
      </w:pPr>
      <w:rPr>
        <w:rFonts w:hint="default"/>
      </w:rPr>
    </w:lvl>
    <w:lvl w:ilvl="6" w:tplc="123E35E2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A0AA0F7A">
      <w:numFmt w:val="bullet"/>
      <w:lvlText w:val="•"/>
      <w:lvlJc w:val="left"/>
      <w:pPr>
        <w:ind w:left="7106" w:hanging="284"/>
      </w:pPr>
      <w:rPr>
        <w:rFonts w:hint="default"/>
      </w:rPr>
    </w:lvl>
    <w:lvl w:ilvl="8" w:tplc="FE4E7C76">
      <w:numFmt w:val="bullet"/>
      <w:lvlText w:val="•"/>
      <w:lvlJc w:val="left"/>
      <w:pPr>
        <w:ind w:left="8024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AF"/>
    <w:rsid w:val="00027F70"/>
    <w:rsid w:val="00077E36"/>
    <w:rsid w:val="008549B2"/>
    <w:rsid w:val="009E1B61"/>
    <w:rsid w:val="00CD541D"/>
    <w:rsid w:val="00E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5C92"/>
  <w15:docId w15:val="{C1DBB2C5-F5D3-4139-843B-3B88D20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52" w:right="-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52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528" w:right="3525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6" w:right="101" w:hanging="283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1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1084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 uchwała+ zał.- określenie efektów kształcenia dla kieru…</dc:title>
  <dc:creator>Anita</dc:creator>
  <cp:lastModifiedBy>Zdzisław Madej</cp:lastModifiedBy>
  <cp:revision>6</cp:revision>
  <dcterms:created xsi:type="dcterms:W3CDTF">2017-03-24T18:22:00Z</dcterms:created>
  <dcterms:modified xsi:type="dcterms:W3CDTF">2017-03-27T07:18:00Z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2017-03-24T00:00:00Z</vt:filetime>
  </property>
</Properties>
</file>