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33" w:rsidRPr="00537225" w:rsidRDefault="008A4B33" w:rsidP="00537225">
      <w:pPr>
        <w:spacing w:after="0" w:line="240" w:lineRule="auto"/>
        <w:ind w:left="-993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225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MIĘDZYUCZELNIANY INSTYTUT MUZYKI KOŚCIELNEJ</w:t>
      </w:r>
    </w:p>
    <w:p w:rsidR="008A4B33" w:rsidRPr="00537225" w:rsidRDefault="008A4B33" w:rsidP="00537225">
      <w:pPr>
        <w:spacing w:after="0" w:line="240" w:lineRule="auto"/>
        <w:ind w:left="-993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7225">
        <w:rPr>
          <w:rFonts w:ascii="Times New Roman" w:eastAsia="Times New Roman" w:hAnsi="Times New Roman" w:cs="Times New Roman"/>
          <w:b/>
          <w:bCs/>
          <w:smallCaps/>
          <w:color w:val="777777"/>
          <w:sz w:val="32"/>
          <w:szCs w:val="32"/>
          <w:lang w:eastAsia="pl-PL"/>
        </w:rPr>
        <w:t>(AKADEMIA MUZYCZNA, UNIWERSYTET PAPIESKI JANA PAWŁA II)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0"/>
        <w:gridCol w:w="740"/>
        <w:gridCol w:w="3544"/>
        <w:gridCol w:w="2268"/>
        <w:gridCol w:w="1843"/>
      </w:tblGrid>
      <w:tr w:rsidR="008A4B33" w:rsidRPr="00537225" w:rsidTr="00537225">
        <w:trPr>
          <w:trHeight w:val="500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przedmiotu:</w:t>
            </w:r>
          </w:p>
          <w:p w:rsidR="008A4B33" w:rsidRPr="00537225" w:rsidRDefault="008A4B33" w:rsidP="0053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hAnsi="Times New Roman" w:cs="Times New Roman"/>
                <w:b/>
                <w:sz w:val="26"/>
              </w:rPr>
              <w:t>Dyrygowanie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przedmiotu: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---</w:t>
            </w:r>
          </w:p>
        </w:tc>
      </w:tr>
      <w:tr w:rsidR="008A4B33" w:rsidRPr="00537225" w:rsidTr="00537225">
        <w:trPr>
          <w:trHeight w:val="620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jednostki prowadzącej przedmiot: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Międzyuczelniany Instytut Muzyki Kościelnej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Rok akademicki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2019/2020</w:t>
            </w:r>
          </w:p>
        </w:tc>
      </w:tr>
      <w:tr w:rsidR="008A4B33" w:rsidRPr="00537225" w:rsidTr="00F3290E">
        <w:trPr>
          <w:trHeight w:val="500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kierunku: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Muzyka kościelna</w:t>
            </w:r>
          </w:p>
        </w:tc>
      </w:tr>
      <w:tr w:rsidR="008A4B33" w:rsidRPr="00537225" w:rsidTr="00C64FE3">
        <w:trPr>
          <w:trHeight w:val="50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poziom</w:t>
            </w:r>
            <w:r w:rsidRPr="005372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studiów: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Stacjonarne I st.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Profil kształcenia: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Status przedmiotu: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obowiązkowy</w:t>
            </w:r>
          </w:p>
        </w:tc>
      </w:tr>
      <w:tr w:rsidR="008A4B33" w:rsidRPr="00537225" w:rsidTr="00C64FE3">
        <w:trPr>
          <w:trHeight w:val="500"/>
        </w:trPr>
        <w:tc>
          <w:tcPr>
            <w:tcW w:w="609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Specjalność: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64FE3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Rok / semestr: </w:t>
            </w:r>
          </w:p>
          <w:p w:rsidR="008A4B33" w:rsidRPr="00537225" w:rsidRDefault="00C64FE3" w:rsidP="00C6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Rok </w:t>
            </w:r>
            <w:r w:rsidR="008A4B33" w:rsidRPr="00537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64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</w:t>
            </w:r>
            <w:bookmarkStart w:id="0" w:name="_GoBack"/>
            <w:bookmarkEnd w:id="0"/>
            <w:r w:rsidRPr="00C64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  <w:proofErr w:type="spellEnd"/>
            <w:r w:rsidRPr="00C64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8A4B33" w:rsidRPr="00537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VI</w:t>
            </w:r>
          </w:p>
        </w:tc>
      </w:tr>
      <w:tr w:rsidR="008A4B33" w:rsidRPr="00537225" w:rsidTr="00C64FE3">
        <w:trPr>
          <w:trHeight w:val="50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Języki nauczania przedmiotu: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zajęć: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ćwiczenia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 zajęć: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 h</w:t>
            </w:r>
          </w:p>
        </w:tc>
      </w:tr>
      <w:tr w:rsidR="008A4B33" w:rsidRPr="00537225" w:rsidTr="00537225">
        <w:trPr>
          <w:trHeight w:val="500"/>
        </w:trPr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Koordynator przedmiotu </w:t>
            </w: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lang w:val="de-DE"/>
              </w:rPr>
              <w:t xml:space="preserve">prof. </w:t>
            </w:r>
            <w:proofErr w:type="spellStart"/>
            <w:r w:rsidRPr="00537225">
              <w:rPr>
                <w:rFonts w:ascii="Times New Roman" w:hAnsi="Times New Roman" w:cs="Times New Roman"/>
                <w:sz w:val="20"/>
                <w:lang w:val="de-DE"/>
              </w:rPr>
              <w:t>dr</w:t>
            </w:r>
            <w:proofErr w:type="spellEnd"/>
            <w:r w:rsidRPr="00537225">
              <w:rPr>
                <w:rFonts w:ascii="Times New Roman" w:hAnsi="Times New Roman" w:cs="Times New Roman"/>
                <w:sz w:val="20"/>
                <w:lang w:val="de-DE"/>
              </w:rPr>
              <w:t xml:space="preserve"> hab. </w:t>
            </w:r>
            <w:proofErr w:type="spellStart"/>
            <w:r w:rsidRPr="00537225">
              <w:rPr>
                <w:rFonts w:ascii="Times New Roman" w:hAnsi="Times New Roman" w:cs="Times New Roman"/>
                <w:sz w:val="20"/>
                <w:lang w:val="de-DE"/>
              </w:rPr>
              <w:t>Wiesław</w:t>
            </w:r>
            <w:proofErr w:type="spellEnd"/>
            <w:r w:rsidRPr="00537225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proofErr w:type="spellStart"/>
            <w:r w:rsidRPr="00537225">
              <w:rPr>
                <w:rFonts w:ascii="Times New Roman" w:hAnsi="Times New Roman" w:cs="Times New Roman"/>
                <w:sz w:val="20"/>
                <w:lang w:val="de-DE"/>
              </w:rPr>
              <w:t>Delimat</w:t>
            </w:r>
            <w:proofErr w:type="spellEnd"/>
          </w:p>
        </w:tc>
      </w:tr>
      <w:tr w:rsidR="008A4B33" w:rsidRPr="00537225" w:rsidTr="00537225">
        <w:trPr>
          <w:trHeight w:val="80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537225" w:rsidP="0053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</w:rPr>
              <w:t xml:space="preserve">prof. dr hab. Wiesław </w:t>
            </w:r>
            <w:proofErr w:type="spellStart"/>
            <w:r w:rsidRPr="00537225">
              <w:rPr>
                <w:rFonts w:ascii="Times New Roman" w:hAnsi="Times New Roman" w:cs="Times New Roman"/>
                <w:sz w:val="20"/>
              </w:rPr>
              <w:t>Delimat</w:t>
            </w:r>
            <w:proofErr w:type="spellEnd"/>
            <w:r w:rsidRPr="00537225">
              <w:rPr>
                <w:rFonts w:ascii="Times New Roman" w:hAnsi="Times New Roman" w:cs="Times New Roman"/>
                <w:sz w:val="20"/>
              </w:rPr>
              <w:t xml:space="preserve">, dr hab. Włodzimierz </w:t>
            </w:r>
            <w:proofErr w:type="spellStart"/>
            <w:r w:rsidRPr="00537225">
              <w:rPr>
                <w:rFonts w:ascii="Times New Roman" w:hAnsi="Times New Roman" w:cs="Times New Roman"/>
                <w:sz w:val="20"/>
              </w:rPr>
              <w:t>Siedlik</w:t>
            </w:r>
            <w:proofErr w:type="spellEnd"/>
            <w:r w:rsidRPr="00537225">
              <w:rPr>
                <w:rFonts w:ascii="Times New Roman" w:hAnsi="Times New Roman" w:cs="Times New Roman"/>
                <w:sz w:val="20"/>
              </w:rPr>
              <w:t xml:space="preserve">, prof. UPJPII, </w:t>
            </w:r>
            <w:r w:rsidRPr="00537225">
              <w:rPr>
                <w:rFonts w:ascii="Times New Roman" w:hAnsi="Times New Roman" w:cs="Times New Roman"/>
                <w:color w:val="000000"/>
                <w:sz w:val="20"/>
              </w:rPr>
              <w:t xml:space="preserve">dr Maria </w:t>
            </w:r>
            <w:proofErr w:type="spellStart"/>
            <w:r w:rsidRPr="00537225">
              <w:rPr>
                <w:rFonts w:ascii="Times New Roman" w:hAnsi="Times New Roman" w:cs="Times New Roman"/>
                <w:color w:val="000000"/>
                <w:sz w:val="20"/>
              </w:rPr>
              <w:t>Yanushkevich</w:t>
            </w:r>
            <w:proofErr w:type="spellEnd"/>
            <w:r w:rsidRPr="00537225">
              <w:rPr>
                <w:rFonts w:ascii="Times New Roman" w:hAnsi="Times New Roman" w:cs="Times New Roman"/>
                <w:color w:val="000000"/>
                <w:sz w:val="20"/>
              </w:rPr>
              <w:t>, o. dr Dawid Kusz OP</w:t>
            </w:r>
          </w:p>
        </w:tc>
      </w:tr>
      <w:tr w:rsidR="008A4B33" w:rsidRPr="00537225" w:rsidTr="00537225">
        <w:trPr>
          <w:trHeight w:val="76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</w:rPr>
              <w:t xml:space="preserve">Wykształcenie dyrygenta, posiadającego umiejętności techniczne </w:t>
            </w:r>
            <w:r w:rsidRPr="00537225">
              <w:rPr>
                <w:rFonts w:ascii="Times New Roman" w:hAnsi="Times New Roman" w:cs="Times New Roman"/>
                <w:sz w:val="20"/>
              </w:rPr>
              <w:br/>
              <w:t>i organizacyjne do prowadzenia wielogłosowego zespołu wokalnego oraz wokalno-instrumentalnego. Wykształcenie odpowiednich cech i nawyków, niezbędnych do pracy z grupą muzyków. Nauka pracy z partyturami utworów na poziomie zdobytych umiejętności i kwalifikacji.</w:t>
            </w:r>
          </w:p>
        </w:tc>
      </w:tr>
      <w:tr w:rsidR="008A4B33" w:rsidRPr="00537225" w:rsidTr="00537225">
        <w:trPr>
          <w:trHeight w:val="98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</w:rPr>
              <w:t>Umiejętność odczytywania nut i określeń muzycznych zawartych w partyturach. Zdolność i chęć do pracy z dziełem muzycznym i grupą muzyków. Zaufanie do kompetencji pedagoga prowadzącego przedmiot. Znajomość literatury muzycznej oraz zdolności pamięciowe.</w:t>
            </w:r>
          </w:p>
        </w:tc>
      </w:tr>
      <w:tr w:rsidR="008A4B33" w:rsidRPr="00537225" w:rsidTr="00537225">
        <w:trPr>
          <w:trHeight w:val="540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efektu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Kierunkowy efekt 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uczenia się</w:t>
            </w:r>
          </w:p>
        </w:tc>
      </w:tr>
      <w:tr w:rsidR="008A4B33" w:rsidRPr="00537225" w:rsidTr="00537225">
        <w:trPr>
          <w:trHeight w:val="600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Wiedza (</w:t>
            </w: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elementy dzieła muzycznego oraz rozumie ich wzajemne relacje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K_W02</w:t>
            </w:r>
          </w:p>
        </w:tc>
      </w:tr>
      <w:tr w:rsidR="008A4B33" w:rsidRPr="00537225" w:rsidTr="00537225">
        <w:trPr>
          <w:trHeight w:val="600"/>
        </w:trPr>
        <w:tc>
          <w:tcPr>
            <w:tcW w:w="17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 określony zakres problematyki związane z technologiami stosowanymi w muzyce (w ujęciu całościowym) i jest świadomy rozwoju technologicznego związanego ze studiowanym kierunkiem muzyka kościelna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K_W05</w:t>
            </w:r>
          </w:p>
        </w:tc>
      </w:tr>
      <w:tr w:rsidR="008655E1" w:rsidRPr="00537225" w:rsidTr="00537225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655E1" w:rsidRPr="00537225" w:rsidRDefault="008655E1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(</w:t>
            </w: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</w:t>
            </w: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55E1" w:rsidRPr="00537225" w:rsidRDefault="008655E1" w:rsidP="0053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55E1" w:rsidRPr="00537225" w:rsidRDefault="008655E1" w:rsidP="00537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umie tworzyć i realizować własne koncepcje artystyczne oraz dysponować umiejętnościami potrzebnymi do ich wyrażenia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55E1" w:rsidRPr="00537225" w:rsidRDefault="008655E1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K_U01</w:t>
            </w:r>
          </w:p>
        </w:tc>
      </w:tr>
      <w:tr w:rsidR="008655E1" w:rsidRPr="00537225" w:rsidTr="00537225">
        <w:trPr>
          <w:trHeight w:val="540"/>
        </w:trPr>
        <w:tc>
          <w:tcPr>
            <w:tcW w:w="170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655E1" w:rsidRPr="00537225" w:rsidRDefault="008655E1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55E1" w:rsidRPr="00537225" w:rsidRDefault="008655E1" w:rsidP="0053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55E1" w:rsidRPr="00537225" w:rsidRDefault="008655E1" w:rsidP="00537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podstawowe umiejętności w zakresie interpretacji utworów reprezentujących różne style muzyczne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55E1" w:rsidRPr="00537225" w:rsidRDefault="008655E1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K_U03</w:t>
            </w:r>
          </w:p>
        </w:tc>
      </w:tr>
      <w:tr w:rsidR="008655E1" w:rsidRPr="00537225" w:rsidTr="00537225">
        <w:trPr>
          <w:trHeight w:val="540"/>
        </w:trPr>
        <w:tc>
          <w:tcPr>
            <w:tcW w:w="170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655E1" w:rsidRPr="00537225" w:rsidRDefault="008655E1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55E1" w:rsidRPr="00537225" w:rsidRDefault="008655E1" w:rsidP="0053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55E1" w:rsidRPr="00537225" w:rsidRDefault="008655E1" w:rsidP="005372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posiada umiejętności umożliwiające przekazanie dzieła muzycznego w pełni – przekazanie jego materiału dźwiękowego, formy i</w:t>
            </w:r>
            <w:r w:rsid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zawartych w nim idei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655E1" w:rsidRPr="00537225" w:rsidRDefault="008655E1" w:rsidP="00537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K_U07</w:t>
            </w:r>
          </w:p>
        </w:tc>
      </w:tr>
      <w:tr w:rsidR="008A4B33" w:rsidRPr="00537225" w:rsidTr="00537225">
        <w:trPr>
          <w:trHeight w:val="6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Kompetencje społeczne (</w:t>
            </w: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samodzielnie podejmuje niezależne prace, wykazując się umiejętnościami zbierania, analizowania i interpretowania</w:t>
            </w:r>
            <w:r w:rsid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informacji, rozwijania idei i formułowania krytycznej argumentacji oraz wewnętrzną motywacją</w:t>
            </w:r>
            <w:r w:rsid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umiejętnością organizacji pracy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K_K02</w:t>
            </w:r>
          </w:p>
        </w:tc>
      </w:tr>
      <w:tr w:rsidR="008A4B33" w:rsidRPr="00537225" w:rsidTr="00537225">
        <w:trPr>
          <w:trHeight w:val="540"/>
        </w:trPr>
        <w:tc>
          <w:tcPr>
            <w:tcW w:w="170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B33" w:rsidRPr="00537225" w:rsidRDefault="008A4B33" w:rsidP="005372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jest zdolny do efektywnego wykorzystania: wyobraźni, intuicji, emocjonalności, zdolności twórczego myślenia i twórczej pracy w trakcie rozwiązywania problemów, zdolności elastycznego myślenia, adaptowania się do nowych i zmieniających się okoliczności oraz umiejętności kontrolowania własnych </w:t>
            </w:r>
            <w:proofErr w:type="spellStart"/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zachowań</w:t>
            </w:r>
            <w:proofErr w:type="spellEnd"/>
            <w:r w:rsid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przeciwdziałania lękom i stresom, jak również sprostania warunkom związanym z publicznymi występami lub prezentacjami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K_K03</w:t>
            </w:r>
          </w:p>
        </w:tc>
      </w:tr>
      <w:tr w:rsidR="008A4B33" w:rsidRPr="00537225" w:rsidTr="00F3290E">
        <w:trPr>
          <w:trHeight w:val="520"/>
        </w:trPr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8A4B33" w:rsidRPr="00537225" w:rsidTr="00537225">
        <w:trPr>
          <w:trHeight w:val="980"/>
        </w:trPr>
        <w:tc>
          <w:tcPr>
            <w:tcW w:w="83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A4B33" w:rsidRPr="00537225" w:rsidRDefault="008A4B33" w:rsidP="00537225">
            <w:pPr>
              <w:pStyle w:val="Akapitzlist"/>
              <w:numPr>
                <w:ilvl w:val="0"/>
                <w:numId w:val="1"/>
              </w:numPr>
              <w:snapToGrid w:val="0"/>
              <w:ind w:left="0"/>
              <w:jc w:val="both"/>
              <w:rPr>
                <w:rFonts w:cs="Times New Roman"/>
                <w:sz w:val="20"/>
                <w:lang w:val="pl-PL"/>
              </w:rPr>
            </w:pPr>
            <w:r w:rsidRPr="00537225">
              <w:rPr>
                <w:rFonts w:cs="Times New Roman"/>
                <w:sz w:val="20"/>
                <w:lang w:val="pl-PL"/>
              </w:rPr>
              <w:t>Podstawy techniki dyrygenckiej (postawa, ćwiczenia rozluźniające, prawidłowy rysunek schematów dyrygenckich, korelacja oddechu i ruchu, przedtakt)</w:t>
            </w:r>
          </w:p>
          <w:p w:rsidR="008A4B33" w:rsidRPr="00537225" w:rsidRDefault="008A4B33" w:rsidP="00537225">
            <w:pPr>
              <w:pStyle w:val="Akapitzlist"/>
              <w:numPr>
                <w:ilvl w:val="0"/>
                <w:numId w:val="1"/>
              </w:numPr>
              <w:snapToGrid w:val="0"/>
              <w:ind w:left="0"/>
              <w:jc w:val="both"/>
              <w:rPr>
                <w:rFonts w:cs="Times New Roman"/>
                <w:sz w:val="20"/>
                <w:lang w:val="pl-PL"/>
              </w:rPr>
            </w:pPr>
            <w:r w:rsidRPr="00537225">
              <w:rPr>
                <w:rFonts w:cs="Times New Roman"/>
                <w:sz w:val="20"/>
                <w:lang w:val="pl-PL"/>
              </w:rPr>
              <w:t>Szeroki zakres elementów dyrygowania (schematy metryczne, uniezależnienie rąk, artykulacja, dynamika, tempo, fermata)</w:t>
            </w:r>
          </w:p>
          <w:p w:rsidR="008A4B33" w:rsidRPr="00537225" w:rsidRDefault="008A4B33" w:rsidP="00537225">
            <w:pPr>
              <w:pStyle w:val="Akapitzlist"/>
              <w:numPr>
                <w:ilvl w:val="0"/>
                <w:numId w:val="1"/>
              </w:numPr>
              <w:snapToGrid w:val="0"/>
              <w:ind w:left="0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537225">
              <w:rPr>
                <w:rFonts w:cs="Times New Roman"/>
                <w:sz w:val="20"/>
                <w:lang w:val="pl-PL"/>
              </w:rPr>
              <w:t>Problematyka rozumienia interpretacji dzieła muzycznego (rodzaje faktur, realizacja warstwy semantycznej i strukturalnej tekstu słownego, realizacja warstwy ekspresyjnej)</w:t>
            </w:r>
          </w:p>
          <w:p w:rsidR="008A4B33" w:rsidRPr="00537225" w:rsidRDefault="008A4B33" w:rsidP="00537225">
            <w:pPr>
              <w:pStyle w:val="Akapitzlist"/>
              <w:numPr>
                <w:ilvl w:val="0"/>
                <w:numId w:val="1"/>
              </w:numPr>
              <w:snapToGrid w:val="0"/>
              <w:ind w:left="0"/>
              <w:jc w:val="both"/>
              <w:rPr>
                <w:rFonts w:cs="Times New Roman"/>
                <w:sz w:val="24"/>
                <w:szCs w:val="24"/>
                <w:lang w:eastAsia="pl-PL"/>
              </w:rPr>
            </w:pPr>
            <w:r w:rsidRPr="00537225">
              <w:rPr>
                <w:rFonts w:cs="Times New Roman"/>
                <w:sz w:val="20"/>
                <w:lang w:val="pl-PL"/>
              </w:rPr>
              <w:t>Metody odczytywania i uczenia się partytur (realizacja partytury na instrumencie klawiszowym)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T_2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T_3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T_4</w:t>
            </w:r>
          </w:p>
        </w:tc>
      </w:tr>
      <w:tr w:rsidR="008A4B33" w:rsidRPr="00537225" w:rsidTr="00537225">
        <w:trPr>
          <w:trHeight w:val="1060"/>
        </w:trPr>
        <w:tc>
          <w:tcPr>
            <w:tcW w:w="1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6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B33" w:rsidRPr="00537225" w:rsidRDefault="008A4B33" w:rsidP="00537225">
            <w:pPr>
              <w:pStyle w:val="Standard"/>
              <w:widowControl w:val="0"/>
              <w:numPr>
                <w:ilvl w:val="0"/>
                <w:numId w:val="2"/>
              </w:numPr>
              <w:ind w:left="0"/>
              <w:jc w:val="both"/>
              <w:rPr>
                <w:color w:val="000000"/>
                <w:sz w:val="20"/>
                <w:lang w:val="pl-PL" w:eastAsia="en-US"/>
              </w:rPr>
            </w:pPr>
            <w:r w:rsidRPr="00537225">
              <w:rPr>
                <w:color w:val="000000"/>
                <w:sz w:val="20"/>
                <w:lang w:val="pl-PL" w:eastAsia="en-US"/>
              </w:rPr>
              <w:t>Indywidualna praca z pedagogiem oraz akompaniatorem w oparciu o wymienione treści programowe</w:t>
            </w:r>
          </w:p>
          <w:p w:rsidR="008A4B33" w:rsidRPr="00537225" w:rsidRDefault="008A4B33" w:rsidP="00537225">
            <w:pPr>
              <w:pStyle w:val="Standard"/>
              <w:widowControl w:val="0"/>
              <w:numPr>
                <w:ilvl w:val="0"/>
                <w:numId w:val="2"/>
              </w:numPr>
              <w:ind w:left="0"/>
              <w:jc w:val="both"/>
              <w:rPr>
                <w:i/>
                <w:color w:val="FF0000"/>
                <w:sz w:val="18"/>
                <w:szCs w:val="18"/>
                <w:lang w:val="pl-PL" w:eastAsia="en-US"/>
              </w:rPr>
            </w:pPr>
            <w:r w:rsidRPr="00537225">
              <w:rPr>
                <w:color w:val="000000"/>
                <w:sz w:val="20"/>
                <w:lang w:val="pl-PL" w:eastAsia="en-US"/>
              </w:rPr>
              <w:t>Sprawdzenie stanu przygotowania materiału muzycznego</w:t>
            </w:r>
          </w:p>
          <w:p w:rsidR="008A4B33" w:rsidRPr="00537225" w:rsidRDefault="008A4B33" w:rsidP="00537225">
            <w:pPr>
              <w:pStyle w:val="Standard"/>
              <w:widowControl w:val="0"/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537225">
              <w:rPr>
                <w:color w:val="000000"/>
                <w:sz w:val="20"/>
                <w:lang w:val="pl-PL" w:eastAsia="en-US"/>
              </w:rPr>
              <w:t>Praca dyrygencka zindywidualizowana</w:t>
            </w:r>
            <w:r w:rsidR="00537225">
              <w:rPr>
                <w:color w:val="000000"/>
                <w:sz w:val="20"/>
                <w:lang w:val="pl-PL" w:eastAsia="en-US"/>
              </w:rPr>
              <w:t xml:space="preserve"> </w:t>
            </w:r>
            <w:r w:rsidRPr="00537225">
              <w:rPr>
                <w:color w:val="000000"/>
                <w:sz w:val="20"/>
                <w:lang w:val="pl-PL" w:eastAsia="en-US"/>
              </w:rPr>
              <w:t>w odniesieniu do predyspozycji studenta i zawartości muzyczno-tekstowej utworu</w:t>
            </w:r>
          </w:p>
          <w:p w:rsidR="008A4B33" w:rsidRPr="00537225" w:rsidRDefault="008A4B33" w:rsidP="00537225">
            <w:pPr>
              <w:pStyle w:val="Standard"/>
              <w:widowControl w:val="0"/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537225">
              <w:rPr>
                <w:color w:val="000000"/>
                <w:sz w:val="20"/>
                <w:lang w:val="pl-PL" w:eastAsia="en-US"/>
              </w:rPr>
              <w:t>Rozmowa z pedagogiem (wymiana zawodowych doświadczeń)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M_2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M_3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M_4</w:t>
            </w:r>
          </w:p>
        </w:tc>
      </w:tr>
      <w:tr w:rsidR="008A4B33" w:rsidRPr="00537225" w:rsidTr="00537225">
        <w:trPr>
          <w:trHeight w:val="400"/>
        </w:trPr>
        <w:tc>
          <w:tcPr>
            <w:tcW w:w="18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39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8A4B33" w:rsidRPr="00537225" w:rsidTr="00537225">
        <w:trPr>
          <w:trHeight w:val="840"/>
        </w:trPr>
        <w:tc>
          <w:tcPr>
            <w:tcW w:w="18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8A4B33" w:rsidRPr="00537225" w:rsidRDefault="008A4B33" w:rsidP="00537225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537225">
              <w:rPr>
                <w:rFonts w:ascii="Times New Roman" w:hAnsi="Times New Roman" w:cs="Times New Roman"/>
                <w:sz w:val="20"/>
              </w:rPr>
              <w:t>Sprawdzanie  przygotowania studenta do zajęć (znajomość partytury)</w:t>
            </w:r>
          </w:p>
          <w:p w:rsidR="008A4B33" w:rsidRPr="00537225" w:rsidRDefault="008A4B33" w:rsidP="00537225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</w:rPr>
            </w:pPr>
            <w:r w:rsidRPr="00537225">
              <w:rPr>
                <w:rFonts w:ascii="Times New Roman" w:hAnsi="Times New Roman" w:cs="Times New Roman"/>
                <w:sz w:val="20"/>
              </w:rPr>
              <w:t>Ocena umiejętności postępów pracy</w:t>
            </w:r>
          </w:p>
          <w:p w:rsidR="008A4B33" w:rsidRPr="00537225" w:rsidRDefault="008A4B33" w:rsidP="00537225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</w:rPr>
              <w:t xml:space="preserve">Aktywność na zajęciach </w:t>
            </w:r>
          </w:p>
          <w:p w:rsidR="008A4B33" w:rsidRPr="00537225" w:rsidRDefault="008A4B33" w:rsidP="00537225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</w:rPr>
              <w:t>Jakość prezentacji  podczas egzaminu semestralnego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W_2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W_3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W_4</w:t>
            </w:r>
          </w:p>
        </w:tc>
      </w:tr>
      <w:tr w:rsidR="008A4B33" w:rsidRPr="00537225" w:rsidTr="00537225">
        <w:trPr>
          <w:trHeight w:val="600"/>
        </w:trPr>
        <w:tc>
          <w:tcPr>
            <w:tcW w:w="1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5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A4B33" w:rsidRPr="00537225" w:rsidRDefault="008A4B33" w:rsidP="00537225">
            <w:pPr>
              <w:pStyle w:val="Standard"/>
              <w:widowControl w:val="0"/>
              <w:rPr>
                <w:sz w:val="20"/>
                <w:lang w:val="pl-PL" w:eastAsia="en-US"/>
              </w:rPr>
            </w:pPr>
            <w:r w:rsidRPr="00537225">
              <w:rPr>
                <w:sz w:val="20"/>
                <w:lang w:val="pl-PL" w:eastAsia="en-US"/>
              </w:rPr>
              <w:t>Forma zaliczenia - egzamin</w:t>
            </w:r>
          </w:p>
          <w:p w:rsidR="008A4B33" w:rsidRPr="00537225" w:rsidRDefault="008A4B33" w:rsidP="00537225">
            <w:pPr>
              <w:pStyle w:val="Standard"/>
              <w:widowControl w:val="0"/>
              <w:rPr>
                <w:sz w:val="20"/>
                <w:lang w:val="pl-PL" w:eastAsia="en-US"/>
              </w:rPr>
            </w:pPr>
          </w:p>
          <w:p w:rsidR="008A4B33" w:rsidRPr="00537225" w:rsidRDefault="008A4B33" w:rsidP="00537225">
            <w:pPr>
              <w:pStyle w:val="Standard"/>
              <w:widowControl w:val="0"/>
              <w:numPr>
                <w:ilvl w:val="0"/>
                <w:numId w:val="4"/>
              </w:numPr>
              <w:ind w:left="0"/>
              <w:rPr>
                <w:sz w:val="20"/>
                <w:lang w:val="pl-PL" w:eastAsia="en-US"/>
              </w:rPr>
            </w:pPr>
            <w:r w:rsidRPr="00537225">
              <w:rPr>
                <w:sz w:val="20"/>
                <w:lang w:val="pl-PL" w:eastAsia="en-US"/>
              </w:rPr>
              <w:t xml:space="preserve">uczestnictwo we wszystkich zajęciach przedmiotu dyrygowanie.  </w:t>
            </w:r>
          </w:p>
          <w:p w:rsidR="008A4B33" w:rsidRPr="00537225" w:rsidRDefault="008A4B33" w:rsidP="00537225">
            <w:pPr>
              <w:pStyle w:val="Standard"/>
              <w:widowControl w:val="0"/>
              <w:numPr>
                <w:ilvl w:val="0"/>
                <w:numId w:val="4"/>
              </w:numPr>
              <w:ind w:left="0"/>
              <w:rPr>
                <w:sz w:val="20"/>
                <w:lang w:val="pl-PL" w:eastAsia="en-US"/>
              </w:rPr>
            </w:pPr>
            <w:r w:rsidRPr="00537225">
              <w:rPr>
                <w:sz w:val="20"/>
                <w:lang w:val="pl-PL" w:eastAsia="en-US"/>
              </w:rPr>
              <w:t>aktywna praca podczas zajęć</w:t>
            </w:r>
          </w:p>
          <w:p w:rsidR="008A4B33" w:rsidRPr="00537225" w:rsidRDefault="008A4B33" w:rsidP="00537225">
            <w:pPr>
              <w:pStyle w:val="Standard"/>
              <w:widowControl w:val="0"/>
              <w:numPr>
                <w:ilvl w:val="0"/>
                <w:numId w:val="4"/>
              </w:numPr>
              <w:ind w:left="0"/>
              <w:rPr>
                <w:sz w:val="20"/>
                <w:lang w:val="pl-PL" w:eastAsia="en-US"/>
              </w:rPr>
            </w:pPr>
            <w:r w:rsidRPr="00537225">
              <w:rPr>
                <w:sz w:val="20"/>
                <w:lang w:val="pl-PL" w:eastAsia="en-US"/>
              </w:rPr>
              <w:t>należyte opanowanie materiału muzycznego</w:t>
            </w:r>
          </w:p>
          <w:p w:rsidR="008A4B33" w:rsidRPr="00537225" w:rsidRDefault="008A4B33" w:rsidP="00537225">
            <w:pPr>
              <w:pStyle w:val="Standard"/>
              <w:widowControl w:val="0"/>
              <w:numPr>
                <w:ilvl w:val="0"/>
                <w:numId w:val="4"/>
              </w:numPr>
              <w:ind w:left="0"/>
              <w:rPr>
                <w:sz w:val="24"/>
                <w:szCs w:val="24"/>
                <w:lang w:eastAsia="en-US"/>
              </w:rPr>
            </w:pPr>
            <w:r w:rsidRPr="00537225">
              <w:rPr>
                <w:sz w:val="20"/>
                <w:lang w:val="pl-PL" w:eastAsia="en-US"/>
              </w:rPr>
              <w:t>pozytywne zaliczenie partytur</w:t>
            </w:r>
          </w:p>
          <w:p w:rsidR="008A4B33" w:rsidRPr="00537225" w:rsidRDefault="008A4B33" w:rsidP="00537225">
            <w:pPr>
              <w:pStyle w:val="Standard"/>
              <w:widowControl w:val="0"/>
              <w:numPr>
                <w:ilvl w:val="0"/>
                <w:numId w:val="4"/>
              </w:numPr>
              <w:ind w:left="0"/>
              <w:rPr>
                <w:sz w:val="24"/>
                <w:szCs w:val="24"/>
                <w:lang w:eastAsia="en-US"/>
              </w:rPr>
            </w:pPr>
            <w:r w:rsidRPr="00537225">
              <w:rPr>
                <w:sz w:val="20"/>
                <w:lang w:val="pl-PL" w:eastAsia="en-US"/>
              </w:rPr>
              <w:t>pozytywne zdanie egzaminu semestralnego</w:t>
            </w:r>
          </w:p>
        </w:tc>
      </w:tr>
      <w:tr w:rsidR="008A4B33" w:rsidRPr="00537225" w:rsidTr="00537225">
        <w:trPr>
          <w:trHeight w:val="972"/>
        </w:trPr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Literatura podstawowa:</w:t>
            </w: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537225">
              <w:rPr>
                <w:rFonts w:ascii="Times New Roman" w:hAnsi="Times New Roman" w:cs="Times New Roman"/>
                <w:sz w:val="20"/>
              </w:rPr>
              <w:t>wybrane i udostępnione na początku każdego semestru materiały nutowe</w:t>
            </w: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Literatura uzupełniająca: </w:t>
            </w: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inne materiały nutowe i piśmiennicze, wzbogacające wiedzę i umiejętności studenta w zakresie działalności dyrygenckiej</w:t>
            </w:r>
          </w:p>
        </w:tc>
      </w:tr>
      <w:tr w:rsidR="008A4B33" w:rsidRPr="00537225" w:rsidTr="00F3290E">
        <w:trPr>
          <w:trHeight w:val="400"/>
        </w:trPr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8A4B33" w:rsidRPr="00537225" w:rsidTr="00537225">
        <w:trPr>
          <w:trHeight w:val="260"/>
        </w:trPr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godzin</w:t>
            </w:r>
          </w:p>
        </w:tc>
      </w:tr>
      <w:tr w:rsidR="008A4B33" w:rsidRPr="00537225" w:rsidTr="00537225">
        <w:trPr>
          <w:trHeight w:val="36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h</w:t>
            </w:r>
          </w:p>
        </w:tc>
      </w:tr>
      <w:tr w:rsidR="008A4B33" w:rsidRPr="00537225" w:rsidTr="00537225">
        <w:trPr>
          <w:trHeight w:val="36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h</w:t>
            </w:r>
          </w:p>
        </w:tc>
      </w:tr>
      <w:tr w:rsidR="008A4B33" w:rsidRPr="00537225" w:rsidTr="00537225">
        <w:trPr>
          <w:trHeight w:val="30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4B33" w:rsidRPr="00537225" w:rsidTr="00537225">
        <w:trPr>
          <w:trHeight w:val="30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4B33" w:rsidRPr="00537225" w:rsidTr="00537225">
        <w:trPr>
          <w:trHeight w:val="32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h</w:t>
            </w:r>
          </w:p>
        </w:tc>
      </w:tr>
      <w:tr w:rsidR="008A4B33" w:rsidRPr="00537225" w:rsidTr="00537225">
        <w:trPr>
          <w:trHeight w:val="28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4B33" w:rsidRPr="00537225" w:rsidTr="00537225">
        <w:trPr>
          <w:trHeight w:val="32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 h</w:t>
            </w:r>
          </w:p>
        </w:tc>
      </w:tr>
      <w:tr w:rsidR="008A4B33" w:rsidRPr="00537225" w:rsidTr="00537225">
        <w:trPr>
          <w:trHeight w:val="460"/>
        </w:trPr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h</w:t>
            </w:r>
          </w:p>
        </w:tc>
      </w:tr>
      <w:tr w:rsidR="008A4B33" w:rsidRPr="00537225" w:rsidTr="00537225">
        <w:trPr>
          <w:trHeight w:val="460"/>
        </w:trPr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A4B33" w:rsidRPr="00537225" w:rsidTr="00537225">
        <w:trPr>
          <w:trHeight w:val="46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8A4B33" w:rsidRPr="00537225" w:rsidTr="00F3290E">
        <w:trPr>
          <w:trHeight w:val="400"/>
        </w:trPr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8A4B33" w:rsidRPr="00537225" w:rsidTr="00F3290E">
        <w:trPr>
          <w:trHeight w:val="380"/>
        </w:trPr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B33" w:rsidRPr="00537225" w:rsidRDefault="008A4B33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</w:rPr>
              <w:t>Nauka przedmiotu dyrygowanie w sposób bezpośredni przygotowuje do profesjonalnego prowadzenia różnorodnych zespołów muzycznych.</w:t>
            </w:r>
          </w:p>
        </w:tc>
      </w:tr>
    </w:tbl>
    <w:p w:rsidR="00676AA0" w:rsidRPr="00537225" w:rsidRDefault="00676AA0" w:rsidP="0053722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10"/>
        <w:gridCol w:w="2402"/>
        <w:gridCol w:w="1984"/>
        <w:gridCol w:w="2126"/>
        <w:gridCol w:w="1974"/>
      </w:tblGrid>
      <w:tr w:rsidR="00F3290E" w:rsidRPr="00537225" w:rsidTr="00F3290E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Efekty uczenia się przedmiotu</w:t>
            </w:r>
          </w:p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Treści kształcenia omawiane w trakcie zajęć, </w:t>
            </w: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wspomagające uzyskanie zakładanego efektu uczenia się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Metody kształcenia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Metody weryfikacji sprawdzania osiągnięcia </w:t>
            </w: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założonego efektu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Odniesienie do efektów uczenia się </w:t>
            </w:r>
          </w:p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(kod EKK)</w:t>
            </w:r>
          </w:p>
        </w:tc>
      </w:tr>
      <w:tr w:rsidR="00F3290E" w:rsidRPr="00537225" w:rsidTr="00F3290E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Ew_1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K_W02</w:t>
            </w:r>
          </w:p>
        </w:tc>
      </w:tr>
      <w:tr w:rsidR="00F3290E" w:rsidRPr="00537225" w:rsidTr="00F3290E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K_W07</w:t>
            </w:r>
          </w:p>
        </w:tc>
      </w:tr>
      <w:tr w:rsidR="00F3290E" w:rsidRPr="00537225" w:rsidTr="00F3290E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Eu_1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K_U01</w:t>
            </w:r>
          </w:p>
        </w:tc>
      </w:tr>
      <w:tr w:rsidR="00F3290E" w:rsidRPr="00537225" w:rsidTr="00F3290E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Eu_2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K_U03</w:t>
            </w:r>
          </w:p>
        </w:tc>
      </w:tr>
      <w:tr w:rsidR="00F3290E" w:rsidRPr="00537225" w:rsidTr="00F3290E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Eu_3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K_U04</w:t>
            </w:r>
          </w:p>
        </w:tc>
      </w:tr>
      <w:tr w:rsidR="00F3290E" w:rsidRPr="00537225" w:rsidTr="00F3290E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Ek_1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K_K02</w:t>
            </w:r>
          </w:p>
        </w:tc>
      </w:tr>
      <w:tr w:rsidR="00F3290E" w:rsidRPr="00537225" w:rsidTr="00F3290E">
        <w:trPr>
          <w:trHeight w:val="12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Ek_2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T_1 - T_4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M_1 - M_4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372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W_1 - W_4</w:t>
            </w:r>
          </w:p>
        </w:tc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90E" w:rsidRPr="00537225" w:rsidRDefault="00F3290E" w:rsidP="005372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537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M1a K_K03</w:t>
            </w:r>
          </w:p>
        </w:tc>
      </w:tr>
    </w:tbl>
    <w:p w:rsidR="00F3290E" w:rsidRPr="00537225" w:rsidRDefault="00F3290E" w:rsidP="00537225">
      <w:pPr>
        <w:spacing w:after="0" w:line="240" w:lineRule="auto"/>
        <w:rPr>
          <w:rFonts w:ascii="Times New Roman" w:hAnsi="Times New Roman" w:cs="Times New Roman"/>
        </w:rPr>
      </w:pPr>
    </w:p>
    <w:sectPr w:rsidR="00F3290E" w:rsidRPr="00537225" w:rsidSect="00537225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0450E"/>
    <w:multiLevelType w:val="hybridMultilevel"/>
    <w:tmpl w:val="4F4EBDD8"/>
    <w:lvl w:ilvl="0" w:tplc="A572B092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554"/>
    <w:multiLevelType w:val="hybridMultilevel"/>
    <w:tmpl w:val="791E191C"/>
    <w:lvl w:ilvl="0" w:tplc="BE22A4E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D018F"/>
    <w:multiLevelType w:val="hybridMultilevel"/>
    <w:tmpl w:val="9ED02C62"/>
    <w:lvl w:ilvl="0" w:tplc="F61630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02E"/>
    <w:multiLevelType w:val="hybridMultilevel"/>
    <w:tmpl w:val="E57204C8"/>
    <w:lvl w:ilvl="0" w:tplc="A99C4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15"/>
    <w:rsid w:val="00131B15"/>
    <w:rsid w:val="00393CE6"/>
    <w:rsid w:val="004A3139"/>
    <w:rsid w:val="00537225"/>
    <w:rsid w:val="00676AA0"/>
    <w:rsid w:val="007C097B"/>
    <w:rsid w:val="008655E1"/>
    <w:rsid w:val="008A4B33"/>
    <w:rsid w:val="00C64FE3"/>
    <w:rsid w:val="00D97C28"/>
    <w:rsid w:val="00F3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AC1E1-5795-4486-85DA-0EAC3C7E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B1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31B15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Cs w:val="20"/>
      <w:lang w:val="en-US" w:eastAsia="ar-SA"/>
    </w:rPr>
  </w:style>
  <w:style w:type="paragraph" w:customStyle="1" w:styleId="Standard">
    <w:name w:val="Standard"/>
    <w:rsid w:val="00131B1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812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Anna Kopińska</cp:lastModifiedBy>
  <cp:revision>5</cp:revision>
  <cp:lastPrinted>2019-11-14T08:56:00Z</cp:lastPrinted>
  <dcterms:created xsi:type="dcterms:W3CDTF">2019-10-07T08:02:00Z</dcterms:created>
  <dcterms:modified xsi:type="dcterms:W3CDTF">2019-11-14T08:56:00Z</dcterms:modified>
</cp:coreProperties>
</file>